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B57DC" w:rsidRPr="005D69E2" w:rsidRDefault="00161B4F" w:rsidP="00A32964">
      <w:pPr>
        <w:pStyle w:val="12"/>
        <w:tabs>
          <w:tab w:val="left" w:pos="1560"/>
        </w:tabs>
        <w:ind w:firstLine="0"/>
        <w:jc w:val="right"/>
        <w:rPr>
          <w:noProof/>
          <w:sz w:val="24"/>
          <w:szCs w:val="24"/>
        </w:rPr>
      </w:pPr>
      <w:r>
        <w:rPr>
          <w:noProof/>
          <w:sz w:val="24"/>
          <w:szCs w:val="24"/>
        </w:rPr>
        <w:t>Проект</w:t>
      </w:r>
    </w:p>
    <w:p w:rsidR="00161B4F" w:rsidRDefault="00161B4F" w:rsidP="00A32964">
      <w:pPr>
        <w:pStyle w:val="12"/>
        <w:tabs>
          <w:tab w:val="left" w:pos="1560"/>
        </w:tabs>
        <w:ind w:firstLine="0"/>
        <w:jc w:val="center"/>
        <w:rPr>
          <w:noProof/>
          <w:sz w:val="24"/>
          <w:szCs w:val="24"/>
        </w:rPr>
      </w:pPr>
    </w:p>
    <w:p w:rsidR="00321EB4" w:rsidRPr="00F44281" w:rsidRDefault="00A80771" w:rsidP="00A32964">
      <w:pPr>
        <w:pStyle w:val="12"/>
        <w:tabs>
          <w:tab w:val="left" w:pos="1560"/>
        </w:tabs>
        <w:ind w:firstLine="0"/>
        <w:jc w:val="center"/>
        <w:rPr>
          <w:b/>
          <w:sz w:val="24"/>
          <w:szCs w:val="24"/>
        </w:rPr>
      </w:pPr>
      <w:r w:rsidRPr="00F44281">
        <w:rPr>
          <w:noProof/>
          <w:sz w:val="24"/>
          <w:szCs w:val="24"/>
        </w:rPr>
        <w:t xml:space="preserve">Изображение </w:t>
      </w:r>
      <w:r w:rsidR="00086645">
        <w:rPr>
          <w:noProof/>
          <w:sz w:val="24"/>
          <w:szCs w:val="24"/>
        </w:rPr>
        <w:t>Г</w:t>
      </w:r>
      <w:r w:rsidRPr="00F44281">
        <w:rPr>
          <w:noProof/>
          <w:sz w:val="24"/>
          <w:szCs w:val="24"/>
        </w:rPr>
        <w:t>осударственного</w:t>
      </w:r>
      <w:r w:rsidR="00F141F3" w:rsidRPr="00F44281">
        <w:rPr>
          <w:noProof/>
          <w:sz w:val="24"/>
          <w:szCs w:val="24"/>
        </w:rPr>
        <w:t xml:space="preserve"> </w:t>
      </w:r>
      <w:r w:rsidR="00321EB4" w:rsidRPr="00F44281">
        <w:rPr>
          <w:noProof/>
          <w:sz w:val="24"/>
          <w:szCs w:val="24"/>
        </w:rPr>
        <w:t>Герб</w:t>
      </w:r>
      <w:r w:rsidRPr="00F44281">
        <w:rPr>
          <w:noProof/>
          <w:sz w:val="24"/>
          <w:szCs w:val="24"/>
        </w:rPr>
        <w:t>а</w:t>
      </w:r>
      <w:r w:rsidR="00321EB4" w:rsidRPr="00F44281">
        <w:rPr>
          <w:noProof/>
          <w:sz w:val="24"/>
          <w:szCs w:val="24"/>
        </w:rPr>
        <w:t xml:space="preserve"> Республики Казахстан</w:t>
      </w:r>
    </w:p>
    <w:p w:rsidR="00173D3F" w:rsidRPr="00F44281" w:rsidRDefault="00173D3F" w:rsidP="00A32964">
      <w:pPr>
        <w:pStyle w:val="12"/>
        <w:tabs>
          <w:tab w:val="left" w:pos="1560"/>
        </w:tabs>
        <w:ind w:firstLine="0"/>
        <w:jc w:val="center"/>
        <w:rPr>
          <w:b/>
          <w:sz w:val="24"/>
          <w:szCs w:val="24"/>
        </w:rPr>
      </w:pPr>
    </w:p>
    <w:p w:rsidR="00173D3F" w:rsidRPr="00F44281" w:rsidRDefault="00DC3638" w:rsidP="00A32964">
      <w:pPr>
        <w:pStyle w:val="12"/>
        <w:pBdr>
          <w:bottom w:val="single" w:sz="12" w:space="0" w:color="auto"/>
        </w:pBdr>
        <w:tabs>
          <w:tab w:val="left" w:pos="0"/>
        </w:tabs>
        <w:ind w:firstLine="0"/>
        <w:jc w:val="center"/>
        <w:outlineLvl w:val="0"/>
        <w:rPr>
          <w:b/>
          <w:sz w:val="24"/>
          <w:szCs w:val="24"/>
        </w:rPr>
      </w:pPr>
      <w:r w:rsidRPr="00F44281">
        <w:rPr>
          <w:b/>
          <w:sz w:val="24"/>
          <w:szCs w:val="24"/>
        </w:rPr>
        <w:t>НАЦИОНАЛЬН</w:t>
      </w:r>
      <w:r w:rsidR="00173D3F" w:rsidRPr="00F44281">
        <w:rPr>
          <w:b/>
          <w:sz w:val="24"/>
          <w:szCs w:val="24"/>
        </w:rPr>
        <w:t>ЫЙ СТАНДАРТ РЕСПУБЛИКИ КАЗАХСТАН</w:t>
      </w:r>
    </w:p>
    <w:p w:rsidR="00173D3F" w:rsidRPr="00F44281" w:rsidRDefault="00173D3F" w:rsidP="00A32964">
      <w:pPr>
        <w:pStyle w:val="12"/>
        <w:tabs>
          <w:tab w:val="left" w:pos="0"/>
        </w:tabs>
        <w:ind w:firstLine="0"/>
        <w:jc w:val="center"/>
        <w:outlineLvl w:val="0"/>
        <w:rPr>
          <w:b/>
          <w:sz w:val="24"/>
          <w:szCs w:val="24"/>
          <w:lang w:val="kk-KZ"/>
        </w:rPr>
      </w:pPr>
    </w:p>
    <w:p w:rsidR="00173D3F" w:rsidRPr="00F44281" w:rsidRDefault="00173D3F" w:rsidP="00A32964">
      <w:pPr>
        <w:pStyle w:val="12"/>
        <w:tabs>
          <w:tab w:val="left" w:pos="1560"/>
        </w:tabs>
        <w:ind w:firstLine="0"/>
        <w:jc w:val="center"/>
        <w:rPr>
          <w:b/>
          <w:sz w:val="24"/>
          <w:szCs w:val="24"/>
        </w:rPr>
      </w:pPr>
    </w:p>
    <w:p w:rsidR="00173D3F" w:rsidRPr="00F44281" w:rsidRDefault="00173D3F" w:rsidP="00A32964">
      <w:pPr>
        <w:pStyle w:val="12"/>
        <w:tabs>
          <w:tab w:val="left" w:pos="1560"/>
        </w:tabs>
        <w:ind w:firstLine="0"/>
        <w:jc w:val="center"/>
        <w:rPr>
          <w:b/>
          <w:sz w:val="24"/>
          <w:szCs w:val="24"/>
        </w:rPr>
      </w:pPr>
    </w:p>
    <w:p w:rsidR="000A0332" w:rsidRPr="00F44281" w:rsidRDefault="000A0332" w:rsidP="00A32964">
      <w:pPr>
        <w:pStyle w:val="12"/>
        <w:tabs>
          <w:tab w:val="left" w:pos="1560"/>
        </w:tabs>
        <w:ind w:firstLine="0"/>
        <w:jc w:val="center"/>
        <w:rPr>
          <w:b/>
          <w:sz w:val="24"/>
          <w:szCs w:val="24"/>
        </w:rPr>
      </w:pPr>
    </w:p>
    <w:p w:rsidR="000A0332" w:rsidRPr="00F44281" w:rsidRDefault="000A0332" w:rsidP="009F44A2">
      <w:pPr>
        <w:pStyle w:val="12"/>
        <w:tabs>
          <w:tab w:val="left" w:pos="1560"/>
        </w:tabs>
        <w:ind w:firstLine="0"/>
        <w:jc w:val="center"/>
        <w:rPr>
          <w:b/>
          <w:sz w:val="24"/>
          <w:szCs w:val="24"/>
        </w:rPr>
      </w:pPr>
    </w:p>
    <w:p w:rsidR="00173D3F" w:rsidRPr="00F44281" w:rsidRDefault="00173D3F" w:rsidP="009F44A2">
      <w:pPr>
        <w:pStyle w:val="12"/>
        <w:tabs>
          <w:tab w:val="left" w:pos="1560"/>
        </w:tabs>
        <w:ind w:firstLine="0"/>
        <w:jc w:val="center"/>
        <w:rPr>
          <w:b/>
          <w:sz w:val="24"/>
          <w:szCs w:val="24"/>
          <w:lang w:val="kk-KZ"/>
        </w:rPr>
      </w:pPr>
    </w:p>
    <w:p w:rsidR="00901A6D" w:rsidRPr="00F44281" w:rsidRDefault="00901A6D" w:rsidP="009F44A2">
      <w:pPr>
        <w:pStyle w:val="12"/>
        <w:tabs>
          <w:tab w:val="left" w:pos="1560"/>
        </w:tabs>
        <w:ind w:firstLine="0"/>
        <w:jc w:val="center"/>
        <w:rPr>
          <w:b/>
          <w:sz w:val="24"/>
          <w:szCs w:val="24"/>
          <w:lang w:val="kk-KZ"/>
        </w:rPr>
      </w:pPr>
    </w:p>
    <w:p w:rsidR="00216ECE" w:rsidRDefault="0058302F" w:rsidP="002F4EB4">
      <w:pPr>
        <w:ind w:firstLine="0"/>
        <w:jc w:val="center"/>
        <w:rPr>
          <w:rFonts w:ascii="Times New Roman" w:hAnsi="Times New Roman" w:cs="Times New Roman"/>
          <w:b/>
          <w:color w:val="000000"/>
          <w:sz w:val="24"/>
          <w:szCs w:val="24"/>
        </w:rPr>
      </w:pPr>
      <w:r w:rsidRPr="0058302F">
        <w:rPr>
          <w:rFonts w:ascii="Times New Roman" w:hAnsi="Times New Roman" w:cs="Times New Roman"/>
          <w:b/>
          <w:color w:val="000000"/>
          <w:sz w:val="24"/>
          <w:szCs w:val="24"/>
        </w:rPr>
        <w:t>Стабильность зданий и соору</w:t>
      </w:r>
      <w:r>
        <w:rPr>
          <w:rFonts w:ascii="Times New Roman" w:hAnsi="Times New Roman" w:cs="Times New Roman"/>
          <w:b/>
          <w:color w:val="000000"/>
          <w:sz w:val="24"/>
          <w:szCs w:val="24"/>
        </w:rPr>
        <w:t>жений гражданского назначения</w:t>
      </w:r>
    </w:p>
    <w:p w:rsidR="002F4EB4" w:rsidRPr="002F4EB4" w:rsidRDefault="002F4EB4" w:rsidP="002F4EB4">
      <w:pPr>
        <w:ind w:firstLine="0"/>
        <w:jc w:val="center"/>
        <w:rPr>
          <w:rFonts w:ascii="Times New Roman" w:hAnsi="Times New Roman" w:cs="Times New Roman"/>
          <w:b/>
          <w:color w:val="000000"/>
          <w:sz w:val="24"/>
          <w:szCs w:val="24"/>
        </w:rPr>
      </w:pPr>
    </w:p>
    <w:p w:rsidR="00EE7714" w:rsidRPr="00AF5189" w:rsidRDefault="0058302F" w:rsidP="009F44A2">
      <w:pPr>
        <w:ind w:firstLine="0"/>
        <w:jc w:val="center"/>
        <w:rPr>
          <w:rFonts w:ascii="Times New Roman" w:hAnsi="Times New Roman" w:cs="Times New Roman"/>
          <w:b/>
          <w:bCs/>
          <w:spacing w:val="20"/>
          <w:sz w:val="24"/>
          <w:szCs w:val="24"/>
          <w:lang w:val="en-US"/>
        </w:rPr>
      </w:pPr>
      <w:r w:rsidRPr="0058302F">
        <w:rPr>
          <w:rFonts w:ascii="Times New Roman" w:hAnsi="Times New Roman" w:cs="Times New Roman"/>
          <w:b/>
          <w:color w:val="000000"/>
          <w:sz w:val="24"/>
          <w:szCs w:val="24"/>
        </w:rPr>
        <w:t>ОБЩИЕ</w:t>
      </w:r>
      <w:r w:rsidRPr="00AF5189">
        <w:rPr>
          <w:rFonts w:ascii="Times New Roman" w:hAnsi="Times New Roman" w:cs="Times New Roman"/>
          <w:b/>
          <w:color w:val="000000"/>
          <w:sz w:val="24"/>
          <w:szCs w:val="24"/>
          <w:lang w:val="en-US"/>
        </w:rPr>
        <w:t xml:space="preserve"> </w:t>
      </w:r>
      <w:r w:rsidRPr="0058302F">
        <w:rPr>
          <w:rFonts w:ascii="Times New Roman" w:hAnsi="Times New Roman" w:cs="Times New Roman"/>
          <w:b/>
          <w:color w:val="000000"/>
          <w:sz w:val="24"/>
          <w:szCs w:val="24"/>
        </w:rPr>
        <w:t>ПРИНЦИПЫ</w:t>
      </w:r>
    </w:p>
    <w:p w:rsidR="00EE7714" w:rsidRPr="00AF5189" w:rsidRDefault="00EE7714" w:rsidP="009F44A2">
      <w:pPr>
        <w:ind w:firstLine="0"/>
        <w:jc w:val="center"/>
        <w:rPr>
          <w:rFonts w:ascii="Times New Roman" w:hAnsi="Times New Roman" w:cs="Times New Roman"/>
          <w:b/>
          <w:bCs/>
          <w:spacing w:val="20"/>
          <w:sz w:val="24"/>
          <w:szCs w:val="24"/>
          <w:lang w:val="en-US"/>
        </w:rPr>
      </w:pPr>
    </w:p>
    <w:p w:rsidR="00EE7714" w:rsidRPr="0058302F" w:rsidRDefault="00EE7714" w:rsidP="009F44A2">
      <w:pPr>
        <w:ind w:firstLine="0"/>
        <w:jc w:val="center"/>
        <w:rPr>
          <w:rFonts w:ascii="Times New Roman" w:hAnsi="Times New Roman" w:cs="Times New Roman"/>
          <w:spacing w:val="20"/>
          <w:sz w:val="24"/>
          <w:szCs w:val="24"/>
          <w:lang w:val="en-US"/>
        </w:rPr>
      </w:pPr>
      <w:proofErr w:type="gramStart"/>
      <w:r w:rsidRPr="00F44281">
        <w:rPr>
          <w:rFonts w:ascii="Times New Roman" w:hAnsi="Times New Roman" w:cs="Times New Roman"/>
          <w:b/>
          <w:sz w:val="24"/>
          <w:szCs w:val="24"/>
        </w:rPr>
        <w:t>СТ</w:t>
      </w:r>
      <w:proofErr w:type="gramEnd"/>
      <w:r w:rsidRPr="0058302F">
        <w:rPr>
          <w:rFonts w:ascii="Times New Roman" w:hAnsi="Times New Roman" w:cs="Times New Roman"/>
          <w:b/>
          <w:sz w:val="24"/>
          <w:szCs w:val="24"/>
          <w:lang w:val="en-US"/>
        </w:rPr>
        <w:t xml:space="preserve"> </w:t>
      </w:r>
      <w:r w:rsidRPr="00F44281">
        <w:rPr>
          <w:rFonts w:ascii="Times New Roman" w:hAnsi="Times New Roman" w:cs="Times New Roman"/>
          <w:b/>
          <w:sz w:val="24"/>
          <w:szCs w:val="24"/>
        </w:rPr>
        <w:t>РК</w:t>
      </w:r>
      <w:r w:rsidRPr="0058302F">
        <w:rPr>
          <w:rFonts w:ascii="Times New Roman" w:hAnsi="Times New Roman" w:cs="Times New Roman"/>
          <w:b/>
          <w:sz w:val="24"/>
          <w:szCs w:val="24"/>
          <w:lang w:val="en-US"/>
        </w:rPr>
        <w:t xml:space="preserve"> </w:t>
      </w:r>
      <w:r w:rsidR="0041323F">
        <w:rPr>
          <w:rFonts w:ascii="Times New Roman" w:hAnsi="Times New Roman" w:cs="Times New Roman"/>
          <w:b/>
          <w:sz w:val="24"/>
          <w:szCs w:val="24"/>
          <w:lang w:val="en-US"/>
        </w:rPr>
        <w:t>I</w:t>
      </w:r>
      <w:r w:rsidR="0058302F">
        <w:rPr>
          <w:rFonts w:ascii="Times New Roman" w:hAnsi="Times New Roman" w:cs="Times New Roman"/>
          <w:b/>
          <w:sz w:val="24"/>
          <w:szCs w:val="24"/>
          <w:lang w:val="en-US"/>
        </w:rPr>
        <w:t>SO</w:t>
      </w:r>
      <w:r w:rsidRPr="0058302F">
        <w:rPr>
          <w:rFonts w:ascii="Times New Roman" w:hAnsi="Times New Roman" w:cs="Times New Roman"/>
          <w:b/>
          <w:sz w:val="24"/>
          <w:szCs w:val="24"/>
          <w:lang w:val="en-US"/>
        </w:rPr>
        <w:t xml:space="preserve"> </w:t>
      </w:r>
      <w:r w:rsidR="0058302F">
        <w:rPr>
          <w:rFonts w:ascii="Times New Roman" w:hAnsi="Times New Roman" w:cs="Times New Roman"/>
          <w:b/>
          <w:sz w:val="24"/>
          <w:szCs w:val="24"/>
          <w:lang w:val="en-US"/>
        </w:rPr>
        <w:t>15392</w:t>
      </w:r>
    </w:p>
    <w:p w:rsidR="00EE7714" w:rsidRPr="0058302F" w:rsidRDefault="00EE7714" w:rsidP="009F44A2">
      <w:pPr>
        <w:widowControl/>
        <w:ind w:firstLine="0"/>
        <w:jc w:val="center"/>
        <w:rPr>
          <w:rFonts w:ascii="Times New Roman" w:hAnsi="Times New Roman" w:cs="Times New Roman"/>
          <w:b/>
          <w:bCs/>
          <w:sz w:val="24"/>
          <w:szCs w:val="24"/>
          <w:lang w:val="en-US" w:eastAsia="en-US"/>
        </w:rPr>
      </w:pPr>
    </w:p>
    <w:p w:rsidR="00EB1E15" w:rsidRPr="0058302F" w:rsidRDefault="00EB1E15" w:rsidP="009F44A2">
      <w:pPr>
        <w:widowControl/>
        <w:ind w:firstLine="0"/>
        <w:jc w:val="center"/>
        <w:rPr>
          <w:rFonts w:ascii="Times New Roman" w:hAnsi="Times New Roman" w:cs="Times New Roman"/>
          <w:b/>
          <w:bCs/>
          <w:sz w:val="24"/>
          <w:szCs w:val="24"/>
          <w:lang w:val="en-US" w:eastAsia="en-US"/>
        </w:rPr>
      </w:pPr>
    </w:p>
    <w:p w:rsidR="00282A5E" w:rsidRDefault="00EE7714" w:rsidP="009F44A2">
      <w:pPr>
        <w:widowControl/>
        <w:ind w:firstLine="0"/>
        <w:jc w:val="center"/>
        <w:rPr>
          <w:rFonts w:ascii="Times New Roman" w:hAnsi="Times New Roman" w:cs="Times New Roman"/>
          <w:i/>
          <w:color w:val="000000"/>
          <w:sz w:val="24"/>
          <w:szCs w:val="24"/>
          <w:lang w:val="en-US"/>
        </w:rPr>
      </w:pPr>
      <w:r w:rsidRPr="00F44281">
        <w:rPr>
          <w:rFonts w:ascii="Times New Roman" w:hAnsi="Times New Roman" w:cs="Times New Roman"/>
          <w:i/>
          <w:color w:val="000000"/>
          <w:sz w:val="24"/>
          <w:szCs w:val="24"/>
          <w:lang w:val="en-US"/>
        </w:rPr>
        <w:t>(</w:t>
      </w:r>
      <w:r w:rsidR="0058302F">
        <w:rPr>
          <w:rFonts w:ascii="Times New Roman" w:hAnsi="Times New Roman" w:cs="Times New Roman"/>
          <w:i/>
          <w:color w:val="000000"/>
          <w:sz w:val="24"/>
          <w:szCs w:val="24"/>
          <w:lang w:val="en-US"/>
        </w:rPr>
        <w:t>ISO</w:t>
      </w:r>
      <w:r w:rsidR="004E115C">
        <w:rPr>
          <w:rFonts w:ascii="Times New Roman" w:hAnsi="Times New Roman" w:cs="Times New Roman"/>
          <w:i/>
          <w:color w:val="000000"/>
          <w:sz w:val="24"/>
          <w:szCs w:val="24"/>
          <w:lang w:val="en-US"/>
        </w:rPr>
        <w:t xml:space="preserve"> </w:t>
      </w:r>
      <w:r w:rsidR="0058302F">
        <w:rPr>
          <w:rFonts w:ascii="Times New Roman" w:hAnsi="Times New Roman" w:cs="Times New Roman"/>
          <w:i/>
          <w:color w:val="000000"/>
          <w:sz w:val="24"/>
          <w:szCs w:val="24"/>
          <w:lang w:val="en-US"/>
        </w:rPr>
        <w:t>15392</w:t>
      </w:r>
      <w:r w:rsidR="004E115C">
        <w:rPr>
          <w:rFonts w:ascii="Times New Roman" w:hAnsi="Times New Roman" w:cs="Times New Roman"/>
          <w:i/>
          <w:color w:val="000000"/>
          <w:sz w:val="24"/>
          <w:szCs w:val="24"/>
          <w:lang w:val="en-US"/>
        </w:rPr>
        <w:t>:</w:t>
      </w:r>
      <w:r w:rsidR="0058302F">
        <w:rPr>
          <w:rFonts w:ascii="Times New Roman" w:hAnsi="Times New Roman" w:cs="Times New Roman"/>
          <w:i/>
          <w:color w:val="000000"/>
          <w:sz w:val="24"/>
          <w:szCs w:val="24"/>
          <w:lang w:val="en-US"/>
        </w:rPr>
        <w:t>2019</w:t>
      </w:r>
      <w:r w:rsidR="0041323F" w:rsidRPr="0041323F">
        <w:rPr>
          <w:rFonts w:ascii="Times New Roman" w:hAnsi="Times New Roman" w:cs="Times New Roman"/>
          <w:i/>
          <w:color w:val="000000"/>
          <w:sz w:val="24"/>
          <w:szCs w:val="24"/>
          <w:lang w:val="en-US"/>
        </w:rPr>
        <w:t xml:space="preserve"> </w:t>
      </w:r>
      <w:r w:rsidR="00DA5350" w:rsidRPr="00F44281">
        <w:rPr>
          <w:rFonts w:ascii="Times New Roman" w:hAnsi="Times New Roman" w:cs="Times New Roman"/>
          <w:i/>
          <w:color w:val="000000"/>
          <w:sz w:val="24"/>
          <w:szCs w:val="24"/>
          <w:lang w:val="en-029"/>
        </w:rPr>
        <w:t>«</w:t>
      </w:r>
      <w:r w:rsidR="00282A5E" w:rsidRPr="00282A5E">
        <w:rPr>
          <w:lang w:val="en-US"/>
        </w:rPr>
        <w:t xml:space="preserve"> </w:t>
      </w:r>
      <w:r w:rsidR="00282A5E" w:rsidRPr="00282A5E">
        <w:rPr>
          <w:rFonts w:ascii="Times New Roman" w:hAnsi="Times New Roman" w:cs="Times New Roman"/>
          <w:i/>
          <w:color w:val="000000"/>
          <w:sz w:val="24"/>
          <w:szCs w:val="24"/>
          <w:lang w:val="en-US"/>
        </w:rPr>
        <w:t xml:space="preserve">Sustainability in buildings and civil engineering works </w:t>
      </w:r>
      <w:r w:rsidR="00282A5E">
        <w:rPr>
          <w:rFonts w:ascii="Times New Roman" w:hAnsi="Times New Roman" w:cs="Times New Roman"/>
          <w:i/>
          <w:color w:val="000000"/>
          <w:sz w:val="24"/>
          <w:szCs w:val="24"/>
          <w:lang w:val="en-US"/>
        </w:rPr>
        <w:t>–</w:t>
      </w:r>
      <w:r w:rsidR="00282A5E" w:rsidRPr="00282A5E">
        <w:rPr>
          <w:rFonts w:ascii="Times New Roman" w:hAnsi="Times New Roman" w:cs="Times New Roman"/>
          <w:i/>
          <w:color w:val="000000"/>
          <w:sz w:val="24"/>
          <w:szCs w:val="24"/>
          <w:lang w:val="en-US"/>
        </w:rPr>
        <w:t xml:space="preserve"> </w:t>
      </w:r>
    </w:p>
    <w:p w:rsidR="00DA5350" w:rsidRPr="00AF5189" w:rsidRDefault="00282A5E" w:rsidP="009F44A2">
      <w:pPr>
        <w:widowControl/>
        <w:ind w:firstLine="0"/>
        <w:jc w:val="center"/>
        <w:rPr>
          <w:rFonts w:ascii="Times New Roman" w:hAnsi="Times New Roman" w:cs="Times New Roman"/>
          <w:i/>
          <w:color w:val="000000"/>
          <w:sz w:val="24"/>
          <w:szCs w:val="24"/>
        </w:rPr>
      </w:pPr>
      <w:r w:rsidRPr="00282A5E">
        <w:rPr>
          <w:rFonts w:ascii="Times New Roman" w:hAnsi="Times New Roman" w:cs="Times New Roman"/>
          <w:i/>
          <w:color w:val="000000"/>
          <w:sz w:val="24"/>
          <w:szCs w:val="24"/>
          <w:lang w:val="en-US"/>
        </w:rPr>
        <w:t>General</w:t>
      </w:r>
      <w:r w:rsidRPr="00AF5189">
        <w:rPr>
          <w:rFonts w:ascii="Times New Roman" w:hAnsi="Times New Roman" w:cs="Times New Roman"/>
          <w:i/>
          <w:color w:val="000000"/>
          <w:sz w:val="24"/>
          <w:szCs w:val="24"/>
        </w:rPr>
        <w:t xml:space="preserve"> </w:t>
      </w:r>
      <w:r w:rsidRPr="00282A5E">
        <w:rPr>
          <w:rFonts w:ascii="Times New Roman" w:hAnsi="Times New Roman" w:cs="Times New Roman"/>
          <w:i/>
          <w:color w:val="000000"/>
          <w:sz w:val="24"/>
          <w:szCs w:val="24"/>
          <w:lang w:val="en-US"/>
        </w:rPr>
        <w:t>principles</w:t>
      </w:r>
      <w:r w:rsidRPr="00AF5189">
        <w:rPr>
          <w:rFonts w:ascii="Times New Roman" w:hAnsi="Times New Roman" w:cs="Times New Roman"/>
          <w:i/>
          <w:color w:val="000000"/>
          <w:sz w:val="24"/>
          <w:szCs w:val="24"/>
        </w:rPr>
        <w:t xml:space="preserve"> </w:t>
      </w:r>
      <w:r w:rsidR="00DA5350" w:rsidRPr="00AF5189">
        <w:rPr>
          <w:rFonts w:ascii="Times New Roman" w:hAnsi="Times New Roman" w:cs="Times New Roman"/>
          <w:i/>
          <w:color w:val="000000"/>
          <w:sz w:val="24"/>
          <w:szCs w:val="24"/>
        </w:rPr>
        <w:t>»</w:t>
      </w:r>
      <w:r w:rsidR="00FE5B36" w:rsidRPr="00AF5189">
        <w:rPr>
          <w:rFonts w:ascii="Times New Roman" w:hAnsi="Times New Roman" w:cs="Times New Roman"/>
          <w:i/>
          <w:color w:val="000000"/>
          <w:sz w:val="24"/>
          <w:szCs w:val="24"/>
        </w:rPr>
        <w:t xml:space="preserve">, </w:t>
      </w:r>
      <w:r w:rsidR="00FE5B36">
        <w:rPr>
          <w:rFonts w:ascii="Times New Roman" w:hAnsi="Times New Roman" w:cs="Times New Roman"/>
          <w:i/>
          <w:color w:val="000000"/>
          <w:sz w:val="24"/>
          <w:szCs w:val="24"/>
          <w:lang w:val="en-US"/>
        </w:rPr>
        <w:t>IDT</w:t>
      </w:r>
      <w:r w:rsidR="00DA5350" w:rsidRPr="00AF5189">
        <w:rPr>
          <w:rFonts w:ascii="Times New Roman" w:hAnsi="Times New Roman" w:cs="Times New Roman"/>
          <w:i/>
          <w:color w:val="000000"/>
          <w:sz w:val="24"/>
          <w:szCs w:val="24"/>
        </w:rPr>
        <w:t>)</w:t>
      </w:r>
    </w:p>
    <w:p w:rsidR="00EE7714" w:rsidRPr="00AF5189" w:rsidRDefault="00EE7714" w:rsidP="009F44A2">
      <w:pPr>
        <w:widowControl/>
        <w:ind w:firstLine="0"/>
        <w:jc w:val="center"/>
        <w:rPr>
          <w:rFonts w:ascii="Times New Roman" w:hAnsi="Times New Roman" w:cs="Times New Roman"/>
          <w:bCs/>
          <w:spacing w:val="20"/>
          <w:sz w:val="24"/>
          <w:szCs w:val="24"/>
        </w:rPr>
      </w:pPr>
    </w:p>
    <w:p w:rsidR="00EE7714" w:rsidRPr="00F44281" w:rsidRDefault="00EE7714" w:rsidP="009F44A2">
      <w:pPr>
        <w:ind w:firstLine="0"/>
        <w:jc w:val="center"/>
        <w:rPr>
          <w:rFonts w:ascii="Times New Roman" w:hAnsi="Times New Roman" w:cs="Times New Roman"/>
          <w:b/>
          <w:bCs/>
          <w:sz w:val="24"/>
          <w:szCs w:val="24"/>
          <w:lang w:val="kk-KZ"/>
        </w:rPr>
      </w:pPr>
    </w:p>
    <w:p w:rsidR="00EE7714" w:rsidRDefault="00EE7714" w:rsidP="009F44A2">
      <w:pPr>
        <w:ind w:firstLine="0"/>
        <w:jc w:val="center"/>
        <w:rPr>
          <w:rFonts w:ascii="Times New Roman" w:hAnsi="Times New Roman" w:cs="Times New Roman"/>
          <w:b/>
          <w:bCs/>
          <w:sz w:val="24"/>
          <w:szCs w:val="24"/>
          <w:lang w:val="kk-KZ"/>
        </w:rPr>
      </w:pPr>
    </w:p>
    <w:p w:rsidR="00EB1E15" w:rsidRDefault="00EB1E15" w:rsidP="009F44A2">
      <w:pPr>
        <w:ind w:firstLine="0"/>
        <w:jc w:val="center"/>
        <w:rPr>
          <w:rFonts w:ascii="Times New Roman" w:hAnsi="Times New Roman" w:cs="Times New Roman"/>
          <w:b/>
          <w:bCs/>
          <w:sz w:val="24"/>
          <w:szCs w:val="24"/>
          <w:lang w:val="kk-KZ"/>
        </w:rPr>
      </w:pPr>
    </w:p>
    <w:p w:rsidR="00EB1E15" w:rsidRPr="00F44281" w:rsidRDefault="00EB1E15" w:rsidP="009F44A2">
      <w:pPr>
        <w:ind w:firstLine="0"/>
        <w:jc w:val="center"/>
        <w:rPr>
          <w:rFonts w:ascii="Times New Roman" w:hAnsi="Times New Roman" w:cs="Times New Roman"/>
          <w:b/>
          <w:bCs/>
          <w:sz w:val="24"/>
          <w:szCs w:val="24"/>
          <w:lang w:val="kk-KZ"/>
        </w:rPr>
      </w:pPr>
    </w:p>
    <w:p w:rsidR="00F622FF" w:rsidRPr="00AF5189" w:rsidRDefault="00F622FF" w:rsidP="009F44A2">
      <w:pPr>
        <w:ind w:firstLine="0"/>
        <w:jc w:val="center"/>
        <w:rPr>
          <w:rFonts w:ascii="Times New Roman" w:hAnsi="Times New Roman" w:cs="Times New Roman"/>
          <w:bCs/>
          <w:sz w:val="24"/>
          <w:szCs w:val="24"/>
        </w:rPr>
      </w:pPr>
    </w:p>
    <w:p w:rsidR="00EE7714" w:rsidRPr="00F44281" w:rsidRDefault="00EE7714" w:rsidP="009F44A2">
      <w:pPr>
        <w:ind w:firstLine="0"/>
        <w:jc w:val="center"/>
        <w:rPr>
          <w:rFonts w:ascii="Times New Roman" w:hAnsi="Times New Roman" w:cs="Times New Roman"/>
          <w:bCs/>
          <w:sz w:val="24"/>
          <w:szCs w:val="24"/>
          <w:lang w:val="kk-KZ"/>
        </w:rPr>
      </w:pPr>
      <w:r w:rsidRPr="00F44281">
        <w:rPr>
          <w:rFonts w:ascii="Times New Roman" w:hAnsi="Times New Roman" w:cs="Times New Roman"/>
          <w:bCs/>
          <w:sz w:val="24"/>
          <w:szCs w:val="24"/>
          <w:lang w:val="kk-KZ"/>
        </w:rPr>
        <w:t>Настоящий проект стандарта не подлежит применению</w:t>
      </w:r>
    </w:p>
    <w:p w:rsidR="00EE7714" w:rsidRPr="00F44281" w:rsidRDefault="00EE7714" w:rsidP="009F44A2">
      <w:pPr>
        <w:ind w:firstLine="0"/>
        <w:jc w:val="center"/>
        <w:rPr>
          <w:rFonts w:ascii="Times New Roman" w:hAnsi="Times New Roman" w:cs="Times New Roman"/>
          <w:bCs/>
          <w:sz w:val="24"/>
          <w:szCs w:val="24"/>
          <w:lang w:val="kk-KZ"/>
        </w:rPr>
      </w:pPr>
      <w:r w:rsidRPr="00F44281">
        <w:rPr>
          <w:rFonts w:ascii="Times New Roman" w:hAnsi="Times New Roman" w:cs="Times New Roman"/>
          <w:bCs/>
          <w:sz w:val="24"/>
          <w:szCs w:val="24"/>
          <w:lang w:val="kk-KZ"/>
        </w:rPr>
        <w:t>до его утверждения</w:t>
      </w:r>
    </w:p>
    <w:p w:rsidR="00EE7714" w:rsidRPr="00F44281" w:rsidRDefault="00EE7714" w:rsidP="009F44A2">
      <w:pPr>
        <w:ind w:firstLine="0"/>
        <w:jc w:val="center"/>
        <w:rPr>
          <w:rFonts w:ascii="Times New Roman" w:hAnsi="Times New Roman" w:cs="Times New Roman"/>
          <w:b/>
          <w:bCs/>
          <w:sz w:val="24"/>
          <w:szCs w:val="24"/>
        </w:rPr>
      </w:pPr>
    </w:p>
    <w:p w:rsidR="00EE7714" w:rsidRPr="00F44281" w:rsidRDefault="00EE7714" w:rsidP="009F44A2">
      <w:pPr>
        <w:tabs>
          <w:tab w:val="left" w:pos="4820"/>
        </w:tabs>
        <w:ind w:firstLine="0"/>
        <w:jc w:val="center"/>
        <w:rPr>
          <w:rFonts w:ascii="Times New Roman" w:hAnsi="Times New Roman" w:cs="Times New Roman"/>
          <w:b/>
          <w:bCs/>
          <w:sz w:val="24"/>
          <w:szCs w:val="24"/>
        </w:rPr>
      </w:pPr>
    </w:p>
    <w:p w:rsidR="00216ECE" w:rsidRPr="00F44281" w:rsidRDefault="00216ECE" w:rsidP="009F44A2">
      <w:pPr>
        <w:tabs>
          <w:tab w:val="left" w:pos="4820"/>
        </w:tabs>
        <w:ind w:firstLine="0"/>
        <w:jc w:val="center"/>
        <w:rPr>
          <w:rFonts w:ascii="Times New Roman" w:hAnsi="Times New Roman" w:cs="Times New Roman"/>
          <w:b/>
          <w:bCs/>
          <w:sz w:val="24"/>
          <w:szCs w:val="24"/>
        </w:rPr>
      </w:pPr>
    </w:p>
    <w:p w:rsidR="00161B4F" w:rsidRDefault="00161B4F" w:rsidP="009F44A2">
      <w:pPr>
        <w:tabs>
          <w:tab w:val="left" w:pos="4820"/>
        </w:tabs>
        <w:ind w:firstLine="0"/>
        <w:jc w:val="center"/>
        <w:rPr>
          <w:rFonts w:ascii="Times New Roman" w:hAnsi="Times New Roman" w:cs="Times New Roman"/>
          <w:b/>
          <w:bCs/>
          <w:sz w:val="24"/>
          <w:szCs w:val="24"/>
        </w:rPr>
      </w:pPr>
    </w:p>
    <w:p w:rsidR="00E45073" w:rsidRDefault="00E45073" w:rsidP="009F44A2">
      <w:pPr>
        <w:tabs>
          <w:tab w:val="left" w:pos="4820"/>
        </w:tabs>
        <w:ind w:firstLine="0"/>
        <w:jc w:val="center"/>
        <w:rPr>
          <w:rFonts w:ascii="Times New Roman" w:hAnsi="Times New Roman" w:cs="Times New Roman"/>
          <w:b/>
          <w:bCs/>
          <w:sz w:val="24"/>
          <w:szCs w:val="24"/>
        </w:rPr>
      </w:pPr>
    </w:p>
    <w:p w:rsidR="00E45073" w:rsidRDefault="00E45073" w:rsidP="009F44A2">
      <w:pPr>
        <w:tabs>
          <w:tab w:val="left" w:pos="4820"/>
        </w:tabs>
        <w:ind w:firstLine="0"/>
        <w:jc w:val="center"/>
        <w:rPr>
          <w:rFonts w:ascii="Times New Roman" w:hAnsi="Times New Roman" w:cs="Times New Roman"/>
          <w:b/>
          <w:bCs/>
          <w:sz w:val="24"/>
          <w:szCs w:val="24"/>
        </w:rPr>
      </w:pPr>
    </w:p>
    <w:p w:rsidR="00E45073" w:rsidRDefault="00E45073" w:rsidP="009F44A2">
      <w:pPr>
        <w:tabs>
          <w:tab w:val="left" w:pos="4820"/>
        </w:tabs>
        <w:ind w:firstLine="0"/>
        <w:jc w:val="center"/>
        <w:rPr>
          <w:rFonts w:ascii="Times New Roman" w:hAnsi="Times New Roman" w:cs="Times New Roman"/>
          <w:b/>
          <w:bCs/>
          <w:sz w:val="24"/>
          <w:szCs w:val="24"/>
        </w:rPr>
      </w:pPr>
    </w:p>
    <w:p w:rsidR="00E45073" w:rsidRDefault="00E45073" w:rsidP="009F44A2">
      <w:pPr>
        <w:tabs>
          <w:tab w:val="left" w:pos="4820"/>
        </w:tabs>
        <w:ind w:firstLine="0"/>
        <w:jc w:val="center"/>
        <w:rPr>
          <w:rFonts w:ascii="Times New Roman" w:hAnsi="Times New Roman" w:cs="Times New Roman"/>
          <w:b/>
          <w:bCs/>
          <w:sz w:val="24"/>
          <w:szCs w:val="24"/>
        </w:rPr>
      </w:pPr>
    </w:p>
    <w:p w:rsidR="00E45073" w:rsidRDefault="00E45073" w:rsidP="009F44A2">
      <w:pPr>
        <w:tabs>
          <w:tab w:val="left" w:pos="4820"/>
        </w:tabs>
        <w:ind w:firstLine="0"/>
        <w:jc w:val="center"/>
        <w:rPr>
          <w:rFonts w:ascii="Times New Roman" w:hAnsi="Times New Roman" w:cs="Times New Roman"/>
          <w:b/>
          <w:bCs/>
          <w:sz w:val="24"/>
          <w:szCs w:val="24"/>
        </w:rPr>
      </w:pPr>
    </w:p>
    <w:p w:rsidR="00E03E4D" w:rsidRPr="00234E40" w:rsidRDefault="00E03E4D" w:rsidP="00E03E4D">
      <w:pPr>
        <w:tabs>
          <w:tab w:val="left" w:pos="4820"/>
        </w:tabs>
        <w:ind w:firstLine="0"/>
        <w:jc w:val="center"/>
        <w:rPr>
          <w:rFonts w:ascii="Times New Roman" w:hAnsi="Times New Roman" w:cs="Times New Roman"/>
          <w:b/>
          <w:bCs/>
          <w:sz w:val="24"/>
          <w:szCs w:val="24"/>
        </w:rPr>
      </w:pPr>
      <w:r w:rsidRPr="00234E40">
        <w:rPr>
          <w:rFonts w:ascii="Times New Roman" w:hAnsi="Times New Roman" w:cs="Times New Roman"/>
          <w:b/>
          <w:bCs/>
          <w:sz w:val="24"/>
          <w:szCs w:val="24"/>
        </w:rPr>
        <w:t>Комитет технического регулирования и метрологии</w:t>
      </w:r>
    </w:p>
    <w:p w:rsidR="00E03E4D" w:rsidRPr="00234E40" w:rsidRDefault="00E03E4D" w:rsidP="00E03E4D">
      <w:pPr>
        <w:tabs>
          <w:tab w:val="left" w:pos="4820"/>
        </w:tabs>
        <w:ind w:firstLine="0"/>
        <w:jc w:val="center"/>
        <w:rPr>
          <w:rFonts w:ascii="Times New Roman" w:hAnsi="Times New Roman" w:cs="Times New Roman"/>
          <w:b/>
          <w:bCs/>
          <w:sz w:val="24"/>
          <w:szCs w:val="24"/>
        </w:rPr>
      </w:pPr>
      <w:r w:rsidRPr="00234E40">
        <w:rPr>
          <w:rFonts w:ascii="Times New Roman" w:hAnsi="Times New Roman" w:cs="Times New Roman"/>
          <w:b/>
          <w:bCs/>
          <w:sz w:val="24"/>
          <w:szCs w:val="24"/>
        </w:rPr>
        <w:t>Министерства торговли и интеграции Республики Казахстан</w:t>
      </w:r>
    </w:p>
    <w:p w:rsidR="00E03E4D" w:rsidRPr="00234E40" w:rsidRDefault="00E03E4D" w:rsidP="00E03E4D">
      <w:pPr>
        <w:ind w:firstLine="0"/>
        <w:jc w:val="center"/>
        <w:rPr>
          <w:rFonts w:ascii="Times New Roman" w:hAnsi="Times New Roman" w:cs="Times New Roman"/>
          <w:b/>
          <w:bCs/>
          <w:sz w:val="24"/>
          <w:szCs w:val="24"/>
        </w:rPr>
      </w:pPr>
      <w:r w:rsidRPr="00234E40">
        <w:rPr>
          <w:rFonts w:ascii="Times New Roman" w:hAnsi="Times New Roman" w:cs="Times New Roman"/>
          <w:b/>
          <w:bCs/>
          <w:sz w:val="24"/>
          <w:szCs w:val="24"/>
        </w:rPr>
        <w:t>(Госстандарт)</w:t>
      </w:r>
    </w:p>
    <w:p w:rsidR="00E03E4D" w:rsidRPr="00234E40" w:rsidRDefault="00E03E4D" w:rsidP="00E03E4D">
      <w:pPr>
        <w:ind w:firstLine="0"/>
        <w:jc w:val="center"/>
        <w:rPr>
          <w:rFonts w:ascii="Times New Roman" w:hAnsi="Times New Roman" w:cs="Times New Roman"/>
          <w:b/>
          <w:bCs/>
          <w:sz w:val="24"/>
          <w:szCs w:val="24"/>
        </w:rPr>
      </w:pPr>
    </w:p>
    <w:p w:rsidR="00E03E4D" w:rsidRPr="00574C3E" w:rsidRDefault="00E03E4D" w:rsidP="00E03E4D">
      <w:pPr>
        <w:ind w:firstLine="0"/>
        <w:jc w:val="center"/>
        <w:rPr>
          <w:rFonts w:ascii="Times New Roman" w:hAnsi="Times New Roman" w:cs="Times New Roman"/>
          <w:sz w:val="24"/>
          <w:szCs w:val="24"/>
        </w:rPr>
      </w:pPr>
      <w:proofErr w:type="spellStart"/>
      <w:r w:rsidRPr="00234E40">
        <w:rPr>
          <w:rFonts w:ascii="Times New Roman" w:hAnsi="Times New Roman" w:cs="Times New Roman"/>
          <w:b/>
          <w:bCs/>
          <w:sz w:val="24"/>
          <w:szCs w:val="24"/>
        </w:rPr>
        <w:t>Нур</w:t>
      </w:r>
      <w:proofErr w:type="spellEnd"/>
      <w:r w:rsidRPr="00234E40">
        <w:rPr>
          <w:rFonts w:ascii="Times New Roman" w:hAnsi="Times New Roman" w:cs="Times New Roman"/>
          <w:b/>
          <w:bCs/>
          <w:sz w:val="24"/>
          <w:szCs w:val="24"/>
        </w:rPr>
        <w:t>-Султан</w:t>
      </w:r>
    </w:p>
    <w:p w:rsidR="00161B4F" w:rsidRDefault="00161B4F" w:rsidP="009F44A2">
      <w:pPr>
        <w:tabs>
          <w:tab w:val="left" w:pos="4820"/>
        </w:tabs>
        <w:ind w:firstLine="0"/>
        <w:jc w:val="center"/>
        <w:rPr>
          <w:rFonts w:ascii="Times New Roman" w:hAnsi="Times New Roman" w:cs="Times New Roman"/>
          <w:b/>
          <w:bCs/>
          <w:sz w:val="24"/>
          <w:szCs w:val="24"/>
        </w:rPr>
      </w:pPr>
    </w:p>
    <w:p w:rsidR="00322AFB" w:rsidRDefault="00322AFB">
      <w:pPr>
        <w:widowControl/>
        <w:autoSpaceDE/>
        <w:autoSpaceDN/>
        <w:adjustRightInd/>
        <w:ind w:firstLine="0"/>
        <w:jc w:val="left"/>
        <w:rPr>
          <w:rFonts w:ascii="Times New Roman" w:hAnsi="Times New Roman" w:cs="Times New Roman"/>
          <w:b/>
          <w:bCs/>
          <w:sz w:val="24"/>
          <w:szCs w:val="24"/>
        </w:rPr>
      </w:pPr>
      <w:r>
        <w:rPr>
          <w:rFonts w:ascii="Times New Roman" w:hAnsi="Times New Roman" w:cs="Times New Roman"/>
          <w:b/>
          <w:bCs/>
          <w:sz w:val="24"/>
          <w:szCs w:val="24"/>
        </w:rPr>
        <w:br w:type="page"/>
      </w:r>
    </w:p>
    <w:p w:rsidR="00B63FB8" w:rsidRPr="00F44281" w:rsidRDefault="00B63FB8" w:rsidP="00BF6923">
      <w:pPr>
        <w:ind w:firstLine="0"/>
        <w:jc w:val="center"/>
        <w:rPr>
          <w:rFonts w:ascii="Times New Roman" w:hAnsi="Times New Roman" w:cs="Times New Roman"/>
          <w:b/>
          <w:bCs/>
          <w:sz w:val="24"/>
          <w:szCs w:val="24"/>
        </w:rPr>
      </w:pPr>
      <w:r w:rsidRPr="00F44281">
        <w:rPr>
          <w:rFonts w:ascii="Times New Roman" w:hAnsi="Times New Roman" w:cs="Times New Roman"/>
          <w:b/>
          <w:bCs/>
          <w:sz w:val="24"/>
          <w:szCs w:val="24"/>
        </w:rPr>
        <w:lastRenderedPageBreak/>
        <w:t>Предисловие</w:t>
      </w:r>
    </w:p>
    <w:p w:rsidR="00FA4414" w:rsidRPr="00F44281" w:rsidRDefault="00FA4414" w:rsidP="00FA4414">
      <w:pPr>
        <w:shd w:val="clear" w:color="auto" w:fill="FFFFFF"/>
        <w:spacing w:line="235" w:lineRule="auto"/>
        <w:rPr>
          <w:rFonts w:ascii="Times New Roman" w:hAnsi="Times New Roman" w:cs="Times New Roman"/>
          <w:b/>
          <w:sz w:val="24"/>
          <w:szCs w:val="24"/>
        </w:rPr>
      </w:pPr>
    </w:p>
    <w:p w:rsidR="00FA4414" w:rsidRDefault="00FA4414" w:rsidP="00FA4414">
      <w:pPr>
        <w:shd w:val="clear" w:color="auto" w:fill="FFFFFF"/>
        <w:spacing w:line="235" w:lineRule="auto"/>
        <w:rPr>
          <w:rFonts w:ascii="Times New Roman" w:hAnsi="Times New Roman" w:cs="Times New Roman"/>
          <w:sz w:val="24"/>
          <w:szCs w:val="24"/>
        </w:rPr>
      </w:pPr>
      <w:r w:rsidRPr="00F44281">
        <w:rPr>
          <w:rFonts w:ascii="Times New Roman" w:hAnsi="Times New Roman" w:cs="Times New Roman"/>
          <w:b/>
          <w:sz w:val="24"/>
          <w:szCs w:val="24"/>
        </w:rPr>
        <w:t>1</w:t>
      </w:r>
      <w:r w:rsidRPr="00F44281">
        <w:rPr>
          <w:rFonts w:ascii="Times New Roman" w:hAnsi="Times New Roman" w:cs="Times New Roman"/>
          <w:b/>
          <w:bCs/>
          <w:sz w:val="24"/>
          <w:szCs w:val="24"/>
        </w:rPr>
        <w:t xml:space="preserve"> </w:t>
      </w:r>
      <w:proofErr w:type="gramStart"/>
      <w:r w:rsidRPr="00F44281">
        <w:rPr>
          <w:rFonts w:ascii="Times New Roman" w:hAnsi="Times New Roman" w:cs="Times New Roman"/>
          <w:b/>
          <w:bCs/>
          <w:sz w:val="24"/>
          <w:szCs w:val="24"/>
        </w:rPr>
        <w:t>ПОДГОТОВЛЕН</w:t>
      </w:r>
      <w:proofErr w:type="gramEnd"/>
      <w:r w:rsidRPr="00F44281">
        <w:rPr>
          <w:rFonts w:ascii="Times New Roman" w:hAnsi="Times New Roman" w:cs="Times New Roman"/>
          <w:b/>
          <w:bCs/>
          <w:sz w:val="24"/>
          <w:szCs w:val="24"/>
        </w:rPr>
        <w:t xml:space="preserve"> И ВНЕСЕН</w:t>
      </w:r>
      <w:r w:rsidR="007358CE" w:rsidRPr="00F44281">
        <w:rPr>
          <w:rFonts w:ascii="Times New Roman" w:hAnsi="Times New Roman" w:cs="Times New Roman"/>
          <w:sz w:val="24"/>
          <w:szCs w:val="24"/>
        </w:rPr>
        <w:t xml:space="preserve"> </w:t>
      </w:r>
      <w:r w:rsidR="00574C3E" w:rsidRPr="00F44281">
        <w:rPr>
          <w:rFonts w:ascii="Times New Roman" w:hAnsi="Times New Roman" w:cs="Times New Roman"/>
          <w:sz w:val="24"/>
          <w:szCs w:val="24"/>
        </w:rPr>
        <w:t>ТОО «Проектная академия «</w:t>
      </w:r>
      <w:r w:rsidR="00574C3E" w:rsidRPr="00F44281">
        <w:rPr>
          <w:rFonts w:ascii="Times New Roman" w:hAnsi="Times New Roman" w:cs="Times New Roman"/>
          <w:sz w:val="24"/>
          <w:szCs w:val="24"/>
          <w:lang w:val="en-US"/>
        </w:rPr>
        <w:t>KAZGOR</w:t>
      </w:r>
      <w:r w:rsidR="00574C3E" w:rsidRPr="00F44281">
        <w:rPr>
          <w:rFonts w:ascii="Times New Roman" w:hAnsi="Times New Roman" w:cs="Times New Roman"/>
          <w:sz w:val="24"/>
          <w:szCs w:val="24"/>
        </w:rPr>
        <w:t>»</w:t>
      </w:r>
      <w:r w:rsidR="00E03E4D">
        <w:rPr>
          <w:rFonts w:ascii="Times New Roman" w:hAnsi="Times New Roman" w:cs="Times New Roman"/>
          <w:sz w:val="24"/>
          <w:szCs w:val="24"/>
        </w:rPr>
        <w:t xml:space="preserve"> - базовой</w:t>
      </w:r>
      <w:r w:rsidR="00574C3E" w:rsidRPr="00F44281">
        <w:rPr>
          <w:rFonts w:ascii="Times New Roman" w:hAnsi="Times New Roman" w:cs="Times New Roman"/>
          <w:sz w:val="24"/>
          <w:szCs w:val="24"/>
        </w:rPr>
        <w:t xml:space="preserve"> </w:t>
      </w:r>
      <w:r w:rsidR="00E03E4D">
        <w:rPr>
          <w:rFonts w:ascii="Times New Roman" w:hAnsi="Times New Roman" w:cs="Times New Roman"/>
          <w:sz w:val="24"/>
          <w:szCs w:val="24"/>
        </w:rPr>
        <w:t>организацией</w:t>
      </w:r>
      <w:r w:rsidR="00574C3E">
        <w:rPr>
          <w:rFonts w:ascii="Times New Roman" w:hAnsi="Times New Roman" w:cs="Times New Roman"/>
          <w:sz w:val="24"/>
          <w:szCs w:val="24"/>
        </w:rPr>
        <w:t xml:space="preserve"> </w:t>
      </w:r>
      <w:r w:rsidR="007358CE" w:rsidRPr="00F44281">
        <w:rPr>
          <w:rFonts w:ascii="Times New Roman" w:hAnsi="Times New Roman" w:cs="Times New Roman"/>
          <w:sz w:val="24"/>
          <w:szCs w:val="24"/>
        </w:rPr>
        <w:t>Техническ</w:t>
      </w:r>
      <w:r w:rsidR="00574C3E">
        <w:rPr>
          <w:rFonts w:ascii="Times New Roman" w:hAnsi="Times New Roman" w:cs="Times New Roman"/>
          <w:sz w:val="24"/>
          <w:szCs w:val="24"/>
        </w:rPr>
        <w:t>ого</w:t>
      </w:r>
      <w:r w:rsidR="007358CE" w:rsidRPr="00F44281">
        <w:rPr>
          <w:rFonts w:ascii="Times New Roman" w:hAnsi="Times New Roman" w:cs="Times New Roman"/>
          <w:sz w:val="24"/>
          <w:szCs w:val="24"/>
        </w:rPr>
        <w:t xml:space="preserve"> комитет</w:t>
      </w:r>
      <w:r w:rsidR="00574C3E">
        <w:rPr>
          <w:rFonts w:ascii="Times New Roman" w:hAnsi="Times New Roman" w:cs="Times New Roman"/>
          <w:sz w:val="24"/>
          <w:szCs w:val="24"/>
        </w:rPr>
        <w:t>а</w:t>
      </w:r>
      <w:r w:rsidR="007358CE" w:rsidRPr="00F44281">
        <w:rPr>
          <w:rFonts w:ascii="Times New Roman" w:hAnsi="Times New Roman" w:cs="Times New Roman"/>
          <w:sz w:val="24"/>
          <w:szCs w:val="24"/>
        </w:rPr>
        <w:t xml:space="preserve"> по стандартизации № 55 «Архитектура, градостроительство и строительс</w:t>
      </w:r>
      <w:r w:rsidR="00357F8F" w:rsidRPr="00F44281">
        <w:rPr>
          <w:rFonts w:ascii="Times New Roman" w:hAnsi="Times New Roman" w:cs="Times New Roman"/>
          <w:sz w:val="24"/>
          <w:szCs w:val="24"/>
        </w:rPr>
        <w:t>тво»</w:t>
      </w:r>
      <w:r w:rsidR="00122281" w:rsidRPr="00122281">
        <w:rPr>
          <w:rFonts w:ascii="Times New Roman" w:hAnsi="Times New Roman" w:cs="Times New Roman"/>
          <w:sz w:val="24"/>
          <w:szCs w:val="24"/>
        </w:rPr>
        <w:t>.</w:t>
      </w:r>
      <w:r w:rsidR="00357F8F" w:rsidRPr="00F44281">
        <w:rPr>
          <w:rFonts w:ascii="Times New Roman" w:hAnsi="Times New Roman" w:cs="Times New Roman"/>
          <w:sz w:val="24"/>
          <w:szCs w:val="24"/>
        </w:rPr>
        <w:t xml:space="preserve"> </w:t>
      </w:r>
    </w:p>
    <w:p w:rsidR="00574C3E" w:rsidRPr="00F44281" w:rsidRDefault="00574C3E" w:rsidP="00FA4414">
      <w:pPr>
        <w:shd w:val="clear" w:color="auto" w:fill="FFFFFF"/>
        <w:spacing w:line="235" w:lineRule="auto"/>
        <w:rPr>
          <w:rFonts w:ascii="Times New Roman" w:hAnsi="Times New Roman" w:cs="Times New Roman"/>
          <w:b/>
          <w:bCs/>
          <w:sz w:val="24"/>
          <w:szCs w:val="24"/>
        </w:rPr>
      </w:pPr>
    </w:p>
    <w:p w:rsidR="00FA4414" w:rsidRPr="00122281" w:rsidRDefault="00FA4414" w:rsidP="001102AC">
      <w:pPr>
        <w:spacing w:line="235" w:lineRule="auto"/>
        <w:rPr>
          <w:rFonts w:ascii="Times New Roman" w:hAnsi="Times New Roman" w:cs="Times New Roman"/>
          <w:spacing w:val="-9"/>
          <w:sz w:val="24"/>
          <w:szCs w:val="24"/>
          <w:lang w:val="kk-KZ"/>
        </w:rPr>
      </w:pPr>
      <w:r w:rsidRPr="00F44281">
        <w:rPr>
          <w:rFonts w:ascii="Times New Roman" w:hAnsi="Times New Roman" w:cs="Times New Roman"/>
          <w:b/>
          <w:sz w:val="24"/>
          <w:szCs w:val="24"/>
        </w:rPr>
        <w:t>2</w:t>
      </w:r>
      <w:r w:rsidRPr="00F44281">
        <w:rPr>
          <w:rFonts w:ascii="Times New Roman" w:hAnsi="Times New Roman" w:cs="Times New Roman"/>
          <w:b/>
          <w:bCs/>
          <w:sz w:val="24"/>
          <w:szCs w:val="24"/>
        </w:rPr>
        <w:t xml:space="preserve"> УТВЕРЖДЕН И ВВЕДЕН В ДЕЙСТВИЕ </w:t>
      </w:r>
      <w:r w:rsidR="007358CE" w:rsidRPr="00F44281">
        <w:rPr>
          <w:rFonts w:ascii="Times New Roman" w:hAnsi="Times New Roman" w:cs="Times New Roman"/>
          <w:sz w:val="24"/>
          <w:szCs w:val="24"/>
        </w:rPr>
        <w:t>п</w:t>
      </w:r>
      <w:r w:rsidRPr="00F44281">
        <w:rPr>
          <w:rFonts w:ascii="Times New Roman" w:hAnsi="Times New Roman" w:cs="Times New Roman"/>
          <w:sz w:val="24"/>
          <w:szCs w:val="24"/>
        </w:rPr>
        <w:t xml:space="preserve">риказом Председателя Комитета технического регулирования и метрологии Министерства </w:t>
      </w:r>
      <w:r w:rsidR="00574C3E">
        <w:rPr>
          <w:rFonts w:ascii="Times New Roman" w:hAnsi="Times New Roman" w:cs="Times New Roman"/>
          <w:sz w:val="24"/>
          <w:szCs w:val="24"/>
        </w:rPr>
        <w:t xml:space="preserve">торговли и интеграции </w:t>
      </w:r>
      <w:r w:rsidRPr="00F44281">
        <w:rPr>
          <w:rFonts w:ascii="Times New Roman" w:hAnsi="Times New Roman" w:cs="Times New Roman"/>
          <w:sz w:val="24"/>
          <w:szCs w:val="24"/>
        </w:rPr>
        <w:t xml:space="preserve"> Республики Казахстан от ____ года</w:t>
      </w:r>
      <w:r w:rsidRPr="00F44281">
        <w:rPr>
          <w:rFonts w:ascii="Times New Roman" w:hAnsi="Times New Roman" w:cs="Times New Roman"/>
          <w:spacing w:val="-9"/>
          <w:sz w:val="24"/>
          <w:szCs w:val="24"/>
        </w:rPr>
        <w:t xml:space="preserve">  №______</w:t>
      </w:r>
      <w:r w:rsidR="00122281" w:rsidRPr="00122281">
        <w:rPr>
          <w:rFonts w:ascii="Times New Roman" w:hAnsi="Times New Roman" w:cs="Times New Roman"/>
          <w:spacing w:val="-9"/>
          <w:sz w:val="24"/>
          <w:szCs w:val="24"/>
        </w:rPr>
        <w:t>.</w:t>
      </w:r>
    </w:p>
    <w:p w:rsidR="001102AC" w:rsidRPr="00F44281" w:rsidRDefault="001102AC" w:rsidP="001102AC">
      <w:pPr>
        <w:rPr>
          <w:rFonts w:ascii="Times New Roman" w:hAnsi="Times New Roman" w:cs="Times New Roman"/>
          <w:b/>
          <w:sz w:val="24"/>
          <w:szCs w:val="24"/>
        </w:rPr>
      </w:pPr>
    </w:p>
    <w:p w:rsidR="001102AC" w:rsidRPr="00F44281" w:rsidRDefault="001102AC" w:rsidP="001265FC">
      <w:pPr>
        <w:rPr>
          <w:rFonts w:ascii="Times New Roman" w:hAnsi="Times New Roman" w:cs="Times New Roman"/>
          <w:b/>
          <w:color w:val="000000"/>
          <w:sz w:val="24"/>
          <w:szCs w:val="24"/>
        </w:rPr>
      </w:pPr>
      <w:proofErr w:type="gramStart"/>
      <w:r w:rsidRPr="00F44281">
        <w:rPr>
          <w:rFonts w:ascii="Times New Roman" w:hAnsi="Times New Roman" w:cs="Times New Roman"/>
          <w:b/>
          <w:sz w:val="24"/>
          <w:szCs w:val="24"/>
        </w:rPr>
        <w:t>3</w:t>
      </w:r>
      <w:r w:rsidRPr="00F44281">
        <w:rPr>
          <w:rFonts w:ascii="Times New Roman" w:hAnsi="Times New Roman" w:cs="Times New Roman"/>
          <w:sz w:val="24"/>
          <w:szCs w:val="24"/>
        </w:rPr>
        <w:t xml:space="preserve"> Настоящий стандарт идентичен международному стандарту </w:t>
      </w:r>
      <w:r w:rsidR="0058302F">
        <w:rPr>
          <w:rFonts w:ascii="Times New Roman" w:hAnsi="Times New Roman" w:cs="Times New Roman"/>
          <w:color w:val="000000"/>
          <w:sz w:val="24"/>
          <w:szCs w:val="24"/>
          <w:lang w:val="en-US"/>
        </w:rPr>
        <w:t>ISO</w:t>
      </w:r>
      <w:r w:rsidR="0058302F" w:rsidRPr="0058302F">
        <w:rPr>
          <w:rFonts w:ascii="Times New Roman" w:hAnsi="Times New Roman" w:cs="Times New Roman"/>
          <w:color w:val="000000"/>
          <w:sz w:val="24"/>
          <w:szCs w:val="24"/>
        </w:rPr>
        <w:t xml:space="preserve"> 15392</w:t>
      </w:r>
      <w:r w:rsidR="004E115C">
        <w:rPr>
          <w:rFonts w:ascii="Times New Roman" w:hAnsi="Times New Roman" w:cs="Times New Roman"/>
          <w:color w:val="000000"/>
          <w:sz w:val="24"/>
          <w:szCs w:val="24"/>
        </w:rPr>
        <w:t>:</w:t>
      </w:r>
      <w:r w:rsidR="0058302F">
        <w:rPr>
          <w:rFonts w:ascii="Times New Roman" w:hAnsi="Times New Roman" w:cs="Times New Roman"/>
          <w:color w:val="000000"/>
          <w:sz w:val="24"/>
          <w:szCs w:val="24"/>
        </w:rPr>
        <w:t>20</w:t>
      </w:r>
      <w:r w:rsidR="0058302F" w:rsidRPr="0058302F">
        <w:rPr>
          <w:rFonts w:ascii="Times New Roman" w:hAnsi="Times New Roman" w:cs="Times New Roman"/>
          <w:color w:val="000000"/>
          <w:sz w:val="24"/>
          <w:szCs w:val="24"/>
        </w:rPr>
        <w:t xml:space="preserve">19 </w:t>
      </w:r>
      <w:r w:rsidR="001265FC" w:rsidRPr="001265FC">
        <w:rPr>
          <w:rFonts w:ascii="Times New Roman" w:hAnsi="Times New Roman" w:cs="Times New Roman"/>
          <w:color w:val="000000"/>
          <w:sz w:val="24"/>
          <w:szCs w:val="24"/>
        </w:rPr>
        <w:t>«</w:t>
      </w:r>
      <w:r w:rsidR="000222D8" w:rsidRPr="000222D8">
        <w:rPr>
          <w:rFonts w:ascii="Times New Roman" w:hAnsi="Times New Roman" w:cs="Times New Roman"/>
          <w:color w:val="000000"/>
          <w:sz w:val="24"/>
          <w:szCs w:val="24"/>
          <w:lang w:val="en-US"/>
        </w:rPr>
        <w:t>Sustainability</w:t>
      </w:r>
      <w:r w:rsidR="000222D8" w:rsidRPr="000222D8">
        <w:rPr>
          <w:rFonts w:ascii="Times New Roman" w:hAnsi="Times New Roman" w:cs="Times New Roman"/>
          <w:color w:val="000000"/>
          <w:sz w:val="24"/>
          <w:szCs w:val="24"/>
        </w:rPr>
        <w:t xml:space="preserve"> </w:t>
      </w:r>
      <w:r w:rsidR="000222D8" w:rsidRPr="000222D8">
        <w:rPr>
          <w:rFonts w:ascii="Times New Roman" w:hAnsi="Times New Roman" w:cs="Times New Roman"/>
          <w:color w:val="000000"/>
          <w:sz w:val="24"/>
          <w:szCs w:val="24"/>
          <w:lang w:val="en-US"/>
        </w:rPr>
        <w:t>in</w:t>
      </w:r>
      <w:r w:rsidR="000222D8" w:rsidRPr="000222D8">
        <w:rPr>
          <w:rFonts w:ascii="Times New Roman" w:hAnsi="Times New Roman" w:cs="Times New Roman"/>
          <w:color w:val="000000"/>
          <w:sz w:val="24"/>
          <w:szCs w:val="24"/>
        </w:rPr>
        <w:t xml:space="preserve"> </w:t>
      </w:r>
      <w:r w:rsidR="000222D8" w:rsidRPr="000222D8">
        <w:rPr>
          <w:rFonts w:ascii="Times New Roman" w:hAnsi="Times New Roman" w:cs="Times New Roman"/>
          <w:color w:val="000000"/>
          <w:sz w:val="24"/>
          <w:szCs w:val="24"/>
          <w:lang w:val="en-US"/>
        </w:rPr>
        <w:t>buildings</w:t>
      </w:r>
      <w:r w:rsidR="000222D8" w:rsidRPr="000222D8">
        <w:rPr>
          <w:rFonts w:ascii="Times New Roman" w:hAnsi="Times New Roman" w:cs="Times New Roman"/>
          <w:color w:val="000000"/>
          <w:sz w:val="24"/>
          <w:szCs w:val="24"/>
        </w:rPr>
        <w:t xml:space="preserve"> </w:t>
      </w:r>
      <w:r w:rsidR="000222D8" w:rsidRPr="000222D8">
        <w:rPr>
          <w:rFonts w:ascii="Times New Roman" w:hAnsi="Times New Roman" w:cs="Times New Roman"/>
          <w:color w:val="000000"/>
          <w:sz w:val="24"/>
          <w:szCs w:val="24"/>
          <w:lang w:val="en-US"/>
        </w:rPr>
        <w:t>and</w:t>
      </w:r>
      <w:r w:rsidR="000222D8" w:rsidRPr="000222D8">
        <w:rPr>
          <w:rFonts w:ascii="Times New Roman" w:hAnsi="Times New Roman" w:cs="Times New Roman"/>
          <w:color w:val="000000"/>
          <w:sz w:val="24"/>
          <w:szCs w:val="24"/>
        </w:rPr>
        <w:t xml:space="preserve"> </w:t>
      </w:r>
      <w:r w:rsidR="000222D8" w:rsidRPr="000222D8">
        <w:rPr>
          <w:rFonts w:ascii="Times New Roman" w:hAnsi="Times New Roman" w:cs="Times New Roman"/>
          <w:color w:val="000000"/>
          <w:sz w:val="24"/>
          <w:szCs w:val="24"/>
          <w:lang w:val="en-US"/>
        </w:rPr>
        <w:t>civil</w:t>
      </w:r>
      <w:r w:rsidR="000222D8" w:rsidRPr="000222D8">
        <w:rPr>
          <w:rFonts w:ascii="Times New Roman" w:hAnsi="Times New Roman" w:cs="Times New Roman"/>
          <w:color w:val="000000"/>
          <w:sz w:val="24"/>
          <w:szCs w:val="24"/>
        </w:rPr>
        <w:t xml:space="preserve"> </w:t>
      </w:r>
      <w:r w:rsidR="000222D8" w:rsidRPr="000222D8">
        <w:rPr>
          <w:rFonts w:ascii="Times New Roman" w:hAnsi="Times New Roman" w:cs="Times New Roman"/>
          <w:color w:val="000000"/>
          <w:sz w:val="24"/>
          <w:szCs w:val="24"/>
          <w:lang w:val="en-US"/>
        </w:rPr>
        <w:t>engineering</w:t>
      </w:r>
      <w:r w:rsidR="000222D8" w:rsidRPr="000222D8">
        <w:rPr>
          <w:rFonts w:ascii="Times New Roman" w:hAnsi="Times New Roman" w:cs="Times New Roman"/>
          <w:color w:val="000000"/>
          <w:sz w:val="24"/>
          <w:szCs w:val="24"/>
        </w:rPr>
        <w:t xml:space="preserve"> </w:t>
      </w:r>
      <w:r w:rsidR="000222D8" w:rsidRPr="000222D8">
        <w:rPr>
          <w:rFonts w:ascii="Times New Roman" w:hAnsi="Times New Roman" w:cs="Times New Roman"/>
          <w:color w:val="000000"/>
          <w:sz w:val="24"/>
          <w:szCs w:val="24"/>
          <w:lang w:val="en-US"/>
        </w:rPr>
        <w:t>works</w:t>
      </w:r>
      <w:r w:rsidR="000222D8" w:rsidRPr="000222D8">
        <w:rPr>
          <w:rFonts w:ascii="Times New Roman" w:hAnsi="Times New Roman" w:cs="Times New Roman"/>
          <w:color w:val="000000"/>
          <w:sz w:val="24"/>
          <w:szCs w:val="24"/>
        </w:rPr>
        <w:t xml:space="preserve"> - </w:t>
      </w:r>
      <w:r w:rsidR="000222D8" w:rsidRPr="000222D8">
        <w:rPr>
          <w:rFonts w:ascii="Times New Roman" w:hAnsi="Times New Roman" w:cs="Times New Roman"/>
          <w:color w:val="000000"/>
          <w:sz w:val="24"/>
          <w:szCs w:val="24"/>
          <w:lang w:val="en-US"/>
        </w:rPr>
        <w:t>General</w:t>
      </w:r>
      <w:r w:rsidR="000222D8" w:rsidRPr="000222D8">
        <w:rPr>
          <w:rFonts w:ascii="Times New Roman" w:hAnsi="Times New Roman" w:cs="Times New Roman"/>
          <w:color w:val="000000"/>
          <w:sz w:val="24"/>
          <w:szCs w:val="24"/>
        </w:rPr>
        <w:t xml:space="preserve"> </w:t>
      </w:r>
      <w:r w:rsidR="000222D8" w:rsidRPr="000222D8">
        <w:rPr>
          <w:rFonts w:ascii="Times New Roman" w:hAnsi="Times New Roman" w:cs="Times New Roman"/>
          <w:color w:val="000000"/>
          <w:sz w:val="24"/>
          <w:szCs w:val="24"/>
          <w:lang w:val="en-US"/>
        </w:rPr>
        <w:t>principles</w:t>
      </w:r>
      <w:r w:rsidR="001265FC" w:rsidRPr="001265FC">
        <w:rPr>
          <w:rFonts w:ascii="Times New Roman" w:hAnsi="Times New Roman" w:cs="Times New Roman"/>
          <w:color w:val="000000"/>
          <w:sz w:val="24"/>
          <w:szCs w:val="24"/>
        </w:rPr>
        <w:t>»</w:t>
      </w:r>
      <w:r w:rsidR="00BC0FDD" w:rsidRPr="001265FC">
        <w:rPr>
          <w:rFonts w:ascii="Times New Roman" w:hAnsi="Times New Roman" w:cs="Times New Roman"/>
          <w:sz w:val="24"/>
          <w:szCs w:val="24"/>
        </w:rPr>
        <w:t xml:space="preserve"> </w:t>
      </w:r>
      <w:r w:rsidRPr="001265FC">
        <w:rPr>
          <w:rFonts w:ascii="Times New Roman" w:hAnsi="Times New Roman" w:cs="Times New Roman"/>
          <w:sz w:val="24"/>
          <w:szCs w:val="24"/>
        </w:rPr>
        <w:t>(</w:t>
      </w:r>
      <w:r w:rsidR="000222D8" w:rsidRPr="000222D8">
        <w:rPr>
          <w:rFonts w:ascii="Times New Roman" w:hAnsi="Times New Roman" w:cs="Times New Roman"/>
          <w:color w:val="000000"/>
          <w:sz w:val="24"/>
          <w:szCs w:val="24"/>
        </w:rPr>
        <w:t>Стабильность зданий и соору</w:t>
      </w:r>
      <w:r w:rsidR="00282A5E">
        <w:rPr>
          <w:rFonts w:ascii="Times New Roman" w:hAnsi="Times New Roman" w:cs="Times New Roman"/>
          <w:color w:val="000000"/>
          <w:sz w:val="24"/>
          <w:szCs w:val="24"/>
        </w:rPr>
        <w:t>жений гражданского назначения.</w:t>
      </w:r>
      <w:proofErr w:type="gramEnd"/>
      <w:r w:rsidR="00282A5E">
        <w:rPr>
          <w:rFonts w:ascii="Times New Roman" w:hAnsi="Times New Roman" w:cs="Times New Roman"/>
          <w:color w:val="000000"/>
          <w:sz w:val="24"/>
          <w:szCs w:val="24"/>
        </w:rPr>
        <w:t xml:space="preserve"> </w:t>
      </w:r>
      <w:proofErr w:type="gramStart"/>
      <w:r w:rsidR="000222D8" w:rsidRPr="000222D8">
        <w:rPr>
          <w:rFonts w:ascii="Times New Roman" w:hAnsi="Times New Roman" w:cs="Times New Roman"/>
          <w:color w:val="000000"/>
          <w:sz w:val="24"/>
          <w:szCs w:val="24"/>
        </w:rPr>
        <w:t>Общие принципы</w:t>
      </w:r>
      <w:r w:rsidRPr="001265FC">
        <w:rPr>
          <w:rFonts w:ascii="Times New Roman" w:hAnsi="Times New Roman" w:cs="Times New Roman"/>
          <w:sz w:val="24"/>
          <w:szCs w:val="24"/>
        </w:rPr>
        <w:t>).</w:t>
      </w:r>
      <w:proofErr w:type="gramEnd"/>
    </w:p>
    <w:p w:rsidR="0058302F" w:rsidRPr="0058302F" w:rsidRDefault="0058302F" w:rsidP="0058302F">
      <w:pPr>
        <w:rPr>
          <w:rFonts w:ascii="Times New Roman" w:hAnsi="Times New Roman" w:cs="Times New Roman"/>
          <w:iCs/>
          <w:sz w:val="24"/>
          <w:szCs w:val="24"/>
        </w:rPr>
      </w:pPr>
      <w:r w:rsidRPr="00050044">
        <w:rPr>
          <w:rFonts w:ascii="Times New Roman" w:hAnsi="Times New Roman" w:cs="Times New Roman"/>
          <w:color w:val="000000"/>
          <w:sz w:val="24"/>
          <w:szCs w:val="24"/>
        </w:rPr>
        <w:t xml:space="preserve">Международный стандарт </w:t>
      </w:r>
      <w:r>
        <w:rPr>
          <w:rFonts w:ascii="Times New Roman" w:hAnsi="Times New Roman" w:cs="Times New Roman"/>
          <w:color w:val="000000"/>
          <w:sz w:val="24"/>
          <w:szCs w:val="24"/>
          <w:lang w:val="en-US"/>
        </w:rPr>
        <w:t>ISO</w:t>
      </w:r>
      <w:r w:rsidR="000222D8">
        <w:rPr>
          <w:rFonts w:ascii="Times New Roman" w:hAnsi="Times New Roman" w:cs="Times New Roman"/>
          <w:color w:val="000000"/>
          <w:sz w:val="24"/>
          <w:szCs w:val="24"/>
        </w:rPr>
        <w:t xml:space="preserve"> 15392:</w:t>
      </w:r>
      <w:r w:rsidRPr="0058302F">
        <w:rPr>
          <w:rFonts w:ascii="Times New Roman" w:hAnsi="Times New Roman" w:cs="Times New Roman"/>
          <w:color w:val="000000"/>
          <w:sz w:val="24"/>
          <w:szCs w:val="24"/>
        </w:rPr>
        <w:t>2019</w:t>
      </w:r>
      <w:r w:rsidRPr="00050044">
        <w:rPr>
          <w:rFonts w:ascii="Times New Roman" w:hAnsi="Times New Roman" w:cs="Times New Roman"/>
          <w:color w:val="000000"/>
          <w:sz w:val="24"/>
          <w:szCs w:val="24"/>
        </w:rPr>
        <w:t xml:space="preserve"> </w:t>
      </w:r>
      <w:r w:rsidRPr="0058302F">
        <w:rPr>
          <w:rFonts w:ascii="Times New Roman" w:hAnsi="Times New Roman" w:cs="Times New Roman"/>
          <w:iCs/>
          <w:sz w:val="24"/>
          <w:szCs w:val="24"/>
        </w:rPr>
        <w:t xml:space="preserve">был подготовлен Техническим комитетом </w:t>
      </w:r>
      <w:r w:rsidRPr="0058302F">
        <w:rPr>
          <w:rFonts w:ascii="Times New Roman" w:hAnsi="Times New Roman" w:cs="Times New Roman"/>
          <w:iCs/>
          <w:sz w:val="24"/>
          <w:szCs w:val="24"/>
          <w:lang w:val="en-US"/>
        </w:rPr>
        <w:t>ISO</w:t>
      </w:r>
      <w:r w:rsidRPr="0058302F">
        <w:rPr>
          <w:rFonts w:ascii="Times New Roman" w:hAnsi="Times New Roman" w:cs="Times New Roman"/>
          <w:iCs/>
          <w:sz w:val="24"/>
          <w:szCs w:val="24"/>
        </w:rPr>
        <w:t xml:space="preserve">/ТК 59, Здания и сооружения гражданского назначения, Подкомитетом </w:t>
      </w:r>
      <w:r w:rsidRPr="0058302F">
        <w:rPr>
          <w:rFonts w:ascii="Times New Roman" w:hAnsi="Times New Roman" w:cs="Times New Roman"/>
          <w:iCs/>
          <w:sz w:val="24"/>
          <w:szCs w:val="24"/>
          <w:lang w:val="en-US"/>
        </w:rPr>
        <w:t>SC</w:t>
      </w:r>
      <w:r w:rsidRPr="0058302F">
        <w:rPr>
          <w:rFonts w:ascii="Times New Roman" w:hAnsi="Times New Roman" w:cs="Times New Roman"/>
          <w:iCs/>
          <w:sz w:val="24"/>
          <w:szCs w:val="24"/>
        </w:rPr>
        <w:t xml:space="preserve"> 17, Стабильность зданий и сооружений гражданского назначения.</w:t>
      </w:r>
    </w:p>
    <w:p w:rsidR="001102AC" w:rsidRPr="00F44281" w:rsidRDefault="001102AC" w:rsidP="001102AC">
      <w:pPr>
        <w:rPr>
          <w:rFonts w:ascii="Times New Roman" w:hAnsi="Times New Roman" w:cs="Times New Roman"/>
          <w:bCs/>
          <w:sz w:val="24"/>
          <w:szCs w:val="24"/>
        </w:rPr>
      </w:pPr>
      <w:r w:rsidRPr="00F44281">
        <w:rPr>
          <w:rFonts w:ascii="Times New Roman" w:hAnsi="Times New Roman" w:cs="Times New Roman"/>
          <w:bCs/>
          <w:sz w:val="24"/>
          <w:szCs w:val="24"/>
        </w:rPr>
        <w:t>Перевод с английского (</w:t>
      </w:r>
      <w:proofErr w:type="spellStart"/>
      <w:r w:rsidRPr="00F44281">
        <w:rPr>
          <w:rFonts w:ascii="Times New Roman" w:hAnsi="Times New Roman" w:cs="Times New Roman"/>
          <w:bCs/>
          <w:sz w:val="24"/>
          <w:szCs w:val="24"/>
          <w:lang w:val="en-US"/>
        </w:rPr>
        <w:t>en</w:t>
      </w:r>
      <w:proofErr w:type="spellEnd"/>
      <w:r w:rsidRPr="00F44281">
        <w:rPr>
          <w:rFonts w:ascii="Times New Roman" w:hAnsi="Times New Roman" w:cs="Times New Roman"/>
          <w:bCs/>
          <w:sz w:val="24"/>
          <w:szCs w:val="24"/>
        </w:rPr>
        <w:t>).</w:t>
      </w:r>
    </w:p>
    <w:p w:rsidR="001102AC" w:rsidRPr="00F44281" w:rsidRDefault="001102AC" w:rsidP="00E231DA">
      <w:pPr>
        <w:rPr>
          <w:rFonts w:ascii="Times New Roman" w:hAnsi="Times New Roman" w:cs="Times New Roman"/>
          <w:sz w:val="24"/>
          <w:szCs w:val="24"/>
        </w:rPr>
      </w:pPr>
      <w:r w:rsidRPr="00F44281">
        <w:rPr>
          <w:rFonts w:ascii="Times New Roman" w:hAnsi="Times New Roman" w:cs="Times New Roman"/>
          <w:sz w:val="24"/>
          <w:szCs w:val="24"/>
        </w:rPr>
        <w:t>Официальные экземпляры международных стандартов, на основе которых подготовлен настоящий национальный стандарт и на которые даны ссылки, имеются в Едином государственном фонде нормативных технических документов.</w:t>
      </w:r>
    </w:p>
    <w:p w:rsidR="001102AC" w:rsidRPr="00F44281" w:rsidRDefault="001102AC" w:rsidP="001102AC">
      <w:pPr>
        <w:rPr>
          <w:rFonts w:ascii="Times New Roman" w:hAnsi="Times New Roman" w:cs="Times New Roman"/>
          <w:sz w:val="24"/>
          <w:szCs w:val="24"/>
        </w:rPr>
      </w:pPr>
      <w:r w:rsidRPr="00F44281">
        <w:rPr>
          <w:rFonts w:ascii="Times New Roman" w:hAnsi="Times New Roman" w:cs="Times New Roman"/>
          <w:bCs/>
          <w:sz w:val="24"/>
          <w:szCs w:val="24"/>
        </w:rPr>
        <w:t>Степень соответствия – идентичная (</w:t>
      </w:r>
      <w:r w:rsidRPr="00F44281">
        <w:rPr>
          <w:rFonts w:ascii="Times New Roman" w:hAnsi="Times New Roman" w:cs="Times New Roman"/>
          <w:sz w:val="24"/>
          <w:szCs w:val="24"/>
          <w:lang w:val="en-US"/>
        </w:rPr>
        <w:t>IDT</w:t>
      </w:r>
      <w:r w:rsidRPr="00F44281">
        <w:rPr>
          <w:rFonts w:ascii="Times New Roman" w:hAnsi="Times New Roman" w:cs="Times New Roman"/>
          <w:bCs/>
          <w:sz w:val="24"/>
          <w:szCs w:val="24"/>
        </w:rPr>
        <w:t>).</w:t>
      </w:r>
    </w:p>
    <w:p w:rsidR="001102AC" w:rsidRPr="00F44281" w:rsidRDefault="001102AC" w:rsidP="001102AC">
      <w:pPr>
        <w:rPr>
          <w:rFonts w:ascii="Times New Roman" w:hAnsi="Times New Roman" w:cs="Times New Roman"/>
          <w:b/>
          <w:bCs/>
          <w:sz w:val="24"/>
          <w:szCs w:val="24"/>
        </w:rPr>
      </w:pPr>
    </w:p>
    <w:p w:rsidR="001102AC" w:rsidRPr="00F44281" w:rsidRDefault="001102AC" w:rsidP="001102AC">
      <w:pPr>
        <w:rPr>
          <w:rFonts w:ascii="Times New Roman" w:hAnsi="Times New Roman" w:cs="Times New Roman"/>
          <w:b/>
          <w:bCs/>
          <w:sz w:val="24"/>
          <w:szCs w:val="24"/>
        </w:rPr>
      </w:pPr>
      <w:r w:rsidRPr="00F44281">
        <w:rPr>
          <w:rFonts w:ascii="Times New Roman" w:hAnsi="Times New Roman" w:cs="Times New Roman"/>
          <w:b/>
          <w:bCs/>
          <w:sz w:val="24"/>
          <w:szCs w:val="24"/>
        </w:rPr>
        <w:t>4</w:t>
      </w:r>
      <w:proofErr w:type="gramStart"/>
      <w:r w:rsidRPr="00F44281">
        <w:rPr>
          <w:rFonts w:ascii="Times New Roman" w:hAnsi="Times New Roman" w:cs="Times New Roman"/>
          <w:bCs/>
          <w:sz w:val="24"/>
          <w:szCs w:val="24"/>
        </w:rPr>
        <w:t xml:space="preserve"> </w:t>
      </w:r>
      <w:r w:rsidRPr="00F44281">
        <w:rPr>
          <w:rFonts w:ascii="Times New Roman" w:hAnsi="Times New Roman" w:cs="Times New Roman"/>
          <w:sz w:val="24"/>
          <w:szCs w:val="24"/>
        </w:rPr>
        <w:t>В</w:t>
      </w:r>
      <w:proofErr w:type="gramEnd"/>
      <w:r w:rsidRPr="00F44281">
        <w:rPr>
          <w:rFonts w:ascii="Times New Roman" w:hAnsi="Times New Roman" w:cs="Times New Roman"/>
          <w:sz w:val="24"/>
          <w:szCs w:val="24"/>
        </w:rPr>
        <w:t xml:space="preserve"> настоящем стандарте реализованы</w:t>
      </w:r>
      <w:r w:rsidRPr="00F44281">
        <w:rPr>
          <w:rFonts w:ascii="Times New Roman" w:hAnsi="Times New Roman" w:cs="Times New Roman"/>
          <w:b/>
          <w:bCs/>
          <w:sz w:val="24"/>
          <w:szCs w:val="24"/>
        </w:rPr>
        <w:t xml:space="preserve"> </w:t>
      </w:r>
      <w:r w:rsidRPr="00F44281">
        <w:rPr>
          <w:rFonts w:ascii="Times New Roman" w:hAnsi="Times New Roman" w:cs="Times New Roman"/>
          <w:sz w:val="24"/>
          <w:szCs w:val="24"/>
        </w:rPr>
        <w:t>нормы</w:t>
      </w:r>
      <w:r w:rsidRPr="00F44281">
        <w:rPr>
          <w:rFonts w:ascii="Times New Roman" w:hAnsi="Times New Roman" w:cs="Times New Roman"/>
          <w:b/>
          <w:bCs/>
          <w:sz w:val="24"/>
          <w:szCs w:val="24"/>
        </w:rPr>
        <w:t xml:space="preserve"> </w:t>
      </w:r>
      <w:r w:rsidR="00BF6D6D">
        <w:rPr>
          <w:rFonts w:ascii="Times New Roman" w:hAnsi="Times New Roman" w:cs="Times New Roman"/>
          <w:bCs/>
          <w:sz w:val="24"/>
          <w:szCs w:val="24"/>
        </w:rPr>
        <w:t xml:space="preserve">законов </w:t>
      </w:r>
      <w:r w:rsidRPr="00F44281">
        <w:rPr>
          <w:rFonts w:ascii="Times New Roman" w:hAnsi="Times New Roman" w:cs="Times New Roman"/>
          <w:bCs/>
          <w:sz w:val="24"/>
          <w:szCs w:val="24"/>
        </w:rPr>
        <w:t xml:space="preserve">Республики Казахстан «Об архитектурной, градостроительной и строительной деятельности в Республике Казахстан» от 16 июля 2001 года № 242-II, </w:t>
      </w:r>
      <w:r w:rsidR="00BF6D6D" w:rsidRPr="00BF6D6D">
        <w:rPr>
          <w:rFonts w:ascii="Times New Roman" w:hAnsi="Times New Roman" w:cs="Times New Roman"/>
          <w:sz w:val="24"/>
          <w:szCs w:val="24"/>
        </w:rPr>
        <w:t>«О стандартизации» от 5 октября 2018 года № 183-VІ ЗРК</w:t>
      </w:r>
      <w:r w:rsidR="00BF6D6D">
        <w:rPr>
          <w:rFonts w:ascii="Times New Roman" w:hAnsi="Times New Roman" w:cs="Times New Roman"/>
          <w:sz w:val="24"/>
          <w:szCs w:val="24"/>
        </w:rPr>
        <w:t xml:space="preserve"> и</w:t>
      </w:r>
      <w:r w:rsidR="00BF6D6D" w:rsidRPr="00BF6D6D">
        <w:rPr>
          <w:rFonts w:ascii="Times New Roman" w:hAnsi="Times New Roman" w:cs="Times New Roman"/>
          <w:sz w:val="24"/>
          <w:szCs w:val="24"/>
        </w:rPr>
        <w:t xml:space="preserve"> «О техническом регулировании» от 9 ноября 2004 года№ 603</w:t>
      </w:r>
      <w:r w:rsidR="00122281" w:rsidRPr="00122281">
        <w:rPr>
          <w:rFonts w:ascii="Times New Roman" w:hAnsi="Times New Roman" w:cs="Times New Roman"/>
          <w:sz w:val="24"/>
          <w:szCs w:val="24"/>
        </w:rPr>
        <w:t>-</w:t>
      </w:r>
      <w:r w:rsidR="00122281">
        <w:rPr>
          <w:rFonts w:ascii="Times New Roman" w:hAnsi="Times New Roman" w:cs="Times New Roman"/>
          <w:sz w:val="24"/>
          <w:szCs w:val="24"/>
          <w:lang w:val="en-US"/>
        </w:rPr>
        <w:t>II</w:t>
      </w:r>
      <w:r w:rsidR="00BF6D6D">
        <w:rPr>
          <w:rFonts w:ascii="Times New Roman" w:hAnsi="Times New Roman" w:cs="Times New Roman"/>
          <w:sz w:val="24"/>
          <w:szCs w:val="24"/>
        </w:rPr>
        <w:t>.</w:t>
      </w:r>
    </w:p>
    <w:p w:rsidR="00BF6D6D" w:rsidRDefault="00BF6D6D" w:rsidP="001102AC">
      <w:pPr>
        <w:rPr>
          <w:rFonts w:ascii="Times New Roman" w:hAnsi="Times New Roman" w:cs="Times New Roman"/>
          <w:b/>
          <w:bCs/>
          <w:sz w:val="24"/>
          <w:szCs w:val="24"/>
        </w:rPr>
      </w:pPr>
    </w:p>
    <w:p w:rsidR="00BF6D6D" w:rsidRDefault="00BF6D6D" w:rsidP="001102AC">
      <w:pPr>
        <w:rPr>
          <w:rFonts w:ascii="Times New Roman" w:hAnsi="Times New Roman" w:cs="Times New Roman"/>
          <w:b/>
          <w:bCs/>
          <w:sz w:val="24"/>
          <w:szCs w:val="24"/>
        </w:rPr>
      </w:pPr>
    </w:p>
    <w:p w:rsidR="001102AC" w:rsidRPr="00F44281" w:rsidRDefault="001102AC" w:rsidP="001102AC">
      <w:pPr>
        <w:rPr>
          <w:rFonts w:ascii="Times New Roman" w:hAnsi="Times New Roman" w:cs="Times New Roman"/>
          <w:b/>
          <w:sz w:val="24"/>
          <w:szCs w:val="24"/>
        </w:rPr>
      </w:pPr>
      <w:r w:rsidRPr="00F44281">
        <w:rPr>
          <w:rFonts w:ascii="Times New Roman" w:hAnsi="Times New Roman" w:cs="Times New Roman"/>
          <w:b/>
          <w:bCs/>
          <w:sz w:val="24"/>
          <w:szCs w:val="24"/>
        </w:rPr>
        <w:t>5 СРОК ПЕРВОЙ ПРОВЕРКИ</w:t>
      </w:r>
      <w:r w:rsidRPr="00F44281">
        <w:rPr>
          <w:rFonts w:ascii="Times New Roman" w:hAnsi="Times New Roman" w:cs="Times New Roman"/>
          <w:b/>
          <w:bCs/>
          <w:sz w:val="24"/>
          <w:szCs w:val="24"/>
        </w:rPr>
        <w:tab/>
      </w:r>
      <w:r w:rsidRPr="00F44281">
        <w:rPr>
          <w:rFonts w:ascii="Times New Roman" w:hAnsi="Times New Roman" w:cs="Times New Roman"/>
          <w:b/>
          <w:bCs/>
          <w:sz w:val="24"/>
          <w:szCs w:val="24"/>
        </w:rPr>
        <w:tab/>
      </w:r>
      <w:r w:rsidRPr="00F44281">
        <w:rPr>
          <w:rFonts w:ascii="Times New Roman" w:hAnsi="Times New Roman" w:cs="Times New Roman"/>
          <w:b/>
          <w:bCs/>
          <w:sz w:val="24"/>
          <w:szCs w:val="24"/>
        </w:rPr>
        <w:tab/>
      </w:r>
      <w:r w:rsidRPr="00F44281">
        <w:rPr>
          <w:rFonts w:ascii="Times New Roman" w:hAnsi="Times New Roman" w:cs="Times New Roman"/>
          <w:b/>
          <w:bCs/>
          <w:sz w:val="24"/>
          <w:szCs w:val="24"/>
        </w:rPr>
        <w:tab/>
      </w:r>
      <w:r w:rsidRPr="00F44281">
        <w:rPr>
          <w:rFonts w:ascii="Times New Roman" w:hAnsi="Times New Roman" w:cs="Times New Roman"/>
          <w:b/>
          <w:bCs/>
          <w:sz w:val="24"/>
          <w:szCs w:val="24"/>
        </w:rPr>
        <w:tab/>
        <w:t xml:space="preserve">                     </w:t>
      </w:r>
      <w:r w:rsidR="00F8375B" w:rsidRPr="00F44281">
        <w:rPr>
          <w:rFonts w:ascii="Times New Roman" w:hAnsi="Times New Roman" w:cs="Times New Roman"/>
          <w:b/>
          <w:bCs/>
          <w:sz w:val="24"/>
          <w:szCs w:val="24"/>
        </w:rPr>
        <w:t xml:space="preserve">                                 </w:t>
      </w:r>
      <w:r w:rsidRPr="00F44281">
        <w:rPr>
          <w:rFonts w:ascii="Times New Roman" w:hAnsi="Times New Roman" w:cs="Times New Roman"/>
          <w:b/>
          <w:bCs/>
          <w:sz w:val="24"/>
          <w:szCs w:val="24"/>
        </w:rPr>
        <w:t xml:space="preserve"> </w:t>
      </w:r>
      <w:r w:rsidRPr="00F44281">
        <w:rPr>
          <w:rFonts w:ascii="Times New Roman" w:hAnsi="Times New Roman" w:cs="Times New Roman"/>
          <w:sz w:val="24"/>
          <w:szCs w:val="24"/>
        </w:rPr>
        <w:t>20</w:t>
      </w:r>
      <w:r w:rsidR="00343724">
        <w:rPr>
          <w:rFonts w:ascii="Times New Roman" w:hAnsi="Times New Roman" w:cs="Times New Roman"/>
          <w:sz w:val="24"/>
          <w:szCs w:val="24"/>
        </w:rPr>
        <w:t>__</w:t>
      </w:r>
      <w:r w:rsidRPr="00F44281">
        <w:rPr>
          <w:rFonts w:ascii="Times New Roman" w:hAnsi="Times New Roman" w:cs="Times New Roman"/>
          <w:sz w:val="24"/>
          <w:szCs w:val="24"/>
        </w:rPr>
        <w:t xml:space="preserve"> год</w:t>
      </w:r>
    </w:p>
    <w:p w:rsidR="001102AC" w:rsidRPr="00F44281" w:rsidRDefault="001102AC" w:rsidP="001102AC">
      <w:pPr>
        <w:rPr>
          <w:rFonts w:ascii="Times New Roman" w:hAnsi="Times New Roman" w:cs="Times New Roman"/>
          <w:b/>
          <w:sz w:val="24"/>
          <w:szCs w:val="24"/>
        </w:rPr>
      </w:pPr>
      <w:r w:rsidRPr="00F44281">
        <w:rPr>
          <w:rFonts w:ascii="Times New Roman" w:hAnsi="Times New Roman" w:cs="Times New Roman"/>
          <w:b/>
          <w:bCs/>
          <w:sz w:val="24"/>
          <w:szCs w:val="24"/>
        </w:rPr>
        <w:t>ПЕРИОДИЧНОСТЬ ПРОВЕРКИ</w:t>
      </w:r>
      <w:r w:rsidRPr="00F44281">
        <w:rPr>
          <w:rFonts w:ascii="Times New Roman" w:hAnsi="Times New Roman" w:cs="Times New Roman"/>
          <w:b/>
          <w:bCs/>
          <w:sz w:val="24"/>
          <w:szCs w:val="24"/>
        </w:rPr>
        <w:tab/>
      </w:r>
      <w:r w:rsidRPr="00F44281">
        <w:rPr>
          <w:rFonts w:ascii="Times New Roman" w:hAnsi="Times New Roman" w:cs="Times New Roman"/>
          <w:b/>
          <w:bCs/>
          <w:sz w:val="24"/>
          <w:szCs w:val="24"/>
        </w:rPr>
        <w:tab/>
      </w:r>
      <w:r w:rsidRPr="00F44281">
        <w:rPr>
          <w:rFonts w:ascii="Times New Roman" w:hAnsi="Times New Roman" w:cs="Times New Roman"/>
          <w:b/>
          <w:bCs/>
          <w:sz w:val="24"/>
          <w:szCs w:val="24"/>
        </w:rPr>
        <w:tab/>
      </w:r>
      <w:r w:rsidRPr="00F44281">
        <w:rPr>
          <w:rFonts w:ascii="Times New Roman" w:hAnsi="Times New Roman" w:cs="Times New Roman"/>
          <w:b/>
          <w:bCs/>
          <w:sz w:val="24"/>
          <w:szCs w:val="24"/>
        </w:rPr>
        <w:tab/>
      </w:r>
      <w:r w:rsidRPr="00F44281">
        <w:rPr>
          <w:rFonts w:ascii="Times New Roman" w:hAnsi="Times New Roman" w:cs="Times New Roman"/>
          <w:b/>
          <w:bCs/>
          <w:sz w:val="24"/>
          <w:szCs w:val="24"/>
        </w:rPr>
        <w:tab/>
        <w:t xml:space="preserve">                      </w:t>
      </w:r>
      <w:r w:rsidR="00F8375B" w:rsidRPr="00F44281">
        <w:rPr>
          <w:rFonts w:ascii="Times New Roman" w:hAnsi="Times New Roman" w:cs="Times New Roman"/>
          <w:b/>
          <w:bCs/>
          <w:sz w:val="24"/>
          <w:szCs w:val="24"/>
        </w:rPr>
        <w:t xml:space="preserve">                            </w:t>
      </w:r>
      <w:r w:rsidR="00F8375B" w:rsidRPr="00F44281">
        <w:rPr>
          <w:rFonts w:ascii="Times New Roman" w:hAnsi="Times New Roman" w:cs="Times New Roman"/>
          <w:bCs/>
          <w:sz w:val="24"/>
          <w:szCs w:val="24"/>
        </w:rPr>
        <w:t>5</w:t>
      </w:r>
      <w:r w:rsidRPr="00F44281">
        <w:rPr>
          <w:rFonts w:ascii="Times New Roman" w:hAnsi="Times New Roman" w:cs="Times New Roman"/>
          <w:bCs/>
          <w:sz w:val="24"/>
          <w:szCs w:val="24"/>
        </w:rPr>
        <w:t xml:space="preserve"> </w:t>
      </w:r>
      <w:r w:rsidRPr="00F44281">
        <w:rPr>
          <w:rFonts w:ascii="Times New Roman" w:hAnsi="Times New Roman" w:cs="Times New Roman"/>
          <w:sz w:val="24"/>
          <w:szCs w:val="24"/>
        </w:rPr>
        <w:t>лет</w:t>
      </w:r>
    </w:p>
    <w:p w:rsidR="001102AC" w:rsidRPr="00F44281" w:rsidRDefault="001102AC" w:rsidP="001102AC">
      <w:pPr>
        <w:rPr>
          <w:rFonts w:ascii="Times New Roman" w:hAnsi="Times New Roman" w:cs="Times New Roman"/>
          <w:b/>
          <w:sz w:val="24"/>
          <w:szCs w:val="24"/>
        </w:rPr>
      </w:pPr>
    </w:p>
    <w:p w:rsidR="001102AC" w:rsidRPr="00F44281" w:rsidRDefault="001102AC" w:rsidP="001102AC">
      <w:pPr>
        <w:rPr>
          <w:rFonts w:ascii="Times New Roman" w:hAnsi="Times New Roman" w:cs="Times New Roman"/>
          <w:b/>
          <w:sz w:val="24"/>
          <w:szCs w:val="24"/>
        </w:rPr>
      </w:pPr>
      <w:r w:rsidRPr="00F44281">
        <w:rPr>
          <w:rFonts w:ascii="Times New Roman" w:hAnsi="Times New Roman" w:cs="Times New Roman"/>
          <w:b/>
          <w:sz w:val="24"/>
          <w:szCs w:val="24"/>
        </w:rPr>
        <w:t>6</w:t>
      </w:r>
      <w:r w:rsidRPr="00F44281">
        <w:rPr>
          <w:rFonts w:ascii="Times New Roman" w:hAnsi="Times New Roman" w:cs="Times New Roman"/>
          <w:b/>
          <w:bCs/>
          <w:sz w:val="24"/>
          <w:szCs w:val="24"/>
        </w:rPr>
        <w:t xml:space="preserve"> </w:t>
      </w:r>
      <w:r w:rsidRPr="00F44281">
        <w:rPr>
          <w:rFonts w:ascii="Times New Roman" w:hAnsi="Times New Roman" w:cs="Times New Roman"/>
          <w:b/>
          <w:sz w:val="24"/>
          <w:szCs w:val="24"/>
        </w:rPr>
        <w:t>ВВЕДЕН ВПЕРВЫЕ</w:t>
      </w:r>
    </w:p>
    <w:p w:rsidR="001102AC" w:rsidRPr="00F44281" w:rsidRDefault="001102AC" w:rsidP="001102AC">
      <w:pPr>
        <w:rPr>
          <w:rFonts w:ascii="Times New Roman" w:hAnsi="Times New Roman" w:cs="Times New Roman"/>
          <w:i/>
          <w:iCs/>
          <w:sz w:val="24"/>
          <w:szCs w:val="24"/>
        </w:rPr>
      </w:pPr>
    </w:p>
    <w:p w:rsidR="00343724" w:rsidRPr="00635B16" w:rsidRDefault="00343724" w:rsidP="00343724">
      <w:pPr>
        <w:rPr>
          <w:rFonts w:ascii="Times New Roman" w:hAnsi="Times New Roman" w:cs="Times New Roman"/>
          <w:i/>
          <w:sz w:val="24"/>
          <w:szCs w:val="24"/>
        </w:rPr>
      </w:pPr>
      <w:r w:rsidRPr="00AC11B2">
        <w:rPr>
          <w:rFonts w:ascii="Times New Roman" w:hAnsi="Times New Roman" w:cs="Times New Roman"/>
          <w:i/>
          <w:sz w:val="24"/>
          <w:szCs w:val="24"/>
        </w:rPr>
        <w:t>Информация об изменениях к настоящему стандарту публикуе</w:t>
      </w:r>
      <w:r>
        <w:rPr>
          <w:rFonts w:ascii="Times New Roman" w:hAnsi="Times New Roman" w:cs="Times New Roman"/>
          <w:i/>
          <w:sz w:val="24"/>
          <w:szCs w:val="24"/>
        </w:rPr>
        <w:t>тся в ежегодно издаваемом информационном каталоге «Документы по стандартизации»</w:t>
      </w:r>
      <w:r w:rsidRPr="00AC11B2">
        <w:rPr>
          <w:rFonts w:ascii="Times New Roman" w:hAnsi="Times New Roman" w:cs="Times New Roman"/>
          <w:i/>
          <w:sz w:val="24"/>
          <w:szCs w:val="24"/>
        </w:rPr>
        <w:t xml:space="preserve">, а текст изменений и </w:t>
      </w:r>
      <w:r>
        <w:rPr>
          <w:rFonts w:ascii="Times New Roman" w:hAnsi="Times New Roman" w:cs="Times New Roman"/>
          <w:i/>
          <w:sz w:val="24"/>
          <w:szCs w:val="24"/>
        </w:rPr>
        <w:t>поправок – в периодически издаваемом информационном каталоге</w:t>
      </w:r>
      <w:r w:rsidRPr="00AC11B2">
        <w:rPr>
          <w:rFonts w:ascii="Times New Roman" w:hAnsi="Times New Roman" w:cs="Times New Roman"/>
          <w:i/>
          <w:sz w:val="24"/>
          <w:szCs w:val="24"/>
        </w:rPr>
        <w:t xml:space="preserve"> «Национальные стандарты». В случае пересмотра (замены) или отмены настоящего стандарта соответствующее уведомление бу</w:t>
      </w:r>
      <w:r>
        <w:rPr>
          <w:rFonts w:ascii="Times New Roman" w:hAnsi="Times New Roman" w:cs="Times New Roman"/>
          <w:i/>
          <w:sz w:val="24"/>
          <w:szCs w:val="24"/>
        </w:rPr>
        <w:t>дет опубликовано в периодически</w:t>
      </w:r>
      <w:r w:rsidRPr="00AC11B2">
        <w:rPr>
          <w:rFonts w:ascii="Times New Roman" w:hAnsi="Times New Roman" w:cs="Times New Roman"/>
          <w:i/>
          <w:sz w:val="24"/>
          <w:szCs w:val="24"/>
        </w:rPr>
        <w:t xml:space="preserve"> </w:t>
      </w:r>
      <w:r>
        <w:rPr>
          <w:rFonts w:ascii="Times New Roman" w:hAnsi="Times New Roman" w:cs="Times New Roman"/>
          <w:i/>
          <w:sz w:val="24"/>
          <w:szCs w:val="24"/>
        </w:rPr>
        <w:t xml:space="preserve">издаваемом </w:t>
      </w:r>
      <w:r w:rsidRPr="00AC11B2">
        <w:rPr>
          <w:rFonts w:ascii="Times New Roman" w:hAnsi="Times New Roman" w:cs="Times New Roman"/>
          <w:i/>
          <w:sz w:val="24"/>
          <w:szCs w:val="24"/>
        </w:rPr>
        <w:t>информационном указателе «Национальные стандарты»</w:t>
      </w:r>
    </w:p>
    <w:p w:rsidR="00343724" w:rsidRPr="00635B16" w:rsidRDefault="00343724" w:rsidP="00343724">
      <w:pPr>
        <w:rPr>
          <w:rFonts w:ascii="Times New Roman" w:hAnsi="Times New Roman" w:cs="Times New Roman"/>
          <w:sz w:val="24"/>
          <w:szCs w:val="24"/>
        </w:rPr>
      </w:pPr>
    </w:p>
    <w:p w:rsidR="00343724" w:rsidRPr="00635B16" w:rsidRDefault="00343724" w:rsidP="00343724">
      <w:pPr>
        <w:rPr>
          <w:rFonts w:ascii="Times New Roman" w:hAnsi="Times New Roman" w:cs="Times New Roman"/>
          <w:sz w:val="24"/>
          <w:szCs w:val="24"/>
        </w:rPr>
      </w:pPr>
    </w:p>
    <w:p w:rsidR="00343724" w:rsidRPr="00635B16" w:rsidRDefault="00343724" w:rsidP="00343724">
      <w:pPr>
        <w:rPr>
          <w:rFonts w:ascii="Times New Roman" w:hAnsi="Times New Roman" w:cs="Times New Roman"/>
          <w:sz w:val="24"/>
          <w:szCs w:val="24"/>
        </w:rPr>
      </w:pPr>
      <w:r w:rsidRPr="00635B16">
        <w:rPr>
          <w:rFonts w:ascii="Times New Roman" w:hAnsi="Times New Roman" w:cs="Times New Roman"/>
          <w:sz w:val="24"/>
          <w:szCs w:val="24"/>
        </w:rPr>
        <w:t xml:space="preserve">Настоящий стандарт не может быть полностью или частично воспроизведен, тиражирован и распространен в качестве официального издания без разрешения Комитета технического регулирования и метрологии Министерства </w:t>
      </w:r>
      <w:r>
        <w:rPr>
          <w:rFonts w:ascii="Times New Roman" w:hAnsi="Times New Roman" w:cs="Times New Roman"/>
          <w:sz w:val="24"/>
          <w:szCs w:val="24"/>
        </w:rPr>
        <w:t xml:space="preserve">торговли и интеграции </w:t>
      </w:r>
      <w:r w:rsidRPr="00635B16">
        <w:rPr>
          <w:rFonts w:ascii="Times New Roman" w:hAnsi="Times New Roman" w:cs="Times New Roman"/>
          <w:sz w:val="24"/>
          <w:szCs w:val="24"/>
        </w:rPr>
        <w:t>Республики Казахстан</w:t>
      </w:r>
      <w:r w:rsidR="00E03E4D">
        <w:rPr>
          <w:rFonts w:ascii="Times New Roman" w:hAnsi="Times New Roman" w:cs="Times New Roman"/>
          <w:sz w:val="24"/>
          <w:szCs w:val="24"/>
        </w:rPr>
        <w:t>.</w:t>
      </w:r>
    </w:p>
    <w:p w:rsidR="00343724" w:rsidRDefault="00343724" w:rsidP="00343724">
      <w:pPr>
        <w:jc w:val="center"/>
        <w:rPr>
          <w:rFonts w:ascii="Times New Roman" w:hAnsi="Times New Roman" w:cs="Times New Roman"/>
          <w:b/>
          <w:sz w:val="24"/>
          <w:szCs w:val="24"/>
        </w:rPr>
      </w:pPr>
    </w:p>
    <w:p w:rsidR="00ED052B" w:rsidRDefault="00ED052B" w:rsidP="007D19D1">
      <w:pPr>
        <w:ind w:firstLine="0"/>
        <w:jc w:val="center"/>
        <w:rPr>
          <w:rFonts w:ascii="Times New Roman" w:hAnsi="Times New Roman" w:cs="Times New Roman"/>
          <w:b/>
          <w:bCs/>
          <w:sz w:val="24"/>
          <w:szCs w:val="24"/>
        </w:rPr>
      </w:pPr>
    </w:p>
    <w:p w:rsidR="00D91876" w:rsidRDefault="00D91876">
      <w:pPr>
        <w:widowControl/>
        <w:autoSpaceDE/>
        <w:autoSpaceDN/>
        <w:adjustRightInd/>
        <w:ind w:firstLine="0"/>
        <w:jc w:val="left"/>
        <w:rPr>
          <w:rFonts w:ascii="Times New Roman" w:hAnsi="Times New Roman" w:cs="Times New Roman"/>
          <w:b/>
          <w:bCs/>
          <w:sz w:val="24"/>
          <w:szCs w:val="24"/>
        </w:rPr>
      </w:pPr>
      <w:r>
        <w:rPr>
          <w:rFonts w:ascii="Times New Roman" w:hAnsi="Times New Roman" w:cs="Times New Roman"/>
          <w:b/>
          <w:bCs/>
          <w:sz w:val="24"/>
          <w:szCs w:val="24"/>
        </w:rPr>
        <w:br w:type="page"/>
      </w:r>
    </w:p>
    <w:p w:rsidR="00C74A6C" w:rsidRPr="00C74A6C" w:rsidRDefault="00C74A6C" w:rsidP="00C74A6C">
      <w:pPr>
        <w:ind w:firstLine="0"/>
        <w:jc w:val="center"/>
        <w:rPr>
          <w:rFonts w:ascii="Times New Roman" w:hAnsi="Times New Roman" w:cs="Times New Roman"/>
          <w:b/>
          <w:bCs/>
          <w:sz w:val="24"/>
          <w:szCs w:val="24"/>
        </w:rPr>
      </w:pPr>
      <w:r>
        <w:rPr>
          <w:rFonts w:ascii="Times New Roman" w:hAnsi="Times New Roman" w:cs="Times New Roman"/>
          <w:b/>
          <w:bCs/>
          <w:sz w:val="24"/>
          <w:szCs w:val="24"/>
        </w:rPr>
        <w:lastRenderedPageBreak/>
        <w:t>В</w:t>
      </w:r>
      <w:r w:rsidRPr="00C74A6C">
        <w:rPr>
          <w:rFonts w:ascii="Times New Roman" w:hAnsi="Times New Roman" w:cs="Times New Roman"/>
          <w:b/>
          <w:bCs/>
          <w:sz w:val="24"/>
          <w:szCs w:val="24"/>
        </w:rPr>
        <w:t>ведение</w:t>
      </w:r>
    </w:p>
    <w:p w:rsidR="00C74A6C" w:rsidRPr="00C74A6C" w:rsidRDefault="00C74A6C" w:rsidP="00C74A6C">
      <w:pPr>
        <w:ind w:firstLine="0"/>
        <w:jc w:val="center"/>
        <w:rPr>
          <w:rFonts w:ascii="Times New Roman" w:hAnsi="Times New Roman" w:cs="Times New Roman"/>
          <w:b/>
          <w:bCs/>
          <w:sz w:val="24"/>
          <w:szCs w:val="24"/>
        </w:rPr>
      </w:pPr>
    </w:p>
    <w:p w:rsidR="006E4650" w:rsidRPr="006E4650" w:rsidRDefault="006E4650" w:rsidP="006A5F5F">
      <w:pPr>
        <w:rPr>
          <w:rFonts w:ascii="Times New Roman" w:hAnsi="Times New Roman" w:cs="Times New Roman"/>
          <w:bCs/>
          <w:sz w:val="24"/>
          <w:szCs w:val="24"/>
        </w:rPr>
      </w:pPr>
      <w:r w:rsidRPr="006E4650">
        <w:rPr>
          <w:rFonts w:ascii="Times New Roman" w:hAnsi="Times New Roman" w:cs="Times New Roman"/>
          <w:bCs/>
          <w:sz w:val="24"/>
          <w:szCs w:val="24"/>
        </w:rPr>
        <w:t xml:space="preserve">В настоящем </w:t>
      </w:r>
      <w:r>
        <w:rPr>
          <w:rFonts w:ascii="Times New Roman" w:hAnsi="Times New Roman" w:cs="Times New Roman"/>
          <w:bCs/>
          <w:sz w:val="24"/>
          <w:szCs w:val="24"/>
        </w:rPr>
        <w:t xml:space="preserve">стандарте </w:t>
      </w:r>
      <w:r w:rsidRPr="006E4650">
        <w:rPr>
          <w:rFonts w:ascii="Times New Roman" w:hAnsi="Times New Roman" w:cs="Times New Roman"/>
          <w:bCs/>
          <w:sz w:val="24"/>
          <w:szCs w:val="24"/>
        </w:rPr>
        <w:t xml:space="preserve">представлена концепция стабильности и соответствующие общие принципы, относящиеся к процессам проектирования и принятия решений, связанных со зданиями, сооружениями гражданского назначения и прочими типами строительных объектов. Данные общие принципы образуют основу для серии стандартов, предназначенных для решения конкретных вопросов, воздействий и аспектов, связанных с вкладом строительных объектов в устойчивое развитие. Настоящий </w:t>
      </w:r>
      <w:r>
        <w:rPr>
          <w:rFonts w:ascii="Times New Roman" w:hAnsi="Times New Roman" w:cs="Times New Roman"/>
          <w:bCs/>
          <w:sz w:val="24"/>
          <w:szCs w:val="24"/>
        </w:rPr>
        <w:t>стандарт</w:t>
      </w:r>
      <w:r w:rsidRPr="006E4650">
        <w:rPr>
          <w:rFonts w:ascii="Times New Roman" w:hAnsi="Times New Roman" w:cs="Times New Roman"/>
          <w:bCs/>
          <w:sz w:val="24"/>
          <w:szCs w:val="24"/>
        </w:rPr>
        <w:t xml:space="preserve"> переводит общие цели и концепции устойчивого развития в строительную отрасль, с одновременной их адаптацией к сдерживающим факторам, характерным для проектирования, строительства и управления зданиями, сооружениями гражданского назначения и прочими типами строительных объектов.</w:t>
      </w:r>
    </w:p>
    <w:p w:rsidR="006E4650" w:rsidRPr="006E4650" w:rsidRDefault="006E4650" w:rsidP="006E4650">
      <w:pPr>
        <w:rPr>
          <w:rFonts w:ascii="Times New Roman" w:hAnsi="Times New Roman" w:cs="Times New Roman"/>
          <w:bCs/>
          <w:sz w:val="24"/>
          <w:szCs w:val="24"/>
        </w:rPr>
      </w:pPr>
      <w:r w:rsidRPr="006E4650">
        <w:rPr>
          <w:rFonts w:ascii="Times New Roman" w:hAnsi="Times New Roman" w:cs="Times New Roman"/>
          <w:bCs/>
          <w:sz w:val="24"/>
          <w:szCs w:val="24"/>
        </w:rPr>
        <w:t xml:space="preserve">Вопрос устойчивого развития является обширной и глобальной проблемой и, по существу, затрагивает все сообщества и прочие заинтересованные стороны. В настоящем </w:t>
      </w:r>
      <w:r w:rsidR="006A5F5F">
        <w:rPr>
          <w:rFonts w:ascii="Times New Roman" w:hAnsi="Times New Roman" w:cs="Times New Roman"/>
          <w:bCs/>
          <w:sz w:val="24"/>
          <w:szCs w:val="24"/>
        </w:rPr>
        <w:t>стандарте</w:t>
      </w:r>
      <w:r w:rsidRPr="006E4650">
        <w:rPr>
          <w:rFonts w:ascii="Times New Roman" w:hAnsi="Times New Roman" w:cs="Times New Roman"/>
          <w:bCs/>
          <w:sz w:val="24"/>
          <w:szCs w:val="24"/>
        </w:rPr>
        <w:t xml:space="preserve"> рассматривается воздействие проектирования, строительства и управления зданиями и прочими типами строительных объектов на окружающую среду, экономику и общество, тем самым вовлекая экологические, экономические и социальные аспекты устойчивого развития. Как текущие, так и будущие потребности определяют степень, в которой </w:t>
      </w:r>
      <w:r w:rsidR="006A5F5F">
        <w:rPr>
          <w:rFonts w:ascii="Times New Roman" w:hAnsi="Times New Roman" w:cs="Times New Roman"/>
          <w:bCs/>
          <w:sz w:val="24"/>
          <w:szCs w:val="24"/>
        </w:rPr>
        <w:t xml:space="preserve">данные </w:t>
      </w:r>
      <w:r w:rsidRPr="006E4650">
        <w:rPr>
          <w:rFonts w:ascii="Times New Roman" w:hAnsi="Times New Roman" w:cs="Times New Roman"/>
          <w:bCs/>
          <w:sz w:val="24"/>
          <w:szCs w:val="24"/>
        </w:rPr>
        <w:t>аспекты и воздействия могут содействовать устойчивому развитию.</w:t>
      </w:r>
    </w:p>
    <w:p w:rsidR="006E4650" w:rsidRPr="006E4650" w:rsidRDefault="006E4650" w:rsidP="006E4650">
      <w:pPr>
        <w:rPr>
          <w:rFonts w:ascii="Times New Roman" w:hAnsi="Times New Roman" w:cs="Times New Roman"/>
          <w:bCs/>
          <w:sz w:val="24"/>
          <w:szCs w:val="24"/>
        </w:rPr>
      </w:pPr>
      <w:r w:rsidRPr="006E4650">
        <w:rPr>
          <w:rFonts w:ascii="Times New Roman" w:hAnsi="Times New Roman" w:cs="Times New Roman"/>
          <w:bCs/>
          <w:sz w:val="24"/>
          <w:szCs w:val="24"/>
        </w:rPr>
        <w:t>Застроенная среда, состоящая в основном из зданий и сооружений гражданского назначения, оказывает существенное влияние на окружающую среду, в которой живет и работает общество. Это ключевой элемент в определении качества жизни и способствует культурной самобытности и наследию.</w:t>
      </w:r>
    </w:p>
    <w:p w:rsidR="006E4650" w:rsidRPr="006E4650" w:rsidRDefault="006E4650" w:rsidP="006E4650">
      <w:pPr>
        <w:rPr>
          <w:rFonts w:ascii="Times New Roman" w:hAnsi="Times New Roman" w:cs="Times New Roman"/>
          <w:bCs/>
          <w:sz w:val="24"/>
          <w:szCs w:val="24"/>
        </w:rPr>
      </w:pPr>
      <w:r w:rsidRPr="006E4650">
        <w:rPr>
          <w:rFonts w:ascii="Times New Roman" w:hAnsi="Times New Roman" w:cs="Times New Roman"/>
          <w:bCs/>
          <w:sz w:val="24"/>
          <w:szCs w:val="24"/>
        </w:rPr>
        <w:t>Строительная отрасль очень важна для устойчивого развития, потому что:</w:t>
      </w:r>
    </w:p>
    <w:p w:rsidR="006E4650" w:rsidRPr="006E4650" w:rsidRDefault="006E4650" w:rsidP="006E4650">
      <w:pPr>
        <w:rPr>
          <w:rFonts w:ascii="Times New Roman" w:hAnsi="Times New Roman" w:cs="Times New Roman"/>
          <w:bCs/>
          <w:sz w:val="24"/>
          <w:szCs w:val="24"/>
        </w:rPr>
      </w:pPr>
      <w:r w:rsidRPr="006E4650">
        <w:rPr>
          <w:rFonts w:ascii="Times New Roman" w:hAnsi="Times New Roman" w:cs="Times New Roman"/>
          <w:bCs/>
          <w:sz w:val="24"/>
          <w:szCs w:val="24"/>
        </w:rPr>
        <w:t>- это ключевой сектор в экономике стран;</w:t>
      </w:r>
    </w:p>
    <w:p w:rsidR="006E4650" w:rsidRPr="006E4650" w:rsidRDefault="006E4650" w:rsidP="006E4650">
      <w:pPr>
        <w:rPr>
          <w:rFonts w:ascii="Times New Roman" w:hAnsi="Times New Roman" w:cs="Times New Roman"/>
          <w:bCs/>
          <w:sz w:val="24"/>
          <w:szCs w:val="24"/>
        </w:rPr>
      </w:pPr>
      <w:r w:rsidRPr="006E4650">
        <w:rPr>
          <w:rFonts w:ascii="Times New Roman" w:hAnsi="Times New Roman" w:cs="Times New Roman"/>
          <w:bCs/>
          <w:sz w:val="24"/>
          <w:szCs w:val="24"/>
        </w:rPr>
        <w:t>- она имеет существенную взаимосвязь с сокращением бедности посредством базовых экономических и социальных услуг, предоставляемых в застроенной среде, и потенциальными возможностями для социально незащищенных групп населения участвовать в строительстве, эксплуатации и обслуживании;</w:t>
      </w:r>
    </w:p>
    <w:p w:rsidR="006E4650" w:rsidRPr="006E4650" w:rsidRDefault="006E4650" w:rsidP="006E4650">
      <w:pPr>
        <w:rPr>
          <w:rFonts w:ascii="Times New Roman" w:hAnsi="Times New Roman" w:cs="Times New Roman"/>
          <w:bCs/>
          <w:sz w:val="24"/>
          <w:szCs w:val="24"/>
        </w:rPr>
      </w:pPr>
      <w:r w:rsidRPr="006E4650">
        <w:rPr>
          <w:rFonts w:ascii="Times New Roman" w:hAnsi="Times New Roman" w:cs="Times New Roman"/>
          <w:bCs/>
          <w:sz w:val="24"/>
          <w:szCs w:val="24"/>
        </w:rPr>
        <w:t>- это одна из крупнейших отраслей промышленности, и, хотя она обеспечивает ценность и занятость, она поглощает значительные ресурсы, что имеет весьма важные последствия для экономических и социальных условий и окружающей среды;</w:t>
      </w:r>
    </w:p>
    <w:p w:rsidR="006E4650" w:rsidRPr="006E4650" w:rsidRDefault="006E4650" w:rsidP="006E4650">
      <w:pPr>
        <w:rPr>
          <w:rFonts w:ascii="Times New Roman" w:hAnsi="Times New Roman" w:cs="Times New Roman"/>
          <w:bCs/>
          <w:sz w:val="24"/>
          <w:szCs w:val="24"/>
        </w:rPr>
      </w:pPr>
      <w:r w:rsidRPr="006E4650">
        <w:rPr>
          <w:rFonts w:ascii="Times New Roman" w:hAnsi="Times New Roman" w:cs="Times New Roman"/>
          <w:bCs/>
          <w:sz w:val="24"/>
          <w:szCs w:val="24"/>
        </w:rPr>
        <w:t>- она создает застроенную среду, которая представляет собой существенную долю экономических активов физических лиц, организаций и стран, обеспечивая общества физической и функциональной средой;</w:t>
      </w:r>
    </w:p>
    <w:p w:rsidR="006E4650" w:rsidRPr="006E4650" w:rsidRDefault="006E4650" w:rsidP="006E4650">
      <w:pPr>
        <w:rPr>
          <w:rFonts w:ascii="Times New Roman" w:hAnsi="Times New Roman" w:cs="Times New Roman"/>
          <w:bCs/>
          <w:sz w:val="24"/>
          <w:szCs w:val="24"/>
        </w:rPr>
      </w:pPr>
      <w:r w:rsidRPr="006E4650">
        <w:rPr>
          <w:rFonts w:ascii="Times New Roman" w:hAnsi="Times New Roman" w:cs="Times New Roman"/>
          <w:bCs/>
          <w:sz w:val="24"/>
          <w:szCs w:val="24"/>
        </w:rPr>
        <w:t>- у нее есть серьезная возможность продемонстрировать улучшение относительно ее экономических, экологических и социальных последствий.</w:t>
      </w:r>
    </w:p>
    <w:p w:rsidR="006E4650" w:rsidRPr="006E4650" w:rsidRDefault="006E4650" w:rsidP="006A5F5F">
      <w:pPr>
        <w:rPr>
          <w:rFonts w:ascii="Times New Roman" w:hAnsi="Times New Roman" w:cs="Times New Roman"/>
          <w:bCs/>
          <w:sz w:val="24"/>
          <w:szCs w:val="24"/>
        </w:rPr>
      </w:pPr>
      <w:r w:rsidRPr="006E4650">
        <w:rPr>
          <w:rFonts w:ascii="Times New Roman" w:hAnsi="Times New Roman" w:cs="Times New Roman"/>
          <w:bCs/>
          <w:sz w:val="24"/>
          <w:szCs w:val="24"/>
        </w:rPr>
        <w:t>Строительная деятельность может или не может осуществляться в рамках правовых и нормативных или других административных механизмов, существующих в стране или регионе. В любом случае, аспекты управления имеют отношение к устойчивому развитию, в дополнение к тем аспектам, которые связаны конкретно со зданиями и сооружениями гражданского назначения. Хорошо налаженные административные механизмы могут содержать требования, которые могут выступать в роли движущих сил и способствовать движению строительной отрасли в направлении устойчивого развития.</w:t>
      </w:r>
    </w:p>
    <w:p w:rsidR="00C74A6C" w:rsidRPr="00AF5189" w:rsidRDefault="006E4650" w:rsidP="006E4650">
      <w:pPr>
        <w:rPr>
          <w:rFonts w:ascii="Times New Roman" w:hAnsi="Times New Roman" w:cs="Times New Roman"/>
          <w:bCs/>
          <w:sz w:val="24"/>
          <w:szCs w:val="24"/>
        </w:rPr>
      </w:pPr>
      <w:r w:rsidRPr="006E4650">
        <w:rPr>
          <w:rFonts w:ascii="Times New Roman" w:hAnsi="Times New Roman" w:cs="Times New Roman"/>
          <w:bCs/>
          <w:sz w:val="24"/>
          <w:szCs w:val="24"/>
        </w:rPr>
        <w:t xml:space="preserve">Вклад зданий и сооружений гражданского назначения в устойчивое развитие, вносимый в течение их жизненного цикла, связан с функциональными и техническими характеристиками, а также с воздействием на окружающую среду (экологические показатели), стоимостью и ценностью (экономические показатели) и социальным </w:t>
      </w:r>
      <w:r w:rsidRPr="006E4650">
        <w:rPr>
          <w:rFonts w:ascii="Times New Roman" w:hAnsi="Times New Roman" w:cs="Times New Roman"/>
          <w:bCs/>
          <w:sz w:val="24"/>
          <w:szCs w:val="24"/>
        </w:rPr>
        <w:lastRenderedPageBreak/>
        <w:t xml:space="preserve">воздействием на соответствующие заинтересованные стороны (социальные показатели). </w:t>
      </w:r>
      <w:r w:rsidRPr="00AF5189">
        <w:rPr>
          <w:rFonts w:ascii="Times New Roman" w:hAnsi="Times New Roman" w:cs="Times New Roman"/>
          <w:bCs/>
          <w:sz w:val="24"/>
          <w:szCs w:val="24"/>
        </w:rPr>
        <w:t>Кроме того, рассматриваются процессы проектирования, строительства и управления, включая принятие соответствующих решений.</w:t>
      </w:r>
    </w:p>
    <w:p w:rsidR="00AF5189" w:rsidRPr="00AF5189" w:rsidRDefault="00AF5189" w:rsidP="00AF5189">
      <w:pPr>
        <w:rPr>
          <w:rFonts w:ascii="Times New Roman" w:hAnsi="Times New Roman" w:cs="Times New Roman"/>
          <w:bCs/>
          <w:sz w:val="24"/>
          <w:szCs w:val="24"/>
        </w:rPr>
      </w:pPr>
      <w:proofErr w:type="gramStart"/>
      <w:r w:rsidRPr="00AF5189">
        <w:rPr>
          <w:rFonts w:ascii="Times New Roman" w:hAnsi="Times New Roman" w:cs="Times New Roman"/>
          <w:bCs/>
          <w:sz w:val="24"/>
          <w:szCs w:val="24"/>
        </w:rPr>
        <w:t>Задача устойчивого развития является глобальной; целевые показатели и соответствующие показатели можно получить как из согласованных на международном уровне Целей устойчивого развития Организации Объединенных Наций (ЦУР ООН)</w:t>
      </w:r>
      <w:r w:rsidRPr="00823EE6">
        <w:rPr>
          <w:rFonts w:ascii="Times New Roman" w:hAnsi="Times New Roman" w:cs="Times New Roman"/>
          <w:bCs/>
          <w:sz w:val="24"/>
          <w:szCs w:val="24"/>
          <w:vertAlign w:val="superscript"/>
        </w:rPr>
        <w:t>1)</w:t>
      </w:r>
      <w:r w:rsidRPr="00AF5189">
        <w:rPr>
          <w:rFonts w:ascii="Times New Roman" w:hAnsi="Times New Roman" w:cs="Times New Roman"/>
          <w:bCs/>
          <w:sz w:val="24"/>
          <w:szCs w:val="24"/>
        </w:rPr>
        <w:t>, так и из Парижского соглашения по Рамочной конвенции Организации Объединенных Наций об изменении климата (РКООНИК)</w:t>
      </w:r>
      <w:r w:rsidRPr="00823EE6">
        <w:rPr>
          <w:rFonts w:ascii="Times New Roman" w:hAnsi="Times New Roman" w:cs="Times New Roman"/>
          <w:bCs/>
          <w:sz w:val="24"/>
          <w:szCs w:val="24"/>
          <w:vertAlign w:val="superscript"/>
        </w:rPr>
        <w:t>2)</w:t>
      </w:r>
      <w:r w:rsidRPr="00AF5189">
        <w:rPr>
          <w:rFonts w:ascii="Times New Roman" w:hAnsi="Times New Roman" w:cs="Times New Roman"/>
          <w:bCs/>
          <w:sz w:val="24"/>
          <w:szCs w:val="24"/>
        </w:rPr>
        <w:t>, а также из проблемных направлений, в частности, находящихся на рассмотрении.</w:t>
      </w:r>
      <w:proofErr w:type="gramEnd"/>
      <w:r w:rsidRPr="00AF5189">
        <w:rPr>
          <w:rFonts w:ascii="Times New Roman" w:hAnsi="Times New Roman" w:cs="Times New Roman"/>
          <w:bCs/>
          <w:sz w:val="24"/>
          <w:szCs w:val="24"/>
        </w:rPr>
        <w:t xml:space="preserve"> Стратегии касательно стабильности в рамках зданий, сооружений гражданского назначения и прочих строительных объектов по существу носят локальный характер, и отличаются по контексту и содержанию от региона к региону. Данные стратегии отражают контекст, предпосылки, приоритеты и потребности не только в застроенной среде и местной экономике, но и в социальной среде. Данная социальная среда включает в себя социальную справедливость, культурные вопросы, традиции, проблемы наследия, здоровье и комфорт человека, социальную инфраструктуру, а также безопасную и здоровую окружающую среду. В развивающихся странах сюда также может входить снижение уровня бедности, создание рабочих мест, доступ к безопасным, доступным по цене продуктам питания, воде и жилью, а также создание или сохранение сре</w:t>
      </w:r>
      <w:proofErr w:type="gramStart"/>
      <w:r w:rsidRPr="00AF5189">
        <w:rPr>
          <w:rFonts w:ascii="Times New Roman" w:hAnsi="Times New Roman" w:cs="Times New Roman"/>
          <w:bCs/>
          <w:sz w:val="24"/>
          <w:szCs w:val="24"/>
        </w:rPr>
        <w:t>дств к с</w:t>
      </w:r>
      <w:proofErr w:type="gramEnd"/>
      <w:r w:rsidRPr="00AF5189">
        <w:rPr>
          <w:rFonts w:ascii="Times New Roman" w:hAnsi="Times New Roman" w:cs="Times New Roman"/>
          <w:bCs/>
          <w:sz w:val="24"/>
          <w:szCs w:val="24"/>
        </w:rPr>
        <w:t>уществованию. Использование ресурсов и сопутствующие воздействия на глобальную и локальную окружающую среду учитываются при оценке общего воздействия на окружающую среду. При рассмотрении экономических последствий принимаются во внимание затраты на жизненный цикл и воздействия на стоимость строительных активов. Кроме того, с макроэкономической точки зрения может рассматриваться стоимость внешних факторов.</w:t>
      </w:r>
    </w:p>
    <w:p w:rsidR="00AF5189" w:rsidRPr="00AF5189" w:rsidRDefault="00AF5189" w:rsidP="00AF5189">
      <w:pPr>
        <w:rPr>
          <w:rFonts w:ascii="Times New Roman" w:hAnsi="Times New Roman" w:cs="Times New Roman"/>
          <w:bCs/>
          <w:sz w:val="24"/>
          <w:szCs w:val="24"/>
        </w:rPr>
      </w:pPr>
      <w:r w:rsidRPr="00AF5189">
        <w:rPr>
          <w:rFonts w:ascii="Times New Roman" w:hAnsi="Times New Roman" w:cs="Times New Roman"/>
          <w:bCs/>
          <w:sz w:val="24"/>
          <w:szCs w:val="24"/>
        </w:rPr>
        <w:t>Применение принципов стабильности в контексте строительных объектов, включая все сопутствующие процессы и действия, требует непосредственного и ответственного участия всех заинтересованных сторон. Хотя их правовая ответственность и обязательства регулируются государственным или региональным законодательством, индивидуальные обязательства и ответственность являются добровольными. Тем не менее, это обязательство является основным принципом применения устойчивого развития, включая применение в строительной отрасли.</w:t>
      </w:r>
    </w:p>
    <w:p w:rsidR="00AF5189" w:rsidRPr="00AF5189" w:rsidRDefault="00AF5189" w:rsidP="00AF5189">
      <w:pPr>
        <w:rPr>
          <w:rFonts w:ascii="Times New Roman" w:hAnsi="Times New Roman" w:cs="Times New Roman"/>
          <w:bCs/>
          <w:sz w:val="24"/>
          <w:szCs w:val="24"/>
        </w:rPr>
      </w:pPr>
      <w:r w:rsidRPr="00AF5189">
        <w:rPr>
          <w:rFonts w:ascii="Times New Roman" w:hAnsi="Times New Roman" w:cs="Times New Roman"/>
          <w:bCs/>
          <w:sz w:val="24"/>
          <w:szCs w:val="24"/>
        </w:rPr>
        <w:t>Применение концепции стабильности к конкретным зданиям и сооружениям гражданского назначения включает в себя комплексный подход, сочетающий в себе мировые проблемы и цели устойчивого развития, а также потребности и требования с точки зрения функциональности, эффективности и экономичности продукта. Разные целевые аудитории имеют разные взгляды на данные проблемы и предпочтительные решения.</w:t>
      </w:r>
    </w:p>
    <w:p w:rsidR="00F3685B" w:rsidRDefault="00AF5189" w:rsidP="00AF5189">
      <w:pPr>
        <w:rPr>
          <w:rFonts w:ascii="Times New Roman" w:hAnsi="Times New Roman" w:cs="Times New Roman"/>
          <w:bCs/>
          <w:sz w:val="24"/>
          <w:szCs w:val="24"/>
        </w:rPr>
      </w:pPr>
      <w:r w:rsidRPr="00AF5189">
        <w:rPr>
          <w:rFonts w:ascii="Times New Roman" w:hAnsi="Times New Roman" w:cs="Times New Roman"/>
          <w:bCs/>
          <w:sz w:val="24"/>
          <w:szCs w:val="24"/>
        </w:rPr>
        <w:t xml:space="preserve">Настоящий </w:t>
      </w:r>
      <w:r>
        <w:rPr>
          <w:rFonts w:ascii="Times New Roman" w:hAnsi="Times New Roman" w:cs="Times New Roman"/>
          <w:bCs/>
          <w:sz w:val="24"/>
          <w:szCs w:val="24"/>
        </w:rPr>
        <w:t>стандарт</w:t>
      </w:r>
      <w:r w:rsidRPr="00AF5189">
        <w:rPr>
          <w:rFonts w:ascii="Times New Roman" w:hAnsi="Times New Roman" w:cs="Times New Roman"/>
          <w:bCs/>
          <w:sz w:val="24"/>
          <w:szCs w:val="24"/>
        </w:rPr>
        <w:t xml:space="preserve"> устанавливает принципы стабильности, признанные на международном уровне, в контексте зданий, сооружений гражданского назначения и прочих строительных объектов, и устанавливает общую основу для передачи необходимой информации. Заинтересованные стороны, например, производители продукции и проектировщики, могут предоставлять информацию в соответствии с данными общими принципами. Затем, подобная информация может передаваться широкому кругу целевой аудитории, начиная от политиков и регуляторов и заканчивая производителями, владельцами активов и потребителями. Получатели информации могут прорабатывать и интерпретировать данную информацию в соответствии со своим собственным контекстом, предполагаемым использованием и целевой аудиторией.</w:t>
      </w:r>
    </w:p>
    <w:p w:rsidR="00F3685B" w:rsidRDefault="00F3685B" w:rsidP="00AF5189">
      <w:pPr>
        <w:rPr>
          <w:rFonts w:ascii="Times New Roman" w:hAnsi="Times New Roman" w:cs="Times New Roman"/>
          <w:bCs/>
          <w:sz w:val="24"/>
          <w:szCs w:val="24"/>
        </w:rPr>
      </w:pPr>
      <w:r>
        <w:rPr>
          <w:rFonts w:ascii="Times New Roman" w:hAnsi="Times New Roman" w:cs="Times New Roman"/>
          <w:bCs/>
          <w:sz w:val="24"/>
          <w:szCs w:val="24"/>
        </w:rPr>
        <w:t>______________________</w:t>
      </w:r>
    </w:p>
    <w:p w:rsidR="00F3685B" w:rsidRPr="00F3685B" w:rsidRDefault="00F3685B" w:rsidP="00F3685B">
      <w:pPr>
        <w:widowControl/>
        <w:autoSpaceDE/>
        <w:autoSpaceDN/>
        <w:adjustRightInd/>
        <w:ind w:firstLine="0"/>
        <w:jc w:val="left"/>
        <w:rPr>
          <w:rFonts w:ascii="Times New Roman" w:hAnsi="Times New Roman" w:cs="Times New Roman"/>
          <w:bCs/>
        </w:rPr>
      </w:pPr>
      <w:r w:rsidRPr="00F3685B">
        <w:rPr>
          <w:rFonts w:ascii="Times New Roman" w:hAnsi="Times New Roman" w:cs="Times New Roman"/>
          <w:bCs/>
        </w:rPr>
        <w:t>1) https://sustainabledevelopment.un.org</w:t>
      </w:r>
    </w:p>
    <w:p w:rsidR="00F3685B" w:rsidRDefault="00F3685B" w:rsidP="00F3685B">
      <w:pPr>
        <w:widowControl/>
        <w:autoSpaceDE/>
        <w:autoSpaceDN/>
        <w:adjustRightInd/>
        <w:ind w:firstLine="0"/>
        <w:jc w:val="left"/>
        <w:rPr>
          <w:rFonts w:ascii="Times New Roman" w:hAnsi="Times New Roman" w:cs="Times New Roman"/>
          <w:bCs/>
          <w:sz w:val="24"/>
          <w:szCs w:val="24"/>
        </w:rPr>
      </w:pPr>
      <w:r w:rsidRPr="00F3685B">
        <w:rPr>
          <w:rFonts w:ascii="Times New Roman" w:hAnsi="Times New Roman" w:cs="Times New Roman"/>
          <w:bCs/>
        </w:rPr>
        <w:t>2) https://unfccc.int/process-and-meetings/the-paris-agreement/the-paris-agreement</w:t>
      </w:r>
      <w:r>
        <w:rPr>
          <w:rFonts w:ascii="Times New Roman" w:hAnsi="Times New Roman" w:cs="Times New Roman"/>
          <w:bCs/>
          <w:sz w:val="24"/>
          <w:szCs w:val="24"/>
        </w:rPr>
        <w:br w:type="page"/>
      </w:r>
    </w:p>
    <w:p w:rsidR="00AF5189" w:rsidRPr="00AF5189" w:rsidRDefault="00AF5189" w:rsidP="00AF5189">
      <w:pPr>
        <w:rPr>
          <w:rFonts w:ascii="Times New Roman" w:hAnsi="Times New Roman" w:cs="Times New Roman"/>
          <w:bCs/>
          <w:sz w:val="24"/>
          <w:szCs w:val="24"/>
        </w:rPr>
      </w:pPr>
      <w:r w:rsidRPr="00AF5189">
        <w:rPr>
          <w:rFonts w:ascii="Times New Roman" w:hAnsi="Times New Roman" w:cs="Times New Roman"/>
          <w:bCs/>
          <w:sz w:val="24"/>
          <w:szCs w:val="24"/>
        </w:rPr>
        <w:lastRenderedPageBreak/>
        <w:t xml:space="preserve">Концепции, связанные со стабильностью, очень сложны и постоянно изучаются. Определенных методов измерения стабильности или подтверждения её выполнения нет. Данные общие принципы не обеспечивают эталон, </w:t>
      </w:r>
      <w:proofErr w:type="gramStart"/>
      <w:r w:rsidRPr="00AF5189">
        <w:rPr>
          <w:rFonts w:ascii="Times New Roman" w:hAnsi="Times New Roman" w:cs="Times New Roman"/>
          <w:bCs/>
          <w:sz w:val="24"/>
          <w:szCs w:val="24"/>
        </w:rPr>
        <w:t>исходя из которого можно заявлять</w:t>
      </w:r>
      <w:proofErr w:type="gramEnd"/>
      <w:r w:rsidRPr="00AF5189">
        <w:rPr>
          <w:rFonts w:ascii="Times New Roman" w:hAnsi="Times New Roman" w:cs="Times New Roman"/>
          <w:bCs/>
          <w:sz w:val="24"/>
          <w:szCs w:val="24"/>
        </w:rPr>
        <w:t xml:space="preserve"> о стабильности. Тем не менее, они могут быть полезны при рассмотрении полноты и обоснованности утверждений или призывов к обеспечению стабильности или вклада в устойчивое развитие зданий, сооружений гражданского назначения и прочих строительных объектов.</w:t>
      </w:r>
    </w:p>
    <w:p w:rsidR="00AF5189" w:rsidRPr="00AF5189" w:rsidRDefault="00AF5189" w:rsidP="00551A43">
      <w:pPr>
        <w:rPr>
          <w:rFonts w:ascii="Times New Roman" w:hAnsi="Times New Roman" w:cs="Times New Roman"/>
          <w:bCs/>
          <w:sz w:val="24"/>
          <w:szCs w:val="24"/>
        </w:rPr>
      </w:pPr>
      <w:r w:rsidRPr="00AF5189">
        <w:rPr>
          <w:rFonts w:ascii="Times New Roman" w:hAnsi="Times New Roman" w:cs="Times New Roman"/>
          <w:bCs/>
          <w:sz w:val="24"/>
          <w:szCs w:val="24"/>
        </w:rPr>
        <w:t xml:space="preserve">Целью настоящего </w:t>
      </w:r>
      <w:r w:rsidR="004A2501">
        <w:rPr>
          <w:rFonts w:ascii="Times New Roman" w:hAnsi="Times New Roman" w:cs="Times New Roman"/>
          <w:bCs/>
          <w:sz w:val="24"/>
          <w:szCs w:val="24"/>
        </w:rPr>
        <w:t xml:space="preserve">стандарта </w:t>
      </w:r>
      <w:r w:rsidRPr="00AF5189">
        <w:rPr>
          <w:rFonts w:ascii="Times New Roman" w:hAnsi="Times New Roman" w:cs="Times New Roman"/>
          <w:bCs/>
          <w:sz w:val="24"/>
          <w:szCs w:val="24"/>
        </w:rPr>
        <w:t xml:space="preserve">является установление целей обеспечения стабильности в контексте всех типов строительных объектов и на основе данных целей выведение общих принципов их достижения. Данный </w:t>
      </w:r>
      <w:r w:rsidR="004A2501">
        <w:rPr>
          <w:rFonts w:ascii="Times New Roman" w:hAnsi="Times New Roman" w:cs="Times New Roman"/>
          <w:bCs/>
          <w:sz w:val="24"/>
          <w:szCs w:val="24"/>
        </w:rPr>
        <w:t>стандарт</w:t>
      </w:r>
      <w:r w:rsidRPr="00AF5189">
        <w:rPr>
          <w:rFonts w:ascii="Times New Roman" w:hAnsi="Times New Roman" w:cs="Times New Roman"/>
          <w:bCs/>
          <w:sz w:val="24"/>
          <w:szCs w:val="24"/>
        </w:rPr>
        <w:t xml:space="preserve"> формирует основу для выведения критериев оценки и показателей для оценки вклада зданий и сооружений гражданского назначения в устойчивое развитие, и позволяет лицам, принимающим решения, применять принципы в своих процессах принятия решений. Хотя данный </w:t>
      </w:r>
      <w:r w:rsidR="004A2501">
        <w:rPr>
          <w:rFonts w:ascii="Times New Roman" w:hAnsi="Times New Roman" w:cs="Times New Roman"/>
          <w:bCs/>
          <w:sz w:val="24"/>
          <w:szCs w:val="24"/>
        </w:rPr>
        <w:t>стандарт</w:t>
      </w:r>
      <w:r w:rsidRPr="00AF5189">
        <w:rPr>
          <w:rFonts w:ascii="Times New Roman" w:hAnsi="Times New Roman" w:cs="Times New Roman"/>
          <w:bCs/>
          <w:sz w:val="24"/>
          <w:szCs w:val="24"/>
        </w:rPr>
        <w:t xml:space="preserve"> остается на уровне определения целей и принципов стабильности касательно зданий, сооружений гражданского назначения и прочих видов объектов строительства, более подробное руководство по применению данных общих принципов содержится в ISO/TS 12720.</w:t>
      </w:r>
    </w:p>
    <w:p w:rsidR="00AF5189" w:rsidRPr="00AF5189" w:rsidRDefault="00551A43" w:rsidP="00AF5189">
      <w:pPr>
        <w:rPr>
          <w:rFonts w:ascii="Times New Roman" w:hAnsi="Times New Roman" w:cs="Times New Roman"/>
          <w:bCs/>
          <w:sz w:val="24"/>
          <w:szCs w:val="24"/>
        </w:rPr>
      </w:pPr>
      <w:r>
        <w:rPr>
          <w:rFonts w:ascii="Times New Roman" w:hAnsi="Times New Roman" w:cs="Times New Roman"/>
          <w:bCs/>
          <w:sz w:val="24"/>
          <w:szCs w:val="24"/>
        </w:rPr>
        <w:t>Настоящий стандарт</w:t>
      </w:r>
      <w:r w:rsidR="00AF5189" w:rsidRPr="00AF5189">
        <w:rPr>
          <w:rFonts w:ascii="Times New Roman" w:hAnsi="Times New Roman" w:cs="Times New Roman"/>
          <w:bCs/>
          <w:sz w:val="24"/>
          <w:szCs w:val="24"/>
        </w:rPr>
        <w:t xml:space="preserve"> не устанавливает политические цели и задачи и не устанавливает приоритеты, связанные с конкретными проблемами, которые установлены в международных механизмах, таких как ЦУР ООН. Однако требования и целевые показатели, связанные с политическими целями, могут быть увязаны с определенными общими принципами стабильности зданий и прочих типов строительных объектов.</w:t>
      </w:r>
    </w:p>
    <w:p w:rsidR="00AF5189" w:rsidRPr="00AF5189" w:rsidRDefault="00AF5189" w:rsidP="00AF5189">
      <w:pPr>
        <w:rPr>
          <w:rFonts w:ascii="Times New Roman" w:hAnsi="Times New Roman" w:cs="Times New Roman"/>
          <w:bCs/>
          <w:sz w:val="24"/>
          <w:szCs w:val="24"/>
        </w:rPr>
      </w:pPr>
      <w:r w:rsidRPr="00AF5189">
        <w:rPr>
          <w:rFonts w:ascii="Times New Roman" w:hAnsi="Times New Roman" w:cs="Times New Roman"/>
          <w:bCs/>
          <w:sz w:val="24"/>
          <w:szCs w:val="24"/>
        </w:rPr>
        <w:t xml:space="preserve">Настоящий </w:t>
      </w:r>
      <w:r w:rsidR="00551A43">
        <w:rPr>
          <w:rFonts w:ascii="Times New Roman" w:hAnsi="Times New Roman" w:cs="Times New Roman"/>
          <w:bCs/>
          <w:sz w:val="24"/>
          <w:szCs w:val="24"/>
        </w:rPr>
        <w:t xml:space="preserve">стандарт </w:t>
      </w:r>
      <w:r w:rsidRPr="00AF5189">
        <w:rPr>
          <w:rFonts w:ascii="Times New Roman" w:hAnsi="Times New Roman" w:cs="Times New Roman"/>
          <w:bCs/>
          <w:sz w:val="24"/>
          <w:szCs w:val="24"/>
        </w:rPr>
        <w:t>является одним из тех, что в пакете международных стандартов, разработанных в соответствии с ISO/ТК 59/SC 17, касающегося стабильности зданий и сооружений гражданского назначения, который включает следующее:</w:t>
      </w:r>
    </w:p>
    <w:p w:rsidR="00AF5189" w:rsidRPr="00AF5189" w:rsidRDefault="00AF5189" w:rsidP="00AF5189">
      <w:pPr>
        <w:rPr>
          <w:rFonts w:ascii="Times New Roman" w:hAnsi="Times New Roman" w:cs="Times New Roman"/>
          <w:bCs/>
          <w:sz w:val="24"/>
          <w:szCs w:val="24"/>
        </w:rPr>
      </w:pPr>
      <w:r w:rsidRPr="00AF5189">
        <w:rPr>
          <w:rFonts w:ascii="Times New Roman" w:hAnsi="Times New Roman" w:cs="Times New Roman"/>
          <w:bCs/>
          <w:sz w:val="24"/>
          <w:szCs w:val="24"/>
        </w:rPr>
        <w:t xml:space="preserve">a) Настоящий </w:t>
      </w:r>
      <w:r w:rsidR="00551A43">
        <w:rPr>
          <w:rFonts w:ascii="Times New Roman" w:hAnsi="Times New Roman" w:cs="Times New Roman"/>
          <w:bCs/>
          <w:sz w:val="24"/>
          <w:szCs w:val="24"/>
        </w:rPr>
        <w:t>стандарт</w:t>
      </w:r>
      <w:r w:rsidRPr="00AF5189">
        <w:rPr>
          <w:rFonts w:ascii="Times New Roman" w:hAnsi="Times New Roman" w:cs="Times New Roman"/>
          <w:bCs/>
          <w:sz w:val="24"/>
          <w:szCs w:val="24"/>
        </w:rPr>
        <w:t xml:space="preserve">; </w:t>
      </w:r>
    </w:p>
    <w:p w:rsidR="00AF5189" w:rsidRPr="00AF5189" w:rsidRDefault="00AF5189" w:rsidP="00AF5189">
      <w:pPr>
        <w:rPr>
          <w:rFonts w:ascii="Times New Roman" w:hAnsi="Times New Roman" w:cs="Times New Roman"/>
          <w:bCs/>
          <w:sz w:val="24"/>
          <w:szCs w:val="24"/>
        </w:rPr>
      </w:pPr>
      <w:r w:rsidRPr="00AF5189">
        <w:rPr>
          <w:rFonts w:ascii="Times New Roman" w:hAnsi="Times New Roman" w:cs="Times New Roman"/>
          <w:bCs/>
          <w:sz w:val="24"/>
          <w:szCs w:val="24"/>
        </w:rPr>
        <w:t xml:space="preserve">b) ISO/TS 12720; </w:t>
      </w:r>
    </w:p>
    <w:p w:rsidR="00AF5189" w:rsidRPr="00AF5189" w:rsidRDefault="00AF5189" w:rsidP="00AF5189">
      <w:pPr>
        <w:rPr>
          <w:rFonts w:ascii="Times New Roman" w:hAnsi="Times New Roman" w:cs="Times New Roman"/>
          <w:bCs/>
          <w:sz w:val="24"/>
          <w:szCs w:val="24"/>
          <w:lang w:val="en-US"/>
        </w:rPr>
      </w:pPr>
      <w:r w:rsidRPr="00AF5189">
        <w:rPr>
          <w:rFonts w:ascii="Times New Roman" w:hAnsi="Times New Roman" w:cs="Times New Roman"/>
          <w:bCs/>
          <w:sz w:val="24"/>
          <w:szCs w:val="24"/>
          <w:lang w:val="en-US"/>
        </w:rPr>
        <w:t>c) ISO/TR 21932;</w:t>
      </w:r>
    </w:p>
    <w:p w:rsidR="00AF5189" w:rsidRPr="00AF5189" w:rsidRDefault="00AF5189" w:rsidP="00AF5189">
      <w:pPr>
        <w:rPr>
          <w:rFonts w:ascii="Times New Roman" w:hAnsi="Times New Roman" w:cs="Times New Roman"/>
          <w:bCs/>
          <w:sz w:val="24"/>
          <w:szCs w:val="24"/>
          <w:lang w:val="en-US"/>
        </w:rPr>
      </w:pPr>
      <w:r w:rsidRPr="00AF5189">
        <w:rPr>
          <w:rFonts w:ascii="Times New Roman" w:hAnsi="Times New Roman" w:cs="Times New Roman"/>
          <w:bCs/>
          <w:sz w:val="24"/>
          <w:szCs w:val="24"/>
          <w:lang w:val="en-US"/>
        </w:rPr>
        <w:t>d) ISO 21929-1;</w:t>
      </w:r>
    </w:p>
    <w:p w:rsidR="00AF5189" w:rsidRPr="00AF5189" w:rsidRDefault="00AF5189" w:rsidP="00AF5189">
      <w:pPr>
        <w:rPr>
          <w:rFonts w:ascii="Times New Roman" w:hAnsi="Times New Roman" w:cs="Times New Roman"/>
          <w:bCs/>
          <w:sz w:val="24"/>
          <w:szCs w:val="24"/>
          <w:lang w:val="en-US"/>
        </w:rPr>
      </w:pPr>
      <w:r w:rsidRPr="00AF5189">
        <w:rPr>
          <w:rFonts w:ascii="Times New Roman" w:hAnsi="Times New Roman" w:cs="Times New Roman"/>
          <w:bCs/>
          <w:sz w:val="24"/>
          <w:szCs w:val="24"/>
          <w:lang w:val="en-US"/>
        </w:rPr>
        <w:t>e) ISO/TS 21929-2;</w:t>
      </w:r>
    </w:p>
    <w:p w:rsidR="00AF5189" w:rsidRPr="00AF5189" w:rsidRDefault="00AF5189" w:rsidP="00AF5189">
      <w:pPr>
        <w:rPr>
          <w:rFonts w:ascii="Times New Roman" w:hAnsi="Times New Roman" w:cs="Times New Roman"/>
          <w:bCs/>
          <w:sz w:val="24"/>
          <w:szCs w:val="24"/>
          <w:lang w:val="en-US"/>
        </w:rPr>
      </w:pPr>
      <w:r w:rsidRPr="00AF5189">
        <w:rPr>
          <w:rFonts w:ascii="Times New Roman" w:hAnsi="Times New Roman" w:cs="Times New Roman"/>
          <w:bCs/>
          <w:sz w:val="24"/>
          <w:szCs w:val="24"/>
          <w:lang w:val="en-US"/>
        </w:rPr>
        <w:t xml:space="preserve">f) ISO 21931-1; </w:t>
      </w:r>
    </w:p>
    <w:p w:rsidR="00AF5189" w:rsidRPr="00AF5189" w:rsidRDefault="00AF5189" w:rsidP="00AF5189">
      <w:pPr>
        <w:rPr>
          <w:rFonts w:ascii="Times New Roman" w:hAnsi="Times New Roman" w:cs="Times New Roman"/>
          <w:bCs/>
          <w:sz w:val="24"/>
          <w:szCs w:val="24"/>
          <w:lang w:val="en-US"/>
        </w:rPr>
      </w:pPr>
      <w:r w:rsidRPr="00AF5189">
        <w:rPr>
          <w:rFonts w:ascii="Times New Roman" w:hAnsi="Times New Roman" w:cs="Times New Roman"/>
          <w:bCs/>
          <w:sz w:val="24"/>
          <w:szCs w:val="24"/>
          <w:lang w:val="en-US"/>
        </w:rPr>
        <w:t xml:space="preserve">g) ISO 21931-2; </w:t>
      </w:r>
    </w:p>
    <w:p w:rsidR="00AF5189" w:rsidRPr="00AF5189" w:rsidRDefault="00AF5189" w:rsidP="00AF5189">
      <w:pPr>
        <w:rPr>
          <w:rFonts w:ascii="Times New Roman" w:hAnsi="Times New Roman" w:cs="Times New Roman"/>
          <w:bCs/>
          <w:sz w:val="24"/>
          <w:szCs w:val="24"/>
          <w:lang w:val="en-US"/>
        </w:rPr>
      </w:pPr>
      <w:r w:rsidRPr="00AF5189">
        <w:rPr>
          <w:rFonts w:ascii="Times New Roman" w:hAnsi="Times New Roman" w:cs="Times New Roman"/>
          <w:bCs/>
          <w:sz w:val="24"/>
          <w:szCs w:val="24"/>
          <w:lang w:val="en-US"/>
        </w:rPr>
        <w:t xml:space="preserve">h) ISO 16745-1; </w:t>
      </w:r>
    </w:p>
    <w:p w:rsidR="00AF5189" w:rsidRPr="00AF5189" w:rsidRDefault="00AF5189" w:rsidP="00AF5189">
      <w:pPr>
        <w:rPr>
          <w:rFonts w:ascii="Times New Roman" w:hAnsi="Times New Roman" w:cs="Times New Roman"/>
          <w:bCs/>
          <w:sz w:val="24"/>
          <w:szCs w:val="24"/>
          <w:lang w:val="en-US"/>
        </w:rPr>
      </w:pPr>
      <w:proofErr w:type="spellStart"/>
      <w:r w:rsidRPr="00AF5189">
        <w:rPr>
          <w:rFonts w:ascii="Times New Roman" w:hAnsi="Times New Roman" w:cs="Times New Roman"/>
          <w:bCs/>
          <w:sz w:val="24"/>
          <w:szCs w:val="24"/>
          <w:lang w:val="en-US"/>
        </w:rPr>
        <w:t>i</w:t>
      </w:r>
      <w:proofErr w:type="spellEnd"/>
      <w:r w:rsidRPr="00AF5189">
        <w:rPr>
          <w:rFonts w:ascii="Times New Roman" w:hAnsi="Times New Roman" w:cs="Times New Roman"/>
          <w:bCs/>
          <w:sz w:val="24"/>
          <w:szCs w:val="24"/>
          <w:lang w:val="en-US"/>
        </w:rPr>
        <w:t xml:space="preserve">) ISO 16745-2; </w:t>
      </w:r>
    </w:p>
    <w:p w:rsidR="00AF5189" w:rsidRPr="00161919" w:rsidRDefault="00AF5189" w:rsidP="00AF5189">
      <w:pPr>
        <w:rPr>
          <w:rFonts w:ascii="Times New Roman" w:hAnsi="Times New Roman" w:cs="Times New Roman"/>
          <w:bCs/>
          <w:sz w:val="24"/>
          <w:szCs w:val="24"/>
          <w:lang w:val="en-US"/>
        </w:rPr>
      </w:pPr>
      <w:r w:rsidRPr="00161919">
        <w:rPr>
          <w:rFonts w:ascii="Times New Roman" w:hAnsi="Times New Roman" w:cs="Times New Roman"/>
          <w:bCs/>
          <w:sz w:val="24"/>
          <w:szCs w:val="24"/>
          <w:lang w:val="en-US"/>
        </w:rPr>
        <w:t>j) ISO 21930;</w:t>
      </w:r>
    </w:p>
    <w:p w:rsidR="00AF5189" w:rsidRPr="00161919" w:rsidRDefault="00AF5189" w:rsidP="00AF5189">
      <w:pPr>
        <w:rPr>
          <w:rFonts w:ascii="Times New Roman" w:hAnsi="Times New Roman" w:cs="Times New Roman"/>
          <w:bCs/>
          <w:sz w:val="24"/>
          <w:szCs w:val="24"/>
          <w:lang w:val="en-US"/>
        </w:rPr>
      </w:pPr>
      <w:r w:rsidRPr="00161919">
        <w:rPr>
          <w:rFonts w:ascii="Times New Roman" w:hAnsi="Times New Roman" w:cs="Times New Roman"/>
          <w:bCs/>
          <w:sz w:val="24"/>
          <w:szCs w:val="24"/>
          <w:lang w:val="en-US"/>
        </w:rPr>
        <w:t>k) ISO 20887</w:t>
      </w:r>
      <w:r w:rsidRPr="00DB37E7">
        <w:rPr>
          <w:rFonts w:ascii="Times New Roman" w:hAnsi="Times New Roman" w:cs="Times New Roman"/>
          <w:bCs/>
          <w:sz w:val="24"/>
          <w:szCs w:val="24"/>
          <w:vertAlign w:val="superscript"/>
          <w:lang w:val="en-US"/>
        </w:rPr>
        <w:t>3)</w:t>
      </w:r>
      <w:r w:rsidRPr="00161919">
        <w:rPr>
          <w:rFonts w:ascii="Times New Roman" w:hAnsi="Times New Roman" w:cs="Times New Roman"/>
          <w:bCs/>
          <w:sz w:val="24"/>
          <w:szCs w:val="24"/>
          <w:lang w:val="en-US"/>
        </w:rPr>
        <w:t>;</w:t>
      </w:r>
    </w:p>
    <w:p w:rsidR="00AF5189" w:rsidRPr="00161919" w:rsidRDefault="00AF5189" w:rsidP="00AF5189">
      <w:pPr>
        <w:rPr>
          <w:rFonts w:ascii="Times New Roman" w:hAnsi="Times New Roman" w:cs="Times New Roman"/>
          <w:bCs/>
          <w:sz w:val="24"/>
          <w:szCs w:val="24"/>
          <w:lang w:val="en-US"/>
        </w:rPr>
      </w:pPr>
      <w:proofErr w:type="gramStart"/>
      <w:r w:rsidRPr="00161919">
        <w:rPr>
          <w:rFonts w:ascii="Times New Roman" w:hAnsi="Times New Roman" w:cs="Times New Roman"/>
          <w:bCs/>
          <w:sz w:val="24"/>
          <w:szCs w:val="24"/>
          <w:lang w:val="en-US"/>
        </w:rPr>
        <w:t>l) ISO 21678</w:t>
      </w:r>
      <w:r w:rsidRPr="00DB37E7">
        <w:rPr>
          <w:rFonts w:ascii="Times New Roman" w:hAnsi="Times New Roman" w:cs="Times New Roman"/>
          <w:bCs/>
          <w:sz w:val="24"/>
          <w:szCs w:val="24"/>
          <w:vertAlign w:val="superscript"/>
          <w:lang w:val="en-US"/>
        </w:rPr>
        <w:t>4)</w:t>
      </w:r>
      <w:r w:rsidRPr="00161919">
        <w:rPr>
          <w:rFonts w:ascii="Times New Roman" w:hAnsi="Times New Roman" w:cs="Times New Roman"/>
          <w:bCs/>
          <w:sz w:val="24"/>
          <w:szCs w:val="24"/>
          <w:lang w:val="en-US"/>
        </w:rPr>
        <w:t>.</w:t>
      </w:r>
      <w:proofErr w:type="gramEnd"/>
    </w:p>
    <w:p w:rsidR="00AF5189" w:rsidRPr="00161919" w:rsidRDefault="00AF5189" w:rsidP="00AF5189">
      <w:pPr>
        <w:rPr>
          <w:rFonts w:ascii="Times New Roman" w:hAnsi="Times New Roman" w:cs="Times New Roman"/>
          <w:bCs/>
          <w:sz w:val="24"/>
          <w:szCs w:val="24"/>
          <w:lang w:val="en-US"/>
        </w:rPr>
      </w:pPr>
    </w:p>
    <w:p w:rsidR="00AF5189" w:rsidRPr="00161919" w:rsidRDefault="00AF5189" w:rsidP="00AF5189">
      <w:pPr>
        <w:rPr>
          <w:rFonts w:ascii="Times New Roman" w:hAnsi="Times New Roman" w:cs="Times New Roman"/>
          <w:bCs/>
          <w:sz w:val="24"/>
          <w:szCs w:val="24"/>
          <w:lang w:val="en-US"/>
        </w:rPr>
      </w:pPr>
    </w:p>
    <w:p w:rsidR="00161919" w:rsidRPr="00122281" w:rsidRDefault="00161919" w:rsidP="00AF5189">
      <w:pPr>
        <w:rPr>
          <w:rFonts w:ascii="Times New Roman" w:hAnsi="Times New Roman" w:cs="Times New Roman"/>
          <w:b/>
          <w:bCs/>
          <w:sz w:val="24"/>
          <w:szCs w:val="24"/>
          <w:lang w:val="en-US"/>
        </w:rPr>
      </w:pPr>
    </w:p>
    <w:p w:rsidR="00770676" w:rsidRPr="00122281" w:rsidRDefault="00770676" w:rsidP="00AF5189">
      <w:pPr>
        <w:rPr>
          <w:rFonts w:ascii="Times New Roman" w:hAnsi="Times New Roman" w:cs="Times New Roman"/>
          <w:b/>
          <w:bCs/>
          <w:sz w:val="24"/>
          <w:szCs w:val="24"/>
          <w:lang w:val="en-US"/>
        </w:rPr>
      </w:pPr>
    </w:p>
    <w:p w:rsidR="00770676" w:rsidRPr="00122281" w:rsidRDefault="00770676" w:rsidP="00AF5189">
      <w:pPr>
        <w:rPr>
          <w:rFonts w:ascii="Times New Roman" w:hAnsi="Times New Roman" w:cs="Times New Roman"/>
          <w:b/>
          <w:bCs/>
          <w:sz w:val="24"/>
          <w:szCs w:val="24"/>
          <w:lang w:val="en-US"/>
        </w:rPr>
      </w:pPr>
    </w:p>
    <w:p w:rsidR="00770676" w:rsidRPr="00122281" w:rsidRDefault="00770676" w:rsidP="00AF5189">
      <w:pPr>
        <w:rPr>
          <w:rFonts w:ascii="Times New Roman" w:hAnsi="Times New Roman" w:cs="Times New Roman"/>
          <w:b/>
          <w:bCs/>
          <w:sz w:val="24"/>
          <w:szCs w:val="24"/>
          <w:lang w:val="en-US"/>
        </w:rPr>
      </w:pPr>
    </w:p>
    <w:p w:rsidR="00770676" w:rsidRPr="00122281" w:rsidRDefault="00770676" w:rsidP="00AF5189">
      <w:pPr>
        <w:rPr>
          <w:rFonts w:ascii="Times New Roman" w:hAnsi="Times New Roman" w:cs="Times New Roman"/>
          <w:b/>
          <w:bCs/>
          <w:sz w:val="24"/>
          <w:szCs w:val="24"/>
          <w:lang w:val="en-US"/>
        </w:rPr>
      </w:pPr>
    </w:p>
    <w:p w:rsidR="00161919" w:rsidRPr="00122281" w:rsidRDefault="00770676" w:rsidP="00AF5189">
      <w:pPr>
        <w:rPr>
          <w:rFonts w:ascii="Times New Roman" w:hAnsi="Times New Roman" w:cs="Times New Roman"/>
          <w:bCs/>
          <w:lang w:val="en-US"/>
        </w:rPr>
      </w:pPr>
      <w:r w:rsidRPr="00122281">
        <w:rPr>
          <w:rFonts w:ascii="Times New Roman" w:hAnsi="Times New Roman" w:cs="Times New Roman"/>
          <w:bCs/>
          <w:lang w:val="en-US"/>
        </w:rPr>
        <w:t>_________________</w:t>
      </w:r>
    </w:p>
    <w:p w:rsidR="00161919" w:rsidRPr="00770676" w:rsidRDefault="00161919" w:rsidP="00161919">
      <w:pPr>
        <w:rPr>
          <w:rFonts w:ascii="Times New Roman" w:hAnsi="Times New Roman" w:cs="Times New Roman"/>
          <w:bCs/>
        </w:rPr>
      </w:pPr>
      <w:r w:rsidRPr="004B6F95">
        <w:rPr>
          <w:rFonts w:ascii="Times New Roman" w:hAnsi="Times New Roman" w:cs="Times New Roman"/>
          <w:bCs/>
          <w:vertAlign w:val="superscript"/>
        </w:rPr>
        <w:t>3)</w:t>
      </w:r>
      <w:r w:rsidRPr="00770676">
        <w:rPr>
          <w:rFonts w:ascii="Times New Roman" w:hAnsi="Times New Roman" w:cs="Times New Roman"/>
          <w:bCs/>
        </w:rPr>
        <w:t xml:space="preserve"> На стадии подготовки. Этап на момент публикации: ISO/FDIS 20887:2019.</w:t>
      </w:r>
    </w:p>
    <w:p w:rsidR="00161919" w:rsidRPr="00770676" w:rsidRDefault="00161919" w:rsidP="00161919">
      <w:pPr>
        <w:rPr>
          <w:rFonts w:ascii="Times New Roman" w:hAnsi="Times New Roman" w:cs="Times New Roman"/>
          <w:bCs/>
        </w:rPr>
      </w:pPr>
      <w:r w:rsidRPr="004B6F95">
        <w:rPr>
          <w:rFonts w:ascii="Times New Roman" w:hAnsi="Times New Roman" w:cs="Times New Roman"/>
          <w:bCs/>
          <w:vertAlign w:val="superscript"/>
        </w:rPr>
        <w:t>4)</w:t>
      </w:r>
      <w:r w:rsidRPr="00770676">
        <w:rPr>
          <w:rFonts w:ascii="Times New Roman" w:hAnsi="Times New Roman" w:cs="Times New Roman"/>
          <w:bCs/>
        </w:rPr>
        <w:t xml:space="preserve"> На стадии подготовки. Этап на момент публикации: ISO/DIS 21678:2019.</w:t>
      </w:r>
    </w:p>
    <w:p w:rsidR="00161919" w:rsidRDefault="00161919" w:rsidP="00AF5189">
      <w:pPr>
        <w:rPr>
          <w:rFonts w:ascii="Times New Roman" w:hAnsi="Times New Roman" w:cs="Times New Roman"/>
          <w:bCs/>
        </w:rPr>
      </w:pPr>
    </w:p>
    <w:p w:rsidR="00B11F61" w:rsidRDefault="00B11F61" w:rsidP="00B11F61">
      <w:pPr>
        <w:jc w:val="left"/>
        <w:rPr>
          <w:rFonts w:ascii="Times New Roman" w:hAnsi="Times New Roman" w:cs="Times New Roman"/>
          <w:bCs/>
        </w:rPr>
      </w:pPr>
    </w:p>
    <w:p w:rsidR="00B11F61" w:rsidRDefault="00B11F61" w:rsidP="00B11F61">
      <w:pPr>
        <w:jc w:val="left"/>
        <w:rPr>
          <w:rFonts w:ascii="Times New Roman" w:hAnsi="Times New Roman" w:cs="Times New Roman"/>
          <w:bCs/>
        </w:rPr>
      </w:pPr>
    </w:p>
    <w:tbl>
      <w:tblPr>
        <w:tblStyle w:val="aa"/>
        <w:tblW w:w="9356" w:type="dxa"/>
        <w:jc w:val="center"/>
        <w:tblLayout w:type="fixed"/>
        <w:tblLook w:val="04A0" w:firstRow="1" w:lastRow="0" w:firstColumn="1" w:lastColumn="0" w:noHBand="0" w:noVBand="1"/>
      </w:tblPr>
      <w:tblGrid>
        <w:gridCol w:w="1424"/>
        <w:gridCol w:w="2546"/>
        <w:gridCol w:w="1560"/>
        <w:gridCol w:w="1275"/>
        <w:gridCol w:w="1134"/>
        <w:gridCol w:w="1417"/>
      </w:tblGrid>
      <w:tr w:rsidR="00B11F61" w:rsidRPr="00B11F61" w:rsidTr="00B97AE1">
        <w:trPr>
          <w:jc w:val="center"/>
        </w:trPr>
        <w:tc>
          <w:tcPr>
            <w:tcW w:w="1424" w:type="dxa"/>
            <w:tcBorders>
              <w:bottom w:val="double" w:sz="4" w:space="0" w:color="auto"/>
            </w:tcBorders>
            <w:vAlign w:val="center"/>
          </w:tcPr>
          <w:p w:rsidR="00B11F61" w:rsidRPr="00B11F61" w:rsidRDefault="00B11F61" w:rsidP="00B11F61">
            <w:pPr>
              <w:ind w:left="57" w:firstLine="0"/>
              <w:jc w:val="left"/>
              <w:outlineLvl w:val="3"/>
              <w:rPr>
                <w:rFonts w:ascii="Times New Roman" w:hAnsi="Times New Roman" w:cs="Times New Roman"/>
                <w:b/>
                <w:bCs/>
                <w:lang w:val="en-US"/>
              </w:rPr>
            </w:pPr>
            <w:r w:rsidRPr="00B11F61">
              <w:rPr>
                <w:rFonts w:ascii="Times New Roman" w:hAnsi="Times New Roman" w:cs="Times New Roman"/>
                <w:b/>
                <w:bCs/>
                <w:lang w:val="en-US"/>
              </w:rPr>
              <w:t>ISO/TCO/SC 17</w:t>
            </w:r>
          </w:p>
        </w:tc>
        <w:tc>
          <w:tcPr>
            <w:tcW w:w="2546" w:type="dxa"/>
            <w:tcBorders>
              <w:bottom w:val="double" w:sz="4" w:space="0" w:color="auto"/>
            </w:tcBorders>
            <w:vAlign w:val="center"/>
          </w:tcPr>
          <w:p w:rsidR="00B11F61" w:rsidRPr="00B11F61" w:rsidRDefault="00B11F61" w:rsidP="00B11F61">
            <w:pPr>
              <w:ind w:left="57" w:firstLine="0"/>
              <w:jc w:val="left"/>
              <w:outlineLvl w:val="3"/>
              <w:rPr>
                <w:rFonts w:ascii="Times New Roman" w:hAnsi="Times New Roman" w:cs="Times New Roman"/>
                <w:b/>
                <w:bCs/>
                <w:lang w:val="kk-KZ"/>
              </w:rPr>
            </w:pPr>
            <w:r w:rsidRPr="00B11F61">
              <w:rPr>
                <w:rFonts w:ascii="Times New Roman" w:hAnsi="Times New Roman" w:cs="Times New Roman"/>
                <w:b/>
                <w:bCs/>
                <w:lang w:val="kk-KZ"/>
              </w:rPr>
              <w:t>Экологические аспекты</w:t>
            </w:r>
          </w:p>
        </w:tc>
        <w:tc>
          <w:tcPr>
            <w:tcW w:w="1560" w:type="dxa"/>
            <w:tcBorders>
              <w:bottom w:val="double" w:sz="4" w:space="0" w:color="auto"/>
            </w:tcBorders>
            <w:vAlign w:val="center"/>
          </w:tcPr>
          <w:p w:rsidR="00B11F61" w:rsidRPr="00B11F61" w:rsidRDefault="00B11F61" w:rsidP="00B11F61">
            <w:pPr>
              <w:ind w:left="57" w:firstLine="0"/>
              <w:jc w:val="left"/>
              <w:outlineLvl w:val="3"/>
              <w:rPr>
                <w:rFonts w:ascii="Times New Roman" w:hAnsi="Times New Roman" w:cs="Times New Roman"/>
                <w:b/>
                <w:bCs/>
                <w:lang w:bidi="ru-RU"/>
              </w:rPr>
            </w:pPr>
            <w:r w:rsidRPr="00B11F61">
              <w:rPr>
                <w:rFonts w:ascii="Times New Roman" w:hAnsi="Times New Roman" w:cs="Times New Roman"/>
                <w:b/>
                <w:bCs/>
                <w:lang w:bidi="ru-RU"/>
              </w:rPr>
              <w:t>Социальные аспекты</w:t>
            </w:r>
          </w:p>
        </w:tc>
        <w:tc>
          <w:tcPr>
            <w:tcW w:w="1275" w:type="dxa"/>
            <w:tcBorders>
              <w:bottom w:val="double" w:sz="4" w:space="0" w:color="auto"/>
            </w:tcBorders>
            <w:vAlign w:val="center"/>
          </w:tcPr>
          <w:p w:rsidR="00B11F61" w:rsidRPr="00B11F61" w:rsidRDefault="00B11F61" w:rsidP="00B11F61">
            <w:pPr>
              <w:ind w:left="57" w:firstLine="0"/>
              <w:jc w:val="left"/>
              <w:outlineLvl w:val="3"/>
              <w:rPr>
                <w:rFonts w:ascii="Times New Roman" w:hAnsi="Times New Roman" w:cs="Times New Roman"/>
                <w:b/>
                <w:bCs/>
                <w:lang w:bidi="ru-RU"/>
              </w:rPr>
            </w:pPr>
            <w:r w:rsidRPr="00B11F61">
              <w:rPr>
                <w:rFonts w:ascii="Times New Roman" w:hAnsi="Times New Roman" w:cs="Times New Roman"/>
                <w:b/>
                <w:bCs/>
                <w:lang w:bidi="ru-RU"/>
              </w:rPr>
              <w:t>Экономические аспекты</w:t>
            </w:r>
          </w:p>
        </w:tc>
        <w:tc>
          <w:tcPr>
            <w:tcW w:w="1134" w:type="dxa"/>
            <w:tcBorders>
              <w:bottom w:val="double" w:sz="4" w:space="0" w:color="auto"/>
            </w:tcBorders>
            <w:vAlign w:val="center"/>
          </w:tcPr>
          <w:p w:rsidR="00B11F61" w:rsidRPr="00B11F61" w:rsidRDefault="00B11F61" w:rsidP="00B11F61">
            <w:pPr>
              <w:ind w:left="57" w:firstLine="0"/>
              <w:jc w:val="left"/>
              <w:outlineLvl w:val="3"/>
              <w:rPr>
                <w:rFonts w:ascii="Times New Roman" w:hAnsi="Times New Roman" w:cs="Times New Roman"/>
                <w:b/>
                <w:bCs/>
                <w:lang w:bidi="ru-RU"/>
              </w:rPr>
            </w:pPr>
            <w:r w:rsidRPr="00B11F61">
              <w:rPr>
                <w:rFonts w:ascii="Times New Roman" w:hAnsi="Times New Roman" w:cs="Times New Roman"/>
                <w:b/>
                <w:bCs/>
                <w:lang w:bidi="ru-RU"/>
              </w:rPr>
              <w:t>Технические аспекты</w:t>
            </w:r>
          </w:p>
        </w:tc>
        <w:tc>
          <w:tcPr>
            <w:tcW w:w="1417" w:type="dxa"/>
            <w:tcBorders>
              <w:bottom w:val="double" w:sz="4" w:space="0" w:color="auto"/>
            </w:tcBorders>
            <w:vAlign w:val="center"/>
          </w:tcPr>
          <w:p w:rsidR="00B11F61" w:rsidRPr="00B11F61" w:rsidRDefault="00B11F61" w:rsidP="00B11F61">
            <w:pPr>
              <w:ind w:left="57" w:firstLine="0"/>
              <w:jc w:val="left"/>
              <w:outlineLvl w:val="3"/>
              <w:rPr>
                <w:rFonts w:ascii="Times New Roman" w:hAnsi="Times New Roman" w:cs="Times New Roman"/>
                <w:b/>
                <w:bCs/>
                <w:lang w:val="en-US"/>
              </w:rPr>
            </w:pPr>
            <w:r w:rsidRPr="00B11F61">
              <w:rPr>
                <w:rFonts w:ascii="Times New Roman" w:hAnsi="Times New Roman" w:cs="Times New Roman"/>
                <w:b/>
                <w:bCs/>
                <w:lang w:bidi="ru-RU"/>
              </w:rPr>
              <w:t>Функциональные аспекты</w:t>
            </w:r>
          </w:p>
        </w:tc>
      </w:tr>
      <w:tr w:rsidR="00B11F61" w:rsidRPr="00B11F61" w:rsidTr="00B97AE1">
        <w:trPr>
          <w:trHeight w:val="269"/>
          <w:jc w:val="center"/>
        </w:trPr>
        <w:tc>
          <w:tcPr>
            <w:tcW w:w="1424" w:type="dxa"/>
            <w:vMerge w:val="restart"/>
            <w:tcBorders>
              <w:top w:val="double" w:sz="4" w:space="0" w:color="auto"/>
            </w:tcBorders>
          </w:tcPr>
          <w:p w:rsidR="00B11F61" w:rsidRPr="00B11F61" w:rsidRDefault="00B11F61" w:rsidP="00B11F61">
            <w:pPr>
              <w:ind w:left="57" w:firstLine="0"/>
              <w:jc w:val="left"/>
              <w:outlineLvl w:val="3"/>
              <w:rPr>
                <w:rFonts w:ascii="Times New Roman" w:hAnsi="Times New Roman" w:cs="Times New Roman"/>
                <w:b/>
                <w:bCs/>
                <w:lang w:val="en-US"/>
              </w:rPr>
            </w:pPr>
          </w:p>
          <w:p w:rsidR="00B11F61" w:rsidRPr="00B11F61" w:rsidRDefault="00B11F61" w:rsidP="00B11F61">
            <w:pPr>
              <w:ind w:left="57" w:firstLine="0"/>
              <w:jc w:val="left"/>
              <w:outlineLvl w:val="3"/>
              <w:rPr>
                <w:rFonts w:ascii="Times New Roman" w:hAnsi="Times New Roman" w:cs="Times New Roman"/>
                <w:b/>
                <w:bCs/>
                <w:lang w:val="en-US"/>
              </w:rPr>
            </w:pPr>
          </w:p>
          <w:p w:rsidR="00B11F61" w:rsidRPr="00B11F61" w:rsidRDefault="00B11F61" w:rsidP="00B11F61">
            <w:pPr>
              <w:ind w:left="57" w:firstLine="0"/>
              <w:jc w:val="left"/>
              <w:outlineLvl w:val="3"/>
              <w:rPr>
                <w:rFonts w:ascii="Times New Roman" w:hAnsi="Times New Roman" w:cs="Times New Roman"/>
                <w:bCs/>
                <w:lang w:bidi="ru-RU"/>
              </w:rPr>
            </w:pPr>
            <w:r w:rsidRPr="00B11F61">
              <w:rPr>
                <w:rFonts w:ascii="Times New Roman" w:hAnsi="Times New Roman" w:cs="Times New Roman"/>
                <w:b/>
                <w:bCs/>
                <w:lang w:bidi="ru-RU"/>
              </w:rPr>
              <w:t>Принципы</w:t>
            </w:r>
          </w:p>
          <w:p w:rsidR="00B11F61" w:rsidRPr="00B11F61" w:rsidRDefault="00B11F61" w:rsidP="00B11F61">
            <w:pPr>
              <w:ind w:left="57" w:firstLine="0"/>
              <w:jc w:val="left"/>
              <w:outlineLvl w:val="3"/>
              <w:rPr>
                <w:rFonts w:ascii="Times New Roman" w:hAnsi="Times New Roman" w:cs="Times New Roman"/>
                <w:bCs/>
                <w:lang w:bidi="ru-RU"/>
              </w:rPr>
            </w:pPr>
          </w:p>
          <w:p w:rsidR="00B11F61" w:rsidRPr="00B11F61" w:rsidRDefault="00B11F61" w:rsidP="00B11F61">
            <w:pPr>
              <w:ind w:left="57" w:firstLine="0"/>
              <w:jc w:val="left"/>
              <w:outlineLvl w:val="3"/>
              <w:rPr>
                <w:rFonts w:ascii="Times New Roman" w:hAnsi="Times New Roman" w:cs="Times New Roman"/>
                <w:bCs/>
                <w:lang w:bidi="ru-RU"/>
              </w:rPr>
            </w:pPr>
          </w:p>
        </w:tc>
        <w:tc>
          <w:tcPr>
            <w:tcW w:w="7932" w:type="dxa"/>
            <w:gridSpan w:val="5"/>
          </w:tcPr>
          <w:p w:rsidR="00B11F61" w:rsidRPr="00B11F61" w:rsidRDefault="00B11F61" w:rsidP="00B11F61">
            <w:pPr>
              <w:ind w:left="57" w:firstLine="0"/>
              <w:jc w:val="left"/>
              <w:outlineLvl w:val="3"/>
              <w:rPr>
                <w:rFonts w:ascii="Times New Roman" w:hAnsi="Times New Roman" w:cs="Times New Roman"/>
                <w:bCs/>
                <w:lang w:bidi="ru-RU"/>
              </w:rPr>
            </w:pPr>
            <w:r w:rsidRPr="00B11F61">
              <w:rPr>
                <w:rFonts w:ascii="Times New Roman" w:hAnsi="Times New Roman" w:cs="Times New Roman"/>
                <w:b/>
                <w:bCs/>
                <w:lang w:val="en-US"/>
              </w:rPr>
              <w:t>ISO 15392</w:t>
            </w:r>
            <w:r w:rsidRPr="00B11F61">
              <w:rPr>
                <w:rFonts w:ascii="Times New Roman" w:hAnsi="Times New Roman" w:cs="Times New Roman"/>
                <w:bCs/>
                <w:lang w:bidi="ru-RU"/>
              </w:rPr>
              <w:t xml:space="preserve"> Общие принципы</w:t>
            </w:r>
          </w:p>
        </w:tc>
      </w:tr>
      <w:tr w:rsidR="00B11F61" w:rsidRPr="00B11F61" w:rsidTr="00B11F61">
        <w:trPr>
          <w:trHeight w:val="433"/>
          <w:jc w:val="center"/>
        </w:trPr>
        <w:tc>
          <w:tcPr>
            <w:tcW w:w="1424" w:type="dxa"/>
            <w:vMerge/>
          </w:tcPr>
          <w:p w:rsidR="00B11F61" w:rsidRPr="00B11F61" w:rsidRDefault="00B11F61" w:rsidP="00B11F61">
            <w:pPr>
              <w:ind w:left="57" w:firstLine="0"/>
              <w:jc w:val="left"/>
              <w:outlineLvl w:val="3"/>
              <w:rPr>
                <w:rFonts w:ascii="Times New Roman" w:hAnsi="Times New Roman" w:cs="Times New Roman"/>
                <w:b/>
                <w:bCs/>
                <w:lang w:bidi="ru-RU"/>
              </w:rPr>
            </w:pPr>
          </w:p>
        </w:tc>
        <w:tc>
          <w:tcPr>
            <w:tcW w:w="5381" w:type="dxa"/>
            <w:gridSpan w:val="3"/>
          </w:tcPr>
          <w:p w:rsidR="00B11F61" w:rsidRPr="00B11F61" w:rsidRDefault="00B11F61" w:rsidP="00B11F61">
            <w:pPr>
              <w:ind w:left="57" w:firstLine="0"/>
              <w:jc w:val="left"/>
              <w:outlineLvl w:val="3"/>
              <w:rPr>
                <w:rFonts w:ascii="Times New Roman" w:hAnsi="Times New Roman" w:cs="Times New Roman"/>
                <w:bCs/>
                <w:lang w:bidi="ru-RU"/>
              </w:rPr>
            </w:pPr>
            <w:r w:rsidRPr="00B11F61">
              <w:rPr>
                <w:rFonts w:ascii="Times New Roman" w:hAnsi="Times New Roman" w:cs="Times New Roman"/>
                <w:b/>
                <w:bCs/>
                <w:lang w:val="en-US"/>
              </w:rPr>
              <w:t>ISO</w:t>
            </w:r>
            <w:r w:rsidRPr="00B11F61">
              <w:rPr>
                <w:rFonts w:ascii="Times New Roman" w:hAnsi="Times New Roman" w:cs="Times New Roman"/>
                <w:b/>
                <w:bCs/>
                <w:lang w:bidi="ru-RU"/>
              </w:rPr>
              <w:t xml:space="preserve"> </w:t>
            </w:r>
            <w:r w:rsidRPr="00B11F61">
              <w:rPr>
                <w:rFonts w:ascii="Times New Roman" w:hAnsi="Times New Roman" w:cs="Times New Roman"/>
                <w:b/>
                <w:bCs/>
                <w:lang w:val="en-US"/>
              </w:rPr>
              <w:t>TS</w:t>
            </w:r>
            <w:r w:rsidRPr="00B11F61">
              <w:rPr>
                <w:rFonts w:ascii="Times New Roman" w:hAnsi="Times New Roman" w:cs="Times New Roman"/>
                <w:b/>
                <w:bCs/>
                <w:lang w:bidi="ru-RU"/>
              </w:rPr>
              <w:t xml:space="preserve"> 12720</w:t>
            </w:r>
            <w:r w:rsidRPr="00B11F61">
              <w:rPr>
                <w:rFonts w:ascii="Times New Roman" w:hAnsi="Times New Roman" w:cs="Times New Roman"/>
                <w:bCs/>
                <w:lang w:bidi="ru-RU"/>
              </w:rPr>
              <w:t xml:space="preserve"> Руководящие указания по применению </w:t>
            </w:r>
            <w:r w:rsidRPr="00B11F61">
              <w:rPr>
                <w:rFonts w:ascii="Times New Roman" w:hAnsi="Times New Roman" w:cs="Times New Roman"/>
                <w:bCs/>
                <w:lang w:val="en-US"/>
              </w:rPr>
              <w:t>ISO</w:t>
            </w:r>
            <w:r w:rsidRPr="00B11F61">
              <w:rPr>
                <w:rFonts w:ascii="Times New Roman" w:hAnsi="Times New Roman" w:cs="Times New Roman"/>
                <w:bCs/>
                <w:lang w:bidi="ru-RU"/>
              </w:rPr>
              <w:t xml:space="preserve"> 15392</w:t>
            </w:r>
          </w:p>
        </w:tc>
        <w:tc>
          <w:tcPr>
            <w:tcW w:w="1134" w:type="dxa"/>
            <w:vMerge w:val="restart"/>
          </w:tcPr>
          <w:p w:rsidR="00B11F61" w:rsidRPr="00B11F61" w:rsidRDefault="00B11F61" w:rsidP="00B11F61">
            <w:pPr>
              <w:ind w:left="57" w:firstLine="0"/>
              <w:jc w:val="left"/>
              <w:outlineLvl w:val="3"/>
              <w:rPr>
                <w:rFonts w:ascii="Times New Roman" w:hAnsi="Times New Roman" w:cs="Times New Roman"/>
                <w:bCs/>
                <w:lang w:bidi="ru-RU"/>
              </w:rPr>
            </w:pPr>
          </w:p>
        </w:tc>
        <w:tc>
          <w:tcPr>
            <w:tcW w:w="1417" w:type="dxa"/>
            <w:vMerge w:val="restart"/>
          </w:tcPr>
          <w:p w:rsidR="00B11F61" w:rsidRPr="00B11F61" w:rsidRDefault="00B11F61" w:rsidP="00B11F61">
            <w:pPr>
              <w:ind w:left="57" w:firstLine="0"/>
              <w:jc w:val="left"/>
              <w:outlineLvl w:val="3"/>
              <w:rPr>
                <w:rFonts w:ascii="Times New Roman" w:hAnsi="Times New Roman" w:cs="Times New Roman"/>
                <w:bCs/>
                <w:lang w:bidi="ru-RU"/>
              </w:rPr>
            </w:pPr>
          </w:p>
        </w:tc>
      </w:tr>
      <w:tr w:rsidR="00B11F61" w:rsidRPr="00B11F61" w:rsidTr="00B11F61">
        <w:trPr>
          <w:trHeight w:val="272"/>
          <w:jc w:val="center"/>
        </w:trPr>
        <w:tc>
          <w:tcPr>
            <w:tcW w:w="1424" w:type="dxa"/>
            <w:vMerge/>
          </w:tcPr>
          <w:p w:rsidR="00B11F61" w:rsidRPr="00B11F61" w:rsidRDefault="00B11F61" w:rsidP="00B11F61">
            <w:pPr>
              <w:ind w:left="57" w:firstLine="0"/>
              <w:jc w:val="left"/>
              <w:outlineLvl w:val="3"/>
              <w:rPr>
                <w:rFonts w:ascii="Times New Roman" w:hAnsi="Times New Roman" w:cs="Times New Roman"/>
                <w:b/>
                <w:bCs/>
                <w:lang w:bidi="ru-RU"/>
              </w:rPr>
            </w:pPr>
          </w:p>
        </w:tc>
        <w:tc>
          <w:tcPr>
            <w:tcW w:w="5381" w:type="dxa"/>
            <w:gridSpan w:val="3"/>
          </w:tcPr>
          <w:p w:rsidR="00B11F61" w:rsidRPr="00B11F61" w:rsidRDefault="00B11F61" w:rsidP="00B11F61">
            <w:pPr>
              <w:ind w:left="57" w:firstLine="0"/>
              <w:jc w:val="left"/>
              <w:outlineLvl w:val="3"/>
              <w:rPr>
                <w:rFonts w:ascii="Times New Roman" w:hAnsi="Times New Roman" w:cs="Times New Roman"/>
                <w:bCs/>
                <w:lang w:bidi="ru-RU"/>
              </w:rPr>
            </w:pPr>
            <w:r w:rsidRPr="00B11F61">
              <w:rPr>
                <w:rFonts w:ascii="Times New Roman" w:hAnsi="Times New Roman" w:cs="Times New Roman"/>
                <w:b/>
                <w:bCs/>
                <w:lang w:val="en-US"/>
              </w:rPr>
              <w:t>ISO 21932</w:t>
            </w:r>
            <w:r w:rsidRPr="00B11F61">
              <w:rPr>
                <w:rFonts w:ascii="Times New Roman" w:hAnsi="Times New Roman" w:cs="Times New Roman"/>
                <w:bCs/>
                <w:lang w:bidi="ru-RU"/>
              </w:rPr>
              <w:t xml:space="preserve"> Терминология</w:t>
            </w:r>
          </w:p>
        </w:tc>
        <w:tc>
          <w:tcPr>
            <w:tcW w:w="1134" w:type="dxa"/>
            <w:vMerge/>
          </w:tcPr>
          <w:p w:rsidR="00B11F61" w:rsidRPr="00B11F61" w:rsidRDefault="00B11F61" w:rsidP="00B11F61">
            <w:pPr>
              <w:ind w:left="57" w:firstLine="0"/>
              <w:jc w:val="left"/>
              <w:outlineLvl w:val="3"/>
              <w:rPr>
                <w:rFonts w:ascii="Times New Roman" w:hAnsi="Times New Roman" w:cs="Times New Roman"/>
                <w:bCs/>
                <w:lang w:bidi="ru-RU"/>
              </w:rPr>
            </w:pPr>
          </w:p>
        </w:tc>
        <w:tc>
          <w:tcPr>
            <w:tcW w:w="1417" w:type="dxa"/>
            <w:vMerge/>
          </w:tcPr>
          <w:p w:rsidR="00B11F61" w:rsidRPr="00B11F61" w:rsidRDefault="00B11F61" w:rsidP="00B11F61">
            <w:pPr>
              <w:ind w:left="57" w:firstLine="0"/>
              <w:jc w:val="left"/>
              <w:outlineLvl w:val="3"/>
              <w:rPr>
                <w:rFonts w:ascii="Times New Roman" w:hAnsi="Times New Roman" w:cs="Times New Roman"/>
                <w:bCs/>
                <w:lang w:bidi="ru-RU"/>
              </w:rPr>
            </w:pPr>
          </w:p>
        </w:tc>
      </w:tr>
      <w:tr w:rsidR="00B11F61" w:rsidRPr="00B11F61" w:rsidTr="00B11F61">
        <w:trPr>
          <w:trHeight w:val="236"/>
          <w:jc w:val="center"/>
        </w:trPr>
        <w:tc>
          <w:tcPr>
            <w:tcW w:w="1424" w:type="dxa"/>
            <w:vMerge w:val="restart"/>
          </w:tcPr>
          <w:p w:rsidR="00B11F61" w:rsidRPr="00B11F61" w:rsidRDefault="00B11F61" w:rsidP="00B11F61">
            <w:pPr>
              <w:ind w:left="57" w:firstLine="0"/>
              <w:jc w:val="left"/>
              <w:outlineLvl w:val="3"/>
              <w:rPr>
                <w:rFonts w:ascii="Times New Roman" w:hAnsi="Times New Roman" w:cs="Times New Roman"/>
                <w:b/>
                <w:bCs/>
                <w:lang w:bidi="ru-RU"/>
              </w:rPr>
            </w:pPr>
          </w:p>
          <w:p w:rsidR="00B11F61" w:rsidRPr="00B11F61" w:rsidRDefault="00B11F61" w:rsidP="00B11F61">
            <w:pPr>
              <w:ind w:left="57" w:firstLine="0"/>
              <w:jc w:val="left"/>
              <w:outlineLvl w:val="3"/>
              <w:rPr>
                <w:rFonts w:ascii="Times New Roman" w:hAnsi="Times New Roman" w:cs="Times New Roman"/>
                <w:b/>
                <w:bCs/>
                <w:lang w:bidi="ru-RU"/>
              </w:rPr>
            </w:pPr>
          </w:p>
          <w:p w:rsidR="00B11F61" w:rsidRPr="00B11F61" w:rsidRDefault="00B11F61" w:rsidP="00B11F61">
            <w:pPr>
              <w:ind w:left="57" w:firstLine="0"/>
              <w:jc w:val="left"/>
              <w:outlineLvl w:val="3"/>
              <w:rPr>
                <w:rFonts w:ascii="Times New Roman" w:hAnsi="Times New Roman" w:cs="Times New Roman"/>
                <w:b/>
                <w:bCs/>
                <w:lang w:bidi="ru-RU"/>
              </w:rPr>
            </w:pPr>
            <w:r w:rsidRPr="00B11F61">
              <w:rPr>
                <w:rFonts w:ascii="Times New Roman" w:hAnsi="Times New Roman" w:cs="Times New Roman"/>
                <w:b/>
                <w:bCs/>
                <w:lang w:bidi="ru-RU"/>
              </w:rPr>
              <w:t>Здания</w:t>
            </w:r>
          </w:p>
          <w:p w:rsidR="00B11F61" w:rsidRPr="00B11F61" w:rsidRDefault="00B11F61" w:rsidP="00B11F61">
            <w:pPr>
              <w:ind w:left="57" w:firstLine="0"/>
              <w:jc w:val="left"/>
              <w:outlineLvl w:val="3"/>
              <w:rPr>
                <w:rFonts w:ascii="Times New Roman" w:hAnsi="Times New Roman" w:cs="Times New Roman"/>
                <w:b/>
                <w:bCs/>
                <w:lang w:bidi="ru-RU"/>
              </w:rPr>
            </w:pPr>
            <w:r w:rsidRPr="00B11F61">
              <w:rPr>
                <w:rFonts w:ascii="Times New Roman" w:hAnsi="Times New Roman" w:cs="Times New Roman"/>
                <w:b/>
                <w:bCs/>
                <w:lang w:bidi="ru-RU"/>
              </w:rPr>
              <w:t>(Часть 1)</w:t>
            </w:r>
          </w:p>
          <w:p w:rsidR="00B11F61" w:rsidRPr="00B11F61" w:rsidRDefault="00B11F61" w:rsidP="00B11F61">
            <w:pPr>
              <w:ind w:left="57" w:firstLine="0"/>
              <w:jc w:val="left"/>
              <w:outlineLvl w:val="3"/>
              <w:rPr>
                <w:rFonts w:ascii="Times New Roman" w:hAnsi="Times New Roman" w:cs="Times New Roman"/>
                <w:b/>
                <w:bCs/>
                <w:lang w:bidi="ru-RU"/>
              </w:rPr>
            </w:pPr>
          </w:p>
          <w:p w:rsidR="00B11F61" w:rsidRPr="00B11F61" w:rsidRDefault="00B11F61" w:rsidP="00B11F61">
            <w:pPr>
              <w:ind w:left="57" w:firstLine="0"/>
              <w:jc w:val="left"/>
              <w:outlineLvl w:val="3"/>
              <w:rPr>
                <w:rFonts w:ascii="Times New Roman" w:hAnsi="Times New Roman" w:cs="Times New Roman"/>
                <w:b/>
                <w:bCs/>
                <w:lang w:bidi="ru-RU"/>
              </w:rPr>
            </w:pPr>
            <w:r w:rsidRPr="00B11F61">
              <w:rPr>
                <w:rFonts w:ascii="Times New Roman" w:hAnsi="Times New Roman" w:cs="Times New Roman"/>
                <w:b/>
                <w:bCs/>
                <w:lang w:bidi="ru-RU"/>
              </w:rPr>
              <w:t>+</w:t>
            </w:r>
          </w:p>
          <w:p w:rsidR="00B11F61" w:rsidRPr="00B11F61" w:rsidRDefault="00B11F61" w:rsidP="00B11F61">
            <w:pPr>
              <w:ind w:left="57" w:firstLine="0"/>
              <w:jc w:val="left"/>
              <w:outlineLvl w:val="3"/>
              <w:rPr>
                <w:rFonts w:ascii="Times New Roman" w:hAnsi="Times New Roman" w:cs="Times New Roman"/>
                <w:b/>
                <w:bCs/>
                <w:lang w:bidi="ru-RU"/>
              </w:rPr>
            </w:pPr>
          </w:p>
          <w:p w:rsidR="00B11F61" w:rsidRPr="00B11F61" w:rsidRDefault="00B11F61" w:rsidP="00B11F61">
            <w:pPr>
              <w:ind w:left="57" w:firstLine="0"/>
              <w:jc w:val="left"/>
              <w:outlineLvl w:val="3"/>
              <w:rPr>
                <w:rFonts w:ascii="Times New Roman" w:hAnsi="Times New Roman" w:cs="Times New Roman"/>
                <w:b/>
                <w:bCs/>
                <w:lang w:bidi="ru-RU"/>
              </w:rPr>
            </w:pPr>
            <w:r w:rsidRPr="00B11F61">
              <w:rPr>
                <w:rFonts w:ascii="Times New Roman" w:hAnsi="Times New Roman" w:cs="Times New Roman"/>
                <w:b/>
                <w:bCs/>
                <w:lang w:bidi="ru-RU"/>
              </w:rPr>
              <w:t>Сооружения гражданского назначения</w:t>
            </w:r>
          </w:p>
          <w:p w:rsidR="00B11F61" w:rsidRPr="00B11F61" w:rsidRDefault="00B11F61" w:rsidP="00B11F61">
            <w:pPr>
              <w:ind w:left="57" w:firstLine="0"/>
              <w:jc w:val="left"/>
              <w:outlineLvl w:val="3"/>
              <w:rPr>
                <w:rFonts w:ascii="Times New Roman" w:hAnsi="Times New Roman" w:cs="Times New Roman"/>
                <w:b/>
                <w:bCs/>
                <w:lang w:bidi="ru-RU"/>
              </w:rPr>
            </w:pPr>
            <w:r w:rsidRPr="00B11F61">
              <w:rPr>
                <w:rFonts w:ascii="Times New Roman" w:hAnsi="Times New Roman" w:cs="Times New Roman"/>
                <w:b/>
                <w:bCs/>
                <w:lang w:bidi="ru-RU"/>
              </w:rPr>
              <w:t>(Часть 2)</w:t>
            </w:r>
          </w:p>
        </w:tc>
        <w:tc>
          <w:tcPr>
            <w:tcW w:w="5381" w:type="dxa"/>
            <w:gridSpan w:val="3"/>
          </w:tcPr>
          <w:p w:rsidR="00B11F61" w:rsidRPr="00B11F61" w:rsidRDefault="00B11F61" w:rsidP="00B11F61">
            <w:pPr>
              <w:ind w:left="57" w:firstLine="0"/>
              <w:jc w:val="left"/>
              <w:outlineLvl w:val="3"/>
              <w:rPr>
                <w:rFonts w:ascii="Times New Roman" w:hAnsi="Times New Roman" w:cs="Times New Roman"/>
                <w:bCs/>
                <w:lang w:bidi="ru-RU"/>
              </w:rPr>
            </w:pPr>
            <w:r w:rsidRPr="00B11F61">
              <w:rPr>
                <w:rFonts w:ascii="Times New Roman" w:hAnsi="Times New Roman" w:cs="Times New Roman"/>
                <w:b/>
                <w:bCs/>
                <w:lang w:val="en-US"/>
              </w:rPr>
              <w:t>ISO</w:t>
            </w:r>
            <w:r w:rsidRPr="00B11F61">
              <w:rPr>
                <w:rFonts w:ascii="Times New Roman" w:hAnsi="Times New Roman" w:cs="Times New Roman"/>
                <w:b/>
                <w:bCs/>
                <w:lang w:bidi="ru-RU"/>
              </w:rPr>
              <w:t xml:space="preserve"> 21929-1</w:t>
            </w:r>
            <w:r w:rsidRPr="00B11F61">
              <w:rPr>
                <w:rFonts w:ascii="Times New Roman" w:hAnsi="Times New Roman" w:cs="Times New Roman"/>
                <w:bCs/>
                <w:lang w:bidi="ru-RU"/>
              </w:rPr>
              <w:t xml:space="preserve"> Система разработки показателей. Часть 1: Здания</w:t>
            </w:r>
          </w:p>
        </w:tc>
        <w:tc>
          <w:tcPr>
            <w:tcW w:w="1134" w:type="dxa"/>
            <w:vMerge w:val="restart"/>
          </w:tcPr>
          <w:p w:rsidR="00B11F61" w:rsidRPr="00B11F61" w:rsidRDefault="00B11F61" w:rsidP="00B11F61">
            <w:pPr>
              <w:ind w:left="57" w:firstLine="0"/>
              <w:jc w:val="left"/>
              <w:outlineLvl w:val="3"/>
              <w:rPr>
                <w:rFonts w:ascii="Times New Roman" w:hAnsi="Times New Roman" w:cs="Times New Roman"/>
                <w:bCs/>
                <w:lang w:bidi="ru-RU"/>
              </w:rPr>
            </w:pPr>
          </w:p>
        </w:tc>
        <w:tc>
          <w:tcPr>
            <w:tcW w:w="1417" w:type="dxa"/>
            <w:vMerge w:val="restart"/>
          </w:tcPr>
          <w:p w:rsidR="00B11F61" w:rsidRPr="00B11F61" w:rsidRDefault="00B11F61" w:rsidP="00B11F61">
            <w:pPr>
              <w:ind w:left="57" w:firstLine="0"/>
              <w:jc w:val="left"/>
              <w:outlineLvl w:val="3"/>
              <w:rPr>
                <w:rFonts w:ascii="Times New Roman" w:hAnsi="Times New Roman" w:cs="Times New Roman"/>
                <w:bCs/>
                <w:lang w:bidi="ru-RU"/>
              </w:rPr>
            </w:pPr>
          </w:p>
        </w:tc>
      </w:tr>
      <w:tr w:rsidR="00B11F61" w:rsidRPr="00B11F61" w:rsidTr="00B11F61">
        <w:trPr>
          <w:trHeight w:val="236"/>
          <w:jc w:val="center"/>
        </w:trPr>
        <w:tc>
          <w:tcPr>
            <w:tcW w:w="1424" w:type="dxa"/>
            <w:vMerge/>
          </w:tcPr>
          <w:p w:rsidR="00B11F61" w:rsidRPr="00B11F61" w:rsidRDefault="00B11F61" w:rsidP="00B11F61">
            <w:pPr>
              <w:ind w:left="57" w:firstLine="0"/>
              <w:jc w:val="left"/>
              <w:outlineLvl w:val="3"/>
              <w:rPr>
                <w:rFonts w:ascii="Times New Roman" w:hAnsi="Times New Roman" w:cs="Times New Roman"/>
                <w:b/>
                <w:bCs/>
                <w:lang w:bidi="ru-RU"/>
              </w:rPr>
            </w:pPr>
          </w:p>
        </w:tc>
        <w:tc>
          <w:tcPr>
            <w:tcW w:w="5381" w:type="dxa"/>
            <w:gridSpan w:val="3"/>
          </w:tcPr>
          <w:p w:rsidR="00B11F61" w:rsidRPr="00B11F61" w:rsidRDefault="00B11F61" w:rsidP="00B11F61">
            <w:pPr>
              <w:ind w:left="57" w:firstLine="0"/>
              <w:jc w:val="left"/>
              <w:outlineLvl w:val="3"/>
              <w:rPr>
                <w:rFonts w:ascii="Times New Roman" w:hAnsi="Times New Roman" w:cs="Times New Roman"/>
                <w:bCs/>
                <w:lang w:val="en-US"/>
              </w:rPr>
            </w:pPr>
            <w:r w:rsidRPr="00B11F61">
              <w:rPr>
                <w:rFonts w:ascii="Times New Roman" w:hAnsi="Times New Roman" w:cs="Times New Roman"/>
                <w:b/>
                <w:bCs/>
                <w:lang w:val="en-US"/>
              </w:rPr>
              <w:t>ISO</w:t>
            </w:r>
            <w:r w:rsidRPr="00B11F61">
              <w:rPr>
                <w:rFonts w:ascii="Times New Roman" w:hAnsi="Times New Roman" w:cs="Times New Roman"/>
                <w:b/>
                <w:bCs/>
                <w:lang w:bidi="ru-RU"/>
              </w:rPr>
              <w:t xml:space="preserve"> 21929-2</w:t>
            </w:r>
            <w:r w:rsidRPr="00B11F61">
              <w:rPr>
                <w:rFonts w:ascii="Times New Roman" w:hAnsi="Times New Roman" w:cs="Times New Roman"/>
                <w:bCs/>
                <w:lang w:bidi="ru-RU"/>
              </w:rPr>
              <w:t xml:space="preserve"> Система разработки показателей. Часть 2. Сооружения</w:t>
            </w:r>
            <w:r w:rsidRPr="00B11F61">
              <w:rPr>
                <w:rFonts w:ascii="Times New Roman" w:hAnsi="Times New Roman" w:cs="Times New Roman"/>
                <w:bCs/>
                <w:lang w:val="en-US"/>
              </w:rPr>
              <w:t xml:space="preserve"> </w:t>
            </w:r>
            <w:r w:rsidRPr="00B11F61">
              <w:rPr>
                <w:rFonts w:ascii="Times New Roman" w:hAnsi="Times New Roman" w:cs="Times New Roman"/>
                <w:bCs/>
                <w:lang w:bidi="ru-RU"/>
              </w:rPr>
              <w:t>гражданского назначения</w:t>
            </w:r>
          </w:p>
        </w:tc>
        <w:tc>
          <w:tcPr>
            <w:tcW w:w="1134" w:type="dxa"/>
            <w:vMerge/>
          </w:tcPr>
          <w:p w:rsidR="00B11F61" w:rsidRPr="00B11F61" w:rsidRDefault="00B11F61" w:rsidP="00B11F61">
            <w:pPr>
              <w:ind w:left="57" w:firstLine="0"/>
              <w:jc w:val="left"/>
              <w:outlineLvl w:val="3"/>
              <w:rPr>
                <w:rFonts w:ascii="Times New Roman" w:hAnsi="Times New Roman" w:cs="Times New Roman"/>
                <w:bCs/>
                <w:lang w:bidi="ru-RU"/>
              </w:rPr>
            </w:pPr>
          </w:p>
        </w:tc>
        <w:tc>
          <w:tcPr>
            <w:tcW w:w="1417" w:type="dxa"/>
            <w:vMerge/>
          </w:tcPr>
          <w:p w:rsidR="00B11F61" w:rsidRPr="00B11F61" w:rsidRDefault="00B11F61" w:rsidP="00B11F61">
            <w:pPr>
              <w:ind w:left="57" w:firstLine="0"/>
              <w:jc w:val="left"/>
              <w:outlineLvl w:val="3"/>
              <w:rPr>
                <w:rFonts w:ascii="Times New Roman" w:hAnsi="Times New Roman" w:cs="Times New Roman"/>
                <w:bCs/>
                <w:lang w:bidi="ru-RU"/>
              </w:rPr>
            </w:pPr>
          </w:p>
        </w:tc>
      </w:tr>
      <w:tr w:rsidR="00B11F61" w:rsidRPr="00B11F61" w:rsidTr="00B11F61">
        <w:trPr>
          <w:trHeight w:val="204"/>
          <w:jc w:val="center"/>
        </w:trPr>
        <w:tc>
          <w:tcPr>
            <w:tcW w:w="1424" w:type="dxa"/>
            <w:vMerge/>
          </w:tcPr>
          <w:p w:rsidR="00B11F61" w:rsidRPr="00B11F61" w:rsidRDefault="00B11F61" w:rsidP="00B11F61">
            <w:pPr>
              <w:ind w:left="57" w:firstLine="0"/>
              <w:jc w:val="left"/>
              <w:outlineLvl w:val="3"/>
              <w:rPr>
                <w:rFonts w:ascii="Times New Roman" w:hAnsi="Times New Roman" w:cs="Times New Roman"/>
                <w:b/>
                <w:bCs/>
                <w:lang w:bidi="ru-RU"/>
              </w:rPr>
            </w:pPr>
          </w:p>
        </w:tc>
        <w:tc>
          <w:tcPr>
            <w:tcW w:w="5381" w:type="dxa"/>
            <w:gridSpan w:val="3"/>
          </w:tcPr>
          <w:p w:rsidR="00B11F61" w:rsidRPr="00B11F61" w:rsidRDefault="00B11F61" w:rsidP="00B11F61">
            <w:pPr>
              <w:ind w:left="57" w:firstLine="0"/>
              <w:jc w:val="left"/>
              <w:outlineLvl w:val="3"/>
              <w:rPr>
                <w:rFonts w:ascii="Times New Roman" w:hAnsi="Times New Roman" w:cs="Times New Roman"/>
                <w:bCs/>
                <w:lang w:bidi="ru-RU"/>
              </w:rPr>
            </w:pPr>
            <w:r w:rsidRPr="00B11F61">
              <w:rPr>
                <w:rFonts w:ascii="Times New Roman" w:hAnsi="Times New Roman" w:cs="Times New Roman"/>
                <w:b/>
                <w:bCs/>
                <w:lang w:val="en-US"/>
              </w:rPr>
              <w:t>ISO</w:t>
            </w:r>
            <w:r w:rsidRPr="00B11F61">
              <w:rPr>
                <w:rFonts w:ascii="Times New Roman" w:hAnsi="Times New Roman" w:cs="Times New Roman"/>
                <w:b/>
                <w:bCs/>
                <w:lang w:bidi="ru-RU"/>
              </w:rPr>
              <w:t xml:space="preserve"> 21931-1</w:t>
            </w:r>
            <w:r w:rsidRPr="00B11F61">
              <w:rPr>
                <w:rFonts w:ascii="Times New Roman" w:hAnsi="Times New Roman" w:cs="Times New Roman"/>
                <w:bCs/>
                <w:lang w:bidi="ru-RU"/>
              </w:rPr>
              <w:t xml:space="preserve"> Структура методов оценки экологической характеристики строительных объектов как основа для оценки устойчивого развития. Часть 1. Здания</w:t>
            </w:r>
          </w:p>
        </w:tc>
        <w:tc>
          <w:tcPr>
            <w:tcW w:w="1134" w:type="dxa"/>
            <w:vMerge/>
          </w:tcPr>
          <w:p w:rsidR="00B11F61" w:rsidRPr="00B11F61" w:rsidRDefault="00B11F61" w:rsidP="00B11F61">
            <w:pPr>
              <w:ind w:left="57" w:firstLine="0"/>
              <w:jc w:val="left"/>
              <w:outlineLvl w:val="3"/>
              <w:rPr>
                <w:rFonts w:ascii="Times New Roman" w:hAnsi="Times New Roman" w:cs="Times New Roman"/>
                <w:bCs/>
                <w:lang w:bidi="ru-RU"/>
              </w:rPr>
            </w:pPr>
          </w:p>
        </w:tc>
        <w:tc>
          <w:tcPr>
            <w:tcW w:w="1417" w:type="dxa"/>
            <w:vMerge/>
          </w:tcPr>
          <w:p w:rsidR="00B11F61" w:rsidRPr="00B11F61" w:rsidRDefault="00B11F61" w:rsidP="00B11F61">
            <w:pPr>
              <w:ind w:left="57" w:firstLine="0"/>
              <w:jc w:val="left"/>
              <w:outlineLvl w:val="3"/>
              <w:rPr>
                <w:rFonts w:ascii="Times New Roman" w:hAnsi="Times New Roman" w:cs="Times New Roman"/>
                <w:bCs/>
                <w:lang w:bidi="ru-RU"/>
              </w:rPr>
            </w:pPr>
          </w:p>
        </w:tc>
      </w:tr>
      <w:tr w:rsidR="00B11F61" w:rsidRPr="00B11F61" w:rsidTr="00B11F61">
        <w:trPr>
          <w:trHeight w:val="288"/>
          <w:jc w:val="center"/>
        </w:trPr>
        <w:tc>
          <w:tcPr>
            <w:tcW w:w="1424" w:type="dxa"/>
            <w:vMerge/>
          </w:tcPr>
          <w:p w:rsidR="00B11F61" w:rsidRPr="00B11F61" w:rsidRDefault="00B11F61" w:rsidP="00B11F61">
            <w:pPr>
              <w:ind w:left="57" w:firstLine="0"/>
              <w:jc w:val="left"/>
              <w:outlineLvl w:val="3"/>
              <w:rPr>
                <w:rFonts w:ascii="Times New Roman" w:hAnsi="Times New Roman" w:cs="Times New Roman"/>
                <w:b/>
                <w:bCs/>
                <w:lang w:bidi="ru-RU"/>
              </w:rPr>
            </w:pPr>
          </w:p>
        </w:tc>
        <w:tc>
          <w:tcPr>
            <w:tcW w:w="5381" w:type="dxa"/>
            <w:gridSpan w:val="3"/>
          </w:tcPr>
          <w:p w:rsidR="00B11F61" w:rsidRPr="00B11F61" w:rsidRDefault="00B11F61" w:rsidP="00B11F61">
            <w:pPr>
              <w:ind w:left="57" w:firstLine="0"/>
              <w:jc w:val="left"/>
              <w:outlineLvl w:val="3"/>
              <w:rPr>
                <w:rFonts w:ascii="Times New Roman" w:hAnsi="Times New Roman" w:cs="Times New Roman"/>
                <w:bCs/>
                <w:lang w:bidi="ru-RU"/>
              </w:rPr>
            </w:pPr>
            <w:r w:rsidRPr="00B11F61">
              <w:rPr>
                <w:rFonts w:ascii="Times New Roman" w:hAnsi="Times New Roman" w:cs="Times New Roman"/>
                <w:b/>
                <w:bCs/>
                <w:lang w:val="en-US"/>
              </w:rPr>
              <w:t>ISO</w:t>
            </w:r>
            <w:r w:rsidRPr="00B11F61">
              <w:rPr>
                <w:rFonts w:ascii="Times New Roman" w:hAnsi="Times New Roman" w:cs="Times New Roman"/>
                <w:b/>
                <w:bCs/>
                <w:lang w:bidi="ru-RU"/>
              </w:rPr>
              <w:t xml:space="preserve"> 21931-2</w:t>
            </w:r>
            <w:r w:rsidRPr="00B11F61">
              <w:rPr>
                <w:rFonts w:ascii="Times New Roman" w:hAnsi="Times New Roman" w:cs="Times New Roman"/>
                <w:bCs/>
                <w:lang w:bidi="ru-RU"/>
              </w:rPr>
              <w:t xml:space="preserve"> Структура методов оценки экологической характеристики строительных объектов как основа для оценки устойчивого развития. Часть 2. Сооружения гражданского назначения</w:t>
            </w:r>
          </w:p>
        </w:tc>
        <w:tc>
          <w:tcPr>
            <w:tcW w:w="1134" w:type="dxa"/>
            <w:vMerge/>
          </w:tcPr>
          <w:p w:rsidR="00B11F61" w:rsidRPr="00B11F61" w:rsidRDefault="00B11F61" w:rsidP="00B11F61">
            <w:pPr>
              <w:ind w:left="57" w:firstLine="0"/>
              <w:jc w:val="left"/>
              <w:outlineLvl w:val="3"/>
              <w:rPr>
                <w:rFonts w:ascii="Times New Roman" w:hAnsi="Times New Roman" w:cs="Times New Roman"/>
                <w:bCs/>
                <w:lang w:bidi="ru-RU"/>
              </w:rPr>
            </w:pPr>
          </w:p>
        </w:tc>
        <w:tc>
          <w:tcPr>
            <w:tcW w:w="1417" w:type="dxa"/>
            <w:vMerge/>
          </w:tcPr>
          <w:p w:rsidR="00B11F61" w:rsidRPr="00B11F61" w:rsidRDefault="00B11F61" w:rsidP="00B11F61">
            <w:pPr>
              <w:ind w:left="57" w:firstLine="0"/>
              <w:jc w:val="left"/>
              <w:outlineLvl w:val="3"/>
              <w:rPr>
                <w:rFonts w:ascii="Times New Roman" w:hAnsi="Times New Roman" w:cs="Times New Roman"/>
                <w:bCs/>
                <w:lang w:bidi="ru-RU"/>
              </w:rPr>
            </w:pPr>
          </w:p>
        </w:tc>
      </w:tr>
      <w:tr w:rsidR="00B11F61" w:rsidRPr="00B11F61" w:rsidTr="00B11F61">
        <w:trPr>
          <w:trHeight w:val="322"/>
          <w:jc w:val="center"/>
        </w:trPr>
        <w:tc>
          <w:tcPr>
            <w:tcW w:w="1424" w:type="dxa"/>
            <w:vMerge/>
          </w:tcPr>
          <w:p w:rsidR="00B11F61" w:rsidRPr="00B11F61" w:rsidRDefault="00B11F61" w:rsidP="00B11F61">
            <w:pPr>
              <w:ind w:left="57" w:firstLine="0"/>
              <w:jc w:val="left"/>
              <w:outlineLvl w:val="3"/>
              <w:rPr>
                <w:rFonts w:ascii="Times New Roman" w:hAnsi="Times New Roman" w:cs="Times New Roman"/>
                <w:b/>
                <w:bCs/>
                <w:lang w:bidi="ru-RU"/>
              </w:rPr>
            </w:pPr>
          </w:p>
        </w:tc>
        <w:tc>
          <w:tcPr>
            <w:tcW w:w="7932" w:type="dxa"/>
            <w:gridSpan w:val="5"/>
          </w:tcPr>
          <w:p w:rsidR="00B11F61" w:rsidRPr="00B11F61" w:rsidRDefault="00B11F61" w:rsidP="00B11F61">
            <w:pPr>
              <w:ind w:left="57" w:firstLine="0"/>
              <w:jc w:val="left"/>
              <w:outlineLvl w:val="3"/>
              <w:rPr>
                <w:rFonts w:ascii="Times New Roman" w:hAnsi="Times New Roman" w:cs="Times New Roman"/>
                <w:bCs/>
                <w:lang w:bidi="ru-RU"/>
              </w:rPr>
            </w:pPr>
            <w:r w:rsidRPr="00B11F61">
              <w:rPr>
                <w:rFonts w:ascii="Times New Roman" w:hAnsi="Times New Roman" w:cs="Times New Roman"/>
                <w:b/>
                <w:bCs/>
                <w:lang w:val="en-US"/>
              </w:rPr>
              <w:t>ISO</w:t>
            </w:r>
            <w:r w:rsidRPr="00B11F61">
              <w:rPr>
                <w:rFonts w:ascii="Times New Roman" w:hAnsi="Times New Roman" w:cs="Times New Roman"/>
                <w:b/>
                <w:bCs/>
                <w:lang w:bidi="ru-RU"/>
              </w:rPr>
              <w:t xml:space="preserve"> 20887</w:t>
            </w:r>
            <w:r w:rsidRPr="00B11F61">
              <w:rPr>
                <w:rFonts w:ascii="Times New Roman" w:hAnsi="Times New Roman" w:cs="Times New Roman"/>
                <w:bCs/>
                <w:lang w:bidi="ru-RU"/>
              </w:rPr>
              <w:t xml:space="preserve"> Проектирование принципов демонтажа и применимости. Принципы, требования и руководство</w:t>
            </w:r>
          </w:p>
        </w:tc>
      </w:tr>
      <w:tr w:rsidR="00B11F61" w:rsidRPr="00B11F61" w:rsidTr="00B11F61">
        <w:trPr>
          <w:jc w:val="center"/>
        </w:trPr>
        <w:tc>
          <w:tcPr>
            <w:tcW w:w="1424" w:type="dxa"/>
            <w:vMerge/>
          </w:tcPr>
          <w:p w:rsidR="00B11F61" w:rsidRPr="00B11F61" w:rsidRDefault="00B11F61" w:rsidP="00B11F61">
            <w:pPr>
              <w:ind w:left="57" w:firstLine="0"/>
              <w:jc w:val="left"/>
              <w:outlineLvl w:val="3"/>
              <w:rPr>
                <w:rFonts w:ascii="Times New Roman" w:hAnsi="Times New Roman" w:cs="Times New Roman"/>
                <w:bCs/>
                <w:lang w:bidi="ru-RU"/>
              </w:rPr>
            </w:pPr>
          </w:p>
        </w:tc>
        <w:tc>
          <w:tcPr>
            <w:tcW w:w="2546" w:type="dxa"/>
          </w:tcPr>
          <w:p w:rsidR="00B11F61" w:rsidRPr="00B11F61" w:rsidRDefault="00B11F61" w:rsidP="00B11F61">
            <w:pPr>
              <w:ind w:left="57" w:firstLine="0"/>
              <w:jc w:val="left"/>
              <w:outlineLvl w:val="3"/>
              <w:rPr>
                <w:rFonts w:ascii="Times New Roman" w:hAnsi="Times New Roman" w:cs="Times New Roman"/>
                <w:b/>
                <w:bCs/>
                <w:lang w:bidi="ru-RU"/>
              </w:rPr>
            </w:pPr>
            <w:r w:rsidRPr="00B11F61">
              <w:rPr>
                <w:rFonts w:ascii="Times New Roman" w:hAnsi="Times New Roman" w:cs="Times New Roman"/>
                <w:b/>
                <w:bCs/>
                <w:lang w:bidi="ru-RU"/>
              </w:rPr>
              <w:t>ISO 16745-1+2</w:t>
            </w:r>
          </w:p>
          <w:p w:rsidR="00B11F61" w:rsidRPr="00B11F61" w:rsidRDefault="00B11F61" w:rsidP="00B11F61">
            <w:pPr>
              <w:ind w:left="57" w:firstLine="0"/>
              <w:jc w:val="left"/>
              <w:outlineLvl w:val="3"/>
              <w:rPr>
                <w:rFonts w:ascii="Times New Roman" w:hAnsi="Times New Roman" w:cs="Times New Roman"/>
                <w:bCs/>
                <w:lang w:bidi="ru-RU"/>
              </w:rPr>
            </w:pPr>
            <w:r w:rsidRPr="00B11F61">
              <w:rPr>
                <w:rFonts w:ascii="Times New Roman" w:hAnsi="Times New Roman" w:cs="Times New Roman"/>
                <w:bCs/>
                <w:lang w:bidi="ru-RU"/>
              </w:rPr>
              <w:t>Углеродная метрика существующего здания на стадии эксплуатации. Часть 1. Расчет, составление отчета и связь.</w:t>
            </w:r>
          </w:p>
          <w:p w:rsidR="00B11F61" w:rsidRPr="00B11F61" w:rsidRDefault="00B11F61" w:rsidP="00B11F61">
            <w:pPr>
              <w:ind w:left="57" w:firstLine="0"/>
              <w:jc w:val="left"/>
              <w:outlineLvl w:val="3"/>
              <w:rPr>
                <w:rFonts w:ascii="Times New Roman" w:hAnsi="Times New Roman" w:cs="Times New Roman"/>
                <w:bCs/>
                <w:lang w:bidi="ru-RU"/>
              </w:rPr>
            </w:pPr>
            <w:r w:rsidRPr="00B11F61">
              <w:rPr>
                <w:rFonts w:ascii="Times New Roman" w:hAnsi="Times New Roman" w:cs="Times New Roman"/>
                <w:bCs/>
                <w:lang w:bidi="ru-RU"/>
              </w:rPr>
              <w:t>Часть 2. Верификация</w:t>
            </w:r>
          </w:p>
        </w:tc>
        <w:tc>
          <w:tcPr>
            <w:tcW w:w="1560" w:type="dxa"/>
          </w:tcPr>
          <w:p w:rsidR="00B11F61" w:rsidRPr="00B11F61" w:rsidRDefault="00B11F61" w:rsidP="00B11F61">
            <w:pPr>
              <w:ind w:left="57" w:firstLine="0"/>
              <w:jc w:val="left"/>
              <w:outlineLvl w:val="3"/>
              <w:rPr>
                <w:rFonts w:ascii="Times New Roman" w:hAnsi="Times New Roman" w:cs="Times New Roman"/>
                <w:bCs/>
                <w:lang w:bidi="ru-RU"/>
              </w:rPr>
            </w:pPr>
          </w:p>
        </w:tc>
        <w:tc>
          <w:tcPr>
            <w:tcW w:w="1275" w:type="dxa"/>
          </w:tcPr>
          <w:p w:rsidR="00B11F61" w:rsidRPr="00B11F61" w:rsidRDefault="00B11F61" w:rsidP="00B11F61">
            <w:pPr>
              <w:ind w:left="57" w:firstLine="0"/>
              <w:jc w:val="left"/>
              <w:outlineLvl w:val="3"/>
              <w:rPr>
                <w:rFonts w:ascii="Times New Roman" w:hAnsi="Times New Roman" w:cs="Times New Roman"/>
                <w:bCs/>
                <w:lang w:bidi="ru-RU"/>
              </w:rPr>
            </w:pPr>
          </w:p>
        </w:tc>
        <w:tc>
          <w:tcPr>
            <w:tcW w:w="1134" w:type="dxa"/>
          </w:tcPr>
          <w:p w:rsidR="00B11F61" w:rsidRPr="00B11F61" w:rsidRDefault="00B11F61" w:rsidP="00B11F61">
            <w:pPr>
              <w:ind w:left="57" w:firstLine="0"/>
              <w:jc w:val="left"/>
              <w:outlineLvl w:val="3"/>
              <w:rPr>
                <w:rFonts w:ascii="Times New Roman" w:hAnsi="Times New Roman" w:cs="Times New Roman"/>
                <w:bCs/>
                <w:lang w:bidi="ru-RU"/>
              </w:rPr>
            </w:pPr>
          </w:p>
        </w:tc>
        <w:tc>
          <w:tcPr>
            <w:tcW w:w="1417" w:type="dxa"/>
          </w:tcPr>
          <w:p w:rsidR="00B11F61" w:rsidRPr="00B11F61" w:rsidRDefault="00B11F61" w:rsidP="00B11F61">
            <w:pPr>
              <w:ind w:left="57" w:firstLine="0"/>
              <w:jc w:val="left"/>
              <w:outlineLvl w:val="3"/>
              <w:rPr>
                <w:rFonts w:ascii="Times New Roman" w:hAnsi="Times New Roman" w:cs="Times New Roman"/>
                <w:bCs/>
                <w:lang w:bidi="ru-RU"/>
              </w:rPr>
            </w:pPr>
          </w:p>
        </w:tc>
      </w:tr>
      <w:tr w:rsidR="00B11F61" w:rsidRPr="00B11F61" w:rsidTr="00B11F61">
        <w:trPr>
          <w:jc w:val="center"/>
        </w:trPr>
        <w:tc>
          <w:tcPr>
            <w:tcW w:w="1424" w:type="dxa"/>
            <w:vMerge/>
          </w:tcPr>
          <w:p w:rsidR="00B11F61" w:rsidRPr="00B11F61" w:rsidRDefault="00B11F61" w:rsidP="00B11F61">
            <w:pPr>
              <w:ind w:left="57" w:firstLine="0"/>
              <w:jc w:val="left"/>
              <w:outlineLvl w:val="3"/>
              <w:rPr>
                <w:rFonts w:ascii="Times New Roman" w:hAnsi="Times New Roman" w:cs="Times New Roman"/>
                <w:bCs/>
                <w:lang w:bidi="ru-RU"/>
              </w:rPr>
            </w:pPr>
          </w:p>
        </w:tc>
        <w:tc>
          <w:tcPr>
            <w:tcW w:w="5381" w:type="dxa"/>
            <w:gridSpan w:val="3"/>
          </w:tcPr>
          <w:p w:rsidR="00B11F61" w:rsidRPr="00B11F61" w:rsidRDefault="00B11F61" w:rsidP="00B11F61">
            <w:pPr>
              <w:ind w:left="57" w:firstLine="0"/>
              <w:jc w:val="left"/>
              <w:outlineLvl w:val="3"/>
              <w:rPr>
                <w:rFonts w:ascii="Times New Roman" w:hAnsi="Times New Roman" w:cs="Times New Roman"/>
                <w:bCs/>
                <w:lang w:bidi="ru-RU"/>
              </w:rPr>
            </w:pPr>
            <w:r w:rsidRPr="00B11F61">
              <w:rPr>
                <w:rFonts w:ascii="Times New Roman" w:hAnsi="Times New Roman" w:cs="Times New Roman"/>
                <w:b/>
                <w:bCs/>
                <w:lang w:val="en-US"/>
              </w:rPr>
              <w:t>ISO</w:t>
            </w:r>
            <w:r w:rsidRPr="00B11F61">
              <w:rPr>
                <w:rFonts w:ascii="Times New Roman" w:hAnsi="Times New Roman" w:cs="Times New Roman"/>
                <w:b/>
                <w:bCs/>
                <w:lang w:bidi="ru-RU"/>
              </w:rPr>
              <w:t xml:space="preserve"> 21678</w:t>
            </w:r>
            <w:r w:rsidRPr="00B11F61">
              <w:rPr>
                <w:rFonts w:ascii="Times New Roman" w:hAnsi="Times New Roman" w:cs="Times New Roman"/>
                <w:bCs/>
                <w:lang w:bidi="ru-RU"/>
              </w:rPr>
              <w:t xml:space="preserve"> Методологические принципы разработки и использования критериев для экологически рациональных зданий</w:t>
            </w:r>
          </w:p>
        </w:tc>
        <w:tc>
          <w:tcPr>
            <w:tcW w:w="1134" w:type="dxa"/>
          </w:tcPr>
          <w:p w:rsidR="00B11F61" w:rsidRPr="00B11F61" w:rsidRDefault="00B11F61" w:rsidP="00B11F61">
            <w:pPr>
              <w:ind w:left="57" w:firstLine="0"/>
              <w:jc w:val="left"/>
              <w:outlineLvl w:val="3"/>
              <w:rPr>
                <w:rFonts w:ascii="Times New Roman" w:hAnsi="Times New Roman" w:cs="Times New Roman"/>
                <w:bCs/>
                <w:lang w:bidi="ru-RU"/>
              </w:rPr>
            </w:pPr>
          </w:p>
        </w:tc>
        <w:tc>
          <w:tcPr>
            <w:tcW w:w="1417" w:type="dxa"/>
          </w:tcPr>
          <w:p w:rsidR="00B11F61" w:rsidRPr="00B11F61" w:rsidRDefault="00B11F61" w:rsidP="00B11F61">
            <w:pPr>
              <w:ind w:left="57" w:firstLine="0"/>
              <w:jc w:val="left"/>
              <w:outlineLvl w:val="3"/>
              <w:rPr>
                <w:rFonts w:ascii="Times New Roman" w:hAnsi="Times New Roman" w:cs="Times New Roman"/>
                <w:bCs/>
                <w:lang w:bidi="ru-RU"/>
              </w:rPr>
            </w:pPr>
          </w:p>
        </w:tc>
      </w:tr>
      <w:tr w:rsidR="00B11F61" w:rsidRPr="00B11F61" w:rsidTr="00B11F61">
        <w:trPr>
          <w:trHeight w:val="268"/>
          <w:jc w:val="center"/>
        </w:trPr>
        <w:tc>
          <w:tcPr>
            <w:tcW w:w="1424" w:type="dxa"/>
            <w:vMerge w:val="restart"/>
          </w:tcPr>
          <w:p w:rsidR="00B11F61" w:rsidRPr="00B11F61" w:rsidRDefault="00B11F61" w:rsidP="00B11F61">
            <w:pPr>
              <w:ind w:left="57" w:firstLine="0"/>
              <w:jc w:val="left"/>
              <w:outlineLvl w:val="3"/>
              <w:rPr>
                <w:rFonts w:ascii="Times New Roman" w:hAnsi="Times New Roman" w:cs="Times New Roman"/>
                <w:b/>
                <w:bCs/>
                <w:lang w:bidi="ru-RU"/>
              </w:rPr>
            </w:pPr>
          </w:p>
          <w:p w:rsidR="00B11F61" w:rsidRPr="00B11F61" w:rsidRDefault="00B11F61" w:rsidP="00B11F61">
            <w:pPr>
              <w:ind w:left="57" w:firstLine="0"/>
              <w:jc w:val="left"/>
              <w:outlineLvl w:val="3"/>
              <w:rPr>
                <w:rFonts w:ascii="Times New Roman" w:hAnsi="Times New Roman" w:cs="Times New Roman"/>
                <w:b/>
                <w:bCs/>
                <w:lang w:bidi="ru-RU"/>
              </w:rPr>
            </w:pPr>
          </w:p>
          <w:p w:rsidR="00B11F61" w:rsidRPr="00B11F61" w:rsidRDefault="00B11F61" w:rsidP="00B11F61">
            <w:pPr>
              <w:ind w:left="57" w:firstLine="0"/>
              <w:jc w:val="left"/>
              <w:outlineLvl w:val="3"/>
              <w:rPr>
                <w:rFonts w:ascii="Times New Roman" w:hAnsi="Times New Roman" w:cs="Times New Roman"/>
                <w:b/>
                <w:bCs/>
                <w:lang w:bidi="ru-RU"/>
              </w:rPr>
            </w:pPr>
            <w:r w:rsidRPr="00B11F61">
              <w:rPr>
                <w:rFonts w:ascii="Times New Roman" w:hAnsi="Times New Roman" w:cs="Times New Roman"/>
                <w:b/>
                <w:bCs/>
                <w:lang w:bidi="ru-RU"/>
              </w:rPr>
              <w:t>Изделия</w:t>
            </w:r>
          </w:p>
        </w:tc>
        <w:tc>
          <w:tcPr>
            <w:tcW w:w="2546" w:type="dxa"/>
          </w:tcPr>
          <w:p w:rsidR="00B11F61" w:rsidRPr="00B11F61" w:rsidRDefault="00B11F61" w:rsidP="00B11F61">
            <w:pPr>
              <w:ind w:left="57" w:firstLine="0"/>
              <w:jc w:val="left"/>
              <w:outlineLvl w:val="3"/>
              <w:rPr>
                <w:rFonts w:ascii="Times New Roman" w:hAnsi="Times New Roman" w:cs="Times New Roman"/>
                <w:bCs/>
                <w:lang w:bidi="ru-RU"/>
              </w:rPr>
            </w:pPr>
            <w:r w:rsidRPr="00B11F61">
              <w:rPr>
                <w:rFonts w:ascii="Times New Roman" w:hAnsi="Times New Roman" w:cs="Times New Roman"/>
                <w:b/>
                <w:bCs/>
                <w:lang w:val="en-US"/>
              </w:rPr>
              <w:t>ISO</w:t>
            </w:r>
            <w:r w:rsidRPr="00B11F61">
              <w:rPr>
                <w:rFonts w:ascii="Times New Roman" w:hAnsi="Times New Roman" w:cs="Times New Roman"/>
                <w:b/>
                <w:bCs/>
                <w:lang w:bidi="ru-RU"/>
              </w:rPr>
              <w:t xml:space="preserve"> 22057</w:t>
            </w:r>
            <w:r w:rsidRPr="00B11F61">
              <w:rPr>
                <w:rFonts w:ascii="Times New Roman" w:hAnsi="Times New Roman" w:cs="Times New Roman"/>
                <w:bCs/>
                <w:lang w:bidi="ru-RU"/>
              </w:rPr>
              <w:t xml:space="preserve"> Обеспечение возможности для использования Экологических деклараций продукции (</w:t>
            </w:r>
            <w:r w:rsidRPr="00B11F61">
              <w:rPr>
                <w:rFonts w:ascii="Times New Roman" w:hAnsi="Times New Roman" w:cs="Times New Roman"/>
                <w:bCs/>
                <w:lang w:val="en-US"/>
              </w:rPr>
              <w:t>EPD</w:t>
            </w:r>
            <w:r w:rsidRPr="00B11F61">
              <w:rPr>
                <w:rFonts w:ascii="Times New Roman" w:hAnsi="Times New Roman" w:cs="Times New Roman"/>
                <w:bCs/>
                <w:lang w:bidi="ru-RU"/>
              </w:rPr>
              <w:t>) на уровне сооружений при помощи информационного моделирования зданий (</w:t>
            </w:r>
            <w:r w:rsidRPr="00B11F61">
              <w:rPr>
                <w:rFonts w:ascii="Times New Roman" w:hAnsi="Times New Roman" w:cs="Times New Roman"/>
                <w:bCs/>
                <w:lang w:val="en-US"/>
              </w:rPr>
              <w:t>BIM</w:t>
            </w:r>
            <w:r w:rsidRPr="00B11F61">
              <w:rPr>
                <w:rFonts w:ascii="Times New Roman" w:hAnsi="Times New Roman" w:cs="Times New Roman"/>
                <w:bCs/>
                <w:lang w:bidi="ru-RU"/>
              </w:rPr>
              <w:t>)</w:t>
            </w:r>
          </w:p>
        </w:tc>
        <w:tc>
          <w:tcPr>
            <w:tcW w:w="1560" w:type="dxa"/>
          </w:tcPr>
          <w:p w:rsidR="00B11F61" w:rsidRPr="00B11F61" w:rsidRDefault="00B11F61" w:rsidP="00B11F61">
            <w:pPr>
              <w:ind w:left="57" w:firstLine="0"/>
              <w:jc w:val="left"/>
              <w:outlineLvl w:val="3"/>
              <w:rPr>
                <w:rFonts w:ascii="Times New Roman" w:hAnsi="Times New Roman" w:cs="Times New Roman"/>
                <w:bCs/>
                <w:lang w:bidi="ru-RU"/>
              </w:rPr>
            </w:pPr>
          </w:p>
        </w:tc>
        <w:tc>
          <w:tcPr>
            <w:tcW w:w="1275" w:type="dxa"/>
          </w:tcPr>
          <w:p w:rsidR="00B11F61" w:rsidRPr="00B11F61" w:rsidRDefault="00B11F61" w:rsidP="00B11F61">
            <w:pPr>
              <w:ind w:left="57" w:firstLine="0"/>
              <w:jc w:val="left"/>
              <w:outlineLvl w:val="3"/>
              <w:rPr>
                <w:rFonts w:ascii="Times New Roman" w:hAnsi="Times New Roman" w:cs="Times New Roman"/>
                <w:bCs/>
                <w:lang w:bidi="ru-RU"/>
              </w:rPr>
            </w:pPr>
          </w:p>
        </w:tc>
        <w:tc>
          <w:tcPr>
            <w:tcW w:w="1134" w:type="dxa"/>
          </w:tcPr>
          <w:p w:rsidR="00B11F61" w:rsidRPr="00B11F61" w:rsidRDefault="00B11F61" w:rsidP="00B11F61">
            <w:pPr>
              <w:ind w:left="57" w:firstLine="0"/>
              <w:jc w:val="left"/>
              <w:outlineLvl w:val="3"/>
              <w:rPr>
                <w:rFonts w:ascii="Times New Roman" w:hAnsi="Times New Roman" w:cs="Times New Roman"/>
                <w:bCs/>
                <w:lang w:bidi="ru-RU"/>
              </w:rPr>
            </w:pPr>
          </w:p>
        </w:tc>
        <w:tc>
          <w:tcPr>
            <w:tcW w:w="1417" w:type="dxa"/>
          </w:tcPr>
          <w:p w:rsidR="00B11F61" w:rsidRPr="00B11F61" w:rsidRDefault="00B11F61" w:rsidP="00B11F61">
            <w:pPr>
              <w:ind w:left="57" w:firstLine="0"/>
              <w:jc w:val="left"/>
              <w:outlineLvl w:val="3"/>
              <w:rPr>
                <w:rFonts w:ascii="Times New Roman" w:hAnsi="Times New Roman" w:cs="Times New Roman"/>
                <w:bCs/>
                <w:lang w:bidi="ru-RU"/>
              </w:rPr>
            </w:pPr>
          </w:p>
        </w:tc>
      </w:tr>
      <w:tr w:rsidR="00B11F61" w:rsidRPr="00B11F61" w:rsidTr="00B11F61">
        <w:trPr>
          <w:trHeight w:val="355"/>
          <w:jc w:val="center"/>
        </w:trPr>
        <w:tc>
          <w:tcPr>
            <w:tcW w:w="1424" w:type="dxa"/>
            <w:vMerge/>
          </w:tcPr>
          <w:p w:rsidR="00B11F61" w:rsidRPr="00B11F61" w:rsidRDefault="00B11F61" w:rsidP="00B11F61">
            <w:pPr>
              <w:ind w:left="57" w:firstLine="0"/>
              <w:jc w:val="left"/>
              <w:outlineLvl w:val="3"/>
              <w:rPr>
                <w:rFonts w:ascii="Times New Roman" w:hAnsi="Times New Roman" w:cs="Times New Roman"/>
                <w:b/>
                <w:bCs/>
                <w:lang w:bidi="ru-RU"/>
              </w:rPr>
            </w:pPr>
          </w:p>
        </w:tc>
        <w:tc>
          <w:tcPr>
            <w:tcW w:w="2546" w:type="dxa"/>
          </w:tcPr>
          <w:p w:rsidR="00B11F61" w:rsidRPr="00B11F61" w:rsidRDefault="00B11F61" w:rsidP="00B11F61">
            <w:pPr>
              <w:ind w:left="57" w:firstLine="0"/>
              <w:jc w:val="left"/>
              <w:outlineLvl w:val="3"/>
              <w:rPr>
                <w:rFonts w:ascii="Times New Roman" w:hAnsi="Times New Roman" w:cs="Times New Roman"/>
                <w:bCs/>
                <w:lang w:bidi="ru-RU"/>
              </w:rPr>
            </w:pPr>
            <w:r w:rsidRPr="00B11F61">
              <w:rPr>
                <w:rFonts w:ascii="Times New Roman" w:hAnsi="Times New Roman" w:cs="Times New Roman"/>
                <w:b/>
                <w:bCs/>
                <w:lang w:val="en-US"/>
              </w:rPr>
              <w:t>ISO</w:t>
            </w:r>
            <w:r w:rsidRPr="00B11F61">
              <w:rPr>
                <w:rFonts w:ascii="Times New Roman" w:hAnsi="Times New Roman" w:cs="Times New Roman"/>
                <w:b/>
                <w:bCs/>
                <w:lang w:bidi="ru-RU"/>
              </w:rPr>
              <w:t xml:space="preserve"> 21930</w:t>
            </w:r>
            <w:r w:rsidRPr="00B11F61">
              <w:rPr>
                <w:rFonts w:ascii="Times New Roman" w:hAnsi="Times New Roman" w:cs="Times New Roman"/>
                <w:bCs/>
                <w:lang w:bidi="ru-RU"/>
              </w:rPr>
              <w:t xml:space="preserve"> Базовые правила по экологическим декларациям строительной продукции и услуг</w:t>
            </w:r>
          </w:p>
        </w:tc>
        <w:tc>
          <w:tcPr>
            <w:tcW w:w="1560" w:type="dxa"/>
          </w:tcPr>
          <w:p w:rsidR="00B11F61" w:rsidRPr="00B11F61" w:rsidRDefault="00B11F61" w:rsidP="00B11F61">
            <w:pPr>
              <w:ind w:left="57" w:firstLine="0"/>
              <w:jc w:val="left"/>
              <w:outlineLvl w:val="3"/>
              <w:rPr>
                <w:rFonts w:ascii="Times New Roman" w:hAnsi="Times New Roman" w:cs="Times New Roman"/>
                <w:bCs/>
                <w:lang w:bidi="ru-RU"/>
              </w:rPr>
            </w:pPr>
          </w:p>
        </w:tc>
        <w:tc>
          <w:tcPr>
            <w:tcW w:w="1275" w:type="dxa"/>
          </w:tcPr>
          <w:p w:rsidR="00B11F61" w:rsidRPr="00B11F61" w:rsidRDefault="00B11F61" w:rsidP="00B11F61">
            <w:pPr>
              <w:ind w:left="57" w:firstLine="0"/>
              <w:jc w:val="left"/>
              <w:outlineLvl w:val="3"/>
              <w:rPr>
                <w:rFonts w:ascii="Times New Roman" w:hAnsi="Times New Roman" w:cs="Times New Roman"/>
                <w:bCs/>
                <w:lang w:bidi="ru-RU"/>
              </w:rPr>
            </w:pPr>
          </w:p>
        </w:tc>
        <w:tc>
          <w:tcPr>
            <w:tcW w:w="1134" w:type="dxa"/>
          </w:tcPr>
          <w:p w:rsidR="00B11F61" w:rsidRPr="00B11F61" w:rsidRDefault="00B11F61" w:rsidP="00B11F61">
            <w:pPr>
              <w:ind w:left="57" w:firstLine="0"/>
              <w:jc w:val="left"/>
              <w:outlineLvl w:val="3"/>
              <w:rPr>
                <w:rFonts w:ascii="Times New Roman" w:hAnsi="Times New Roman" w:cs="Times New Roman"/>
                <w:bCs/>
                <w:lang w:bidi="ru-RU"/>
              </w:rPr>
            </w:pPr>
          </w:p>
        </w:tc>
        <w:tc>
          <w:tcPr>
            <w:tcW w:w="1417" w:type="dxa"/>
          </w:tcPr>
          <w:p w:rsidR="00B11F61" w:rsidRPr="00B11F61" w:rsidRDefault="00B11F61" w:rsidP="00B11F61">
            <w:pPr>
              <w:ind w:left="57" w:firstLine="0"/>
              <w:jc w:val="left"/>
              <w:outlineLvl w:val="3"/>
              <w:rPr>
                <w:rFonts w:ascii="Times New Roman" w:hAnsi="Times New Roman" w:cs="Times New Roman"/>
                <w:bCs/>
                <w:lang w:bidi="ru-RU"/>
              </w:rPr>
            </w:pPr>
          </w:p>
        </w:tc>
      </w:tr>
    </w:tbl>
    <w:p w:rsidR="00B11F61" w:rsidRDefault="00B11F61" w:rsidP="00AF5189">
      <w:pPr>
        <w:rPr>
          <w:rFonts w:ascii="Times New Roman" w:hAnsi="Times New Roman" w:cs="Times New Roman"/>
          <w:bCs/>
        </w:rPr>
      </w:pPr>
    </w:p>
    <w:p w:rsidR="00DB37E7" w:rsidRPr="00A07186" w:rsidRDefault="00DB37E7" w:rsidP="00A07186">
      <w:pPr>
        <w:ind w:firstLine="0"/>
        <w:jc w:val="center"/>
        <w:rPr>
          <w:rFonts w:ascii="Times New Roman" w:hAnsi="Times New Roman" w:cs="Times New Roman"/>
          <w:b/>
          <w:bCs/>
          <w:sz w:val="24"/>
          <w:szCs w:val="24"/>
        </w:rPr>
      </w:pPr>
      <w:r w:rsidRPr="00A07186">
        <w:rPr>
          <w:rFonts w:ascii="Times New Roman" w:hAnsi="Times New Roman" w:cs="Times New Roman"/>
          <w:b/>
          <w:bCs/>
          <w:sz w:val="24"/>
          <w:szCs w:val="24"/>
        </w:rPr>
        <w:t>Рисунок 1 - Серия связанных международных стандартов по стабильности зданий и сооружений гражданского назначения</w:t>
      </w:r>
    </w:p>
    <w:p w:rsidR="00DB37E7" w:rsidRPr="00DB37E7" w:rsidRDefault="00DB37E7" w:rsidP="00DB37E7">
      <w:pPr>
        <w:rPr>
          <w:rFonts w:ascii="Times New Roman" w:hAnsi="Times New Roman" w:cs="Times New Roman"/>
          <w:bCs/>
        </w:rPr>
      </w:pPr>
    </w:p>
    <w:p w:rsidR="00DB37E7" w:rsidRPr="00DB37E7" w:rsidRDefault="00A07186" w:rsidP="00DB37E7">
      <w:pPr>
        <w:rPr>
          <w:rFonts w:ascii="Times New Roman" w:hAnsi="Times New Roman" w:cs="Times New Roman"/>
          <w:bCs/>
        </w:rPr>
      </w:pPr>
      <w:r>
        <w:rPr>
          <w:rFonts w:ascii="Times New Roman" w:hAnsi="Times New Roman" w:cs="Times New Roman"/>
          <w:bCs/>
        </w:rPr>
        <w:t>П</w:t>
      </w:r>
      <w:r w:rsidRPr="00DB37E7">
        <w:rPr>
          <w:rFonts w:ascii="Times New Roman" w:hAnsi="Times New Roman" w:cs="Times New Roman"/>
          <w:bCs/>
        </w:rPr>
        <w:t>римечание</w:t>
      </w:r>
      <w:r w:rsidR="00DB37E7" w:rsidRPr="00DB37E7">
        <w:rPr>
          <w:rFonts w:ascii="Times New Roman" w:hAnsi="Times New Roman" w:cs="Times New Roman"/>
          <w:bCs/>
        </w:rPr>
        <w:t xml:space="preserve"> </w:t>
      </w:r>
      <w:r>
        <w:rPr>
          <w:rFonts w:ascii="Times New Roman" w:hAnsi="Times New Roman" w:cs="Times New Roman"/>
          <w:bCs/>
        </w:rPr>
        <w:t xml:space="preserve">- </w:t>
      </w:r>
      <w:r w:rsidR="00DB37E7" w:rsidRPr="00DB37E7">
        <w:rPr>
          <w:rFonts w:ascii="Times New Roman" w:hAnsi="Times New Roman" w:cs="Times New Roman"/>
          <w:bCs/>
        </w:rPr>
        <w:t>Описание серии</w:t>
      </w:r>
      <w:r>
        <w:rPr>
          <w:rFonts w:ascii="Times New Roman" w:hAnsi="Times New Roman" w:cs="Times New Roman"/>
          <w:bCs/>
        </w:rPr>
        <w:t xml:space="preserve"> международных стандартов см. в п</w:t>
      </w:r>
      <w:r w:rsidR="00DB37E7" w:rsidRPr="00DB37E7">
        <w:rPr>
          <w:rFonts w:ascii="Times New Roman" w:hAnsi="Times New Roman" w:cs="Times New Roman"/>
          <w:bCs/>
        </w:rPr>
        <w:t>риложении A. В настоящее время данная серия стандартов сод</w:t>
      </w:r>
      <w:r>
        <w:rPr>
          <w:rFonts w:ascii="Times New Roman" w:hAnsi="Times New Roman" w:cs="Times New Roman"/>
          <w:bCs/>
        </w:rPr>
        <w:t>ержит документы, показанные на р</w:t>
      </w:r>
      <w:r w:rsidR="00DB37E7" w:rsidRPr="00DB37E7">
        <w:rPr>
          <w:rFonts w:ascii="Times New Roman" w:hAnsi="Times New Roman" w:cs="Times New Roman"/>
          <w:bCs/>
        </w:rPr>
        <w:t xml:space="preserve">исунке 1. </w:t>
      </w:r>
    </w:p>
    <w:p w:rsidR="00DB37E7" w:rsidRPr="00DB37E7" w:rsidRDefault="00DB37E7" w:rsidP="00DB37E7">
      <w:pPr>
        <w:rPr>
          <w:rFonts w:ascii="Times New Roman" w:hAnsi="Times New Roman" w:cs="Times New Roman"/>
          <w:bCs/>
        </w:rPr>
      </w:pPr>
    </w:p>
    <w:p w:rsidR="00DB37E7" w:rsidRPr="00A07186" w:rsidRDefault="00DB37E7" w:rsidP="00DB37E7">
      <w:pPr>
        <w:rPr>
          <w:rFonts w:ascii="Times New Roman" w:hAnsi="Times New Roman" w:cs="Times New Roman"/>
          <w:bCs/>
          <w:sz w:val="24"/>
          <w:szCs w:val="24"/>
        </w:rPr>
      </w:pPr>
      <w:proofErr w:type="gramStart"/>
      <w:r w:rsidRPr="00A07186">
        <w:rPr>
          <w:rFonts w:ascii="Times New Roman" w:hAnsi="Times New Roman" w:cs="Times New Roman"/>
          <w:bCs/>
          <w:sz w:val="24"/>
          <w:szCs w:val="24"/>
        </w:rPr>
        <w:t xml:space="preserve">К предполагаемым пользователям серии международных стандартов относятся (в алфавитном порядке): строительные компании, органы по сертификации, заказчики, </w:t>
      </w:r>
      <w:r w:rsidRPr="00A07186">
        <w:rPr>
          <w:rFonts w:ascii="Times New Roman" w:hAnsi="Times New Roman" w:cs="Times New Roman"/>
          <w:bCs/>
          <w:sz w:val="24"/>
          <w:szCs w:val="24"/>
        </w:rPr>
        <w:lastRenderedPageBreak/>
        <w:t>подрядчики, проектировщики, разработчики, руководители объектов, поставщики средств, правительственные и неправительственные организации, страховщики, производители, владельцы, планировщики, органы, отвечающие за формирование и реализацию политики, промоутеры, агенты по недвижимости, регуляторы, исследователи, разработчики стандартов, пользователи (арендаторы, а также общественность) и т. д.</w:t>
      </w:r>
      <w:proofErr w:type="gramEnd"/>
    </w:p>
    <w:p w:rsidR="00B11F61" w:rsidRPr="00A07186" w:rsidRDefault="00DB37E7" w:rsidP="00DB37E7">
      <w:pPr>
        <w:rPr>
          <w:rFonts w:ascii="Times New Roman" w:hAnsi="Times New Roman" w:cs="Times New Roman"/>
          <w:bCs/>
          <w:sz w:val="24"/>
          <w:szCs w:val="24"/>
        </w:rPr>
      </w:pPr>
      <w:r w:rsidRPr="00A07186">
        <w:rPr>
          <w:rFonts w:ascii="Times New Roman" w:hAnsi="Times New Roman" w:cs="Times New Roman"/>
          <w:bCs/>
          <w:sz w:val="24"/>
          <w:szCs w:val="24"/>
        </w:rPr>
        <w:t xml:space="preserve">Для обновления настоящего </w:t>
      </w:r>
      <w:r w:rsidR="00A07186">
        <w:rPr>
          <w:rFonts w:ascii="Times New Roman" w:hAnsi="Times New Roman" w:cs="Times New Roman"/>
          <w:bCs/>
          <w:sz w:val="24"/>
          <w:szCs w:val="24"/>
        </w:rPr>
        <w:t>стандарта</w:t>
      </w:r>
      <w:r w:rsidRPr="00A07186">
        <w:rPr>
          <w:rFonts w:ascii="Times New Roman" w:hAnsi="Times New Roman" w:cs="Times New Roman"/>
          <w:bCs/>
          <w:sz w:val="24"/>
          <w:szCs w:val="24"/>
        </w:rPr>
        <w:t xml:space="preserve"> во внимание были приняты рекомендации, представленные в Руководстве ISO 82: 2014.</w:t>
      </w:r>
    </w:p>
    <w:p w:rsidR="00B11F61" w:rsidRPr="00A07186" w:rsidRDefault="00B11F61" w:rsidP="00AF5189">
      <w:pPr>
        <w:rPr>
          <w:rFonts w:ascii="Times New Roman" w:hAnsi="Times New Roman" w:cs="Times New Roman"/>
          <w:bCs/>
          <w:sz w:val="24"/>
          <w:szCs w:val="24"/>
        </w:rPr>
      </w:pPr>
    </w:p>
    <w:p w:rsidR="00B11F61" w:rsidRPr="00A07186" w:rsidRDefault="00B11F61" w:rsidP="00AF5189">
      <w:pPr>
        <w:rPr>
          <w:rFonts w:ascii="Times New Roman" w:hAnsi="Times New Roman" w:cs="Times New Roman"/>
          <w:bCs/>
          <w:sz w:val="24"/>
          <w:szCs w:val="24"/>
        </w:rPr>
      </w:pPr>
    </w:p>
    <w:p w:rsidR="00B11F61" w:rsidRPr="00A07186" w:rsidRDefault="00B11F61" w:rsidP="00AF5189">
      <w:pPr>
        <w:rPr>
          <w:rFonts w:ascii="Times New Roman" w:hAnsi="Times New Roman" w:cs="Times New Roman"/>
          <w:bCs/>
          <w:sz w:val="24"/>
          <w:szCs w:val="24"/>
        </w:rPr>
      </w:pPr>
    </w:p>
    <w:p w:rsidR="00B11F61" w:rsidRPr="00770676" w:rsidRDefault="00B11F61" w:rsidP="00AF5189">
      <w:pPr>
        <w:rPr>
          <w:rFonts w:ascii="Times New Roman" w:hAnsi="Times New Roman" w:cs="Times New Roman"/>
          <w:bCs/>
        </w:rPr>
      </w:pPr>
    </w:p>
    <w:p w:rsidR="00DF3930" w:rsidRPr="00161919" w:rsidRDefault="00DF3930">
      <w:pPr>
        <w:widowControl/>
        <w:autoSpaceDE/>
        <w:autoSpaceDN/>
        <w:adjustRightInd/>
        <w:ind w:firstLine="0"/>
        <w:jc w:val="left"/>
        <w:rPr>
          <w:rFonts w:ascii="Times New Roman" w:hAnsi="Times New Roman" w:cs="Times New Roman"/>
          <w:b/>
          <w:bCs/>
          <w:sz w:val="24"/>
          <w:szCs w:val="24"/>
        </w:rPr>
      </w:pPr>
      <w:r w:rsidRPr="00161919">
        <w:rPr>
          <w:rFonts w:ascii="Times New Roman" w:hAnsi="Times New Roman" w:cs="Times New Roman"/>
          <w:b/>
          <w:bCs/>
          <w:sz w:val="24"/>
          <w:szCs w:val="24"/>
        </w:rPr>
        <w:br w:type="page"/>
      </w:r>
    </w:p>
    <w:p w:rsidR="007D19D1" w:rsidRPr="00F44281" w:rsidRDefault="007D19D1" w:rsidP="007D19D1">
      <w:pPr>
        <w:ind w:firstLine="0"/>
        <w:jc w:val="center"/>
        <w:rPr>
          <w:rFonts w:ascii="Times New Roman" w:hAnsi="Times New Roman" w:cs="Times New Roman"/>
          <w:b/>
          <w:bCs/>
          <w:sz w:val="24"/>
          <w:szCs w:val="24"/>
        </w:rPr>
      </w:pPr>
      <w:r w:rsidRPr="00F44281">
        <w:rPr>
          <w:rFonts w:ascii="Times New Roman" w:hAnsi="Times New Roman" w:cs="Times New Roman"/>
          <w:b/>
          <w:bCs/>
          <w:sz w:val="24"/>
          <w:szCs w:val="24"/>
        </w:rPr>
        <w:lastRenderedPageBreak/>
        <w:t>Содержание</w:t>
      </w:r>
    </w:p>
    <w:p w:rsidR="007D19D1" w:rsidRPr="00F44281" w:rsidRDefault="007D19D1" w:rsidP="009F26DE">
      <w:pPr>
        <w:jc w:val="left"/>
        <w:rPr>
          <w:rFonts w:ascii="Times New Roman" w:hAnsi="Times New Roman" w:cs="Times New Roman"/>
          <w:b/>
          <w:bCs/>
          <w:sz w:val="24"/>
          <w:szCs w:val="24"/>
          <w:lang w:val="en-US"/>
        </w:rPr>
      </w:pPr>
    </w:p>
    <w:tbl>
      <w:tblPr>
        <w:tblW w:w="9299" w:type="dxa"/>
        <w:jc w:val="center"/>
        <w:tblCellMar>
          <w:top w:w="28" w:type="dxa"/>
          <w:left w:w="28" w:type="dxa"/>
          <w:bottom w:w="28" w:type="dxa"/>
          <w:right w:w="28" w:type="dxa"/>
        </w:tblCellMar>
        <w:tblLook w:val="01E0" w:firstRow="1" w:lastRow="1" w:firstColumn="1" w:lastColumn="1" w:noHBand="0" w:noVBand="0"/>
      </w:tblPr>
      <w:tblGrid>
        <w:gridCol w:w="966"/>
        <w:gridCol w:w="7714"/>
        <w:gridCol w:w="619"/>
      </w:tblGrid>
      <w:tr w:rsidR="006259AA" w:rsidRPr="00F44281" w:rsidTr="00282A5E">
        <w:trPr>
          <w:jc w:val="center"/>
        </w:trPr>
        <w:tc>
          <w:tcPr>
            <w:tcW w:w="8680" w:type="dxa"/>
            <w:gridSpan w:val="2"/>
            <w:tcMar>
              <w:top w:w="28" w:type="dxa"/>
              <w:bottom w:w="28" w:type="dxa"/>
            </w:tcMar>
            <w:vAlign w:val="center"/>
          </w:tcPr>
          <w:p w:rsidR="006259AA" w:rsidRPr="004452C1" w:rsidRDefault="006259AA" w:rsidP="00DC487F">
            <w:pPr>
              <w:ind w:firstLine="0"/>
              <w:jc w:val="left"/>
              <w:rPr>
                <w:rFonts w:ascii="Times New Roman" w:hAnsi="Times New Roman" w:cs="Times New Roman"/>
                <w:sz w:val="24"/>
                <w:szCs w:val="24"/>
              </w:rPr>
            </w:pPr>
            <w:r w:rsidRPr="004452C1">
              <w:rPr>
                <w:rFonts w:ascii="Times New Roman" w:hAnsi="Times New Roman" w:cs="Times New Roman"/>
                <w:sz w:val="24"/>
                <w:szCs w:val="24"/>
              </w:rPr>
              <w:t>Предисловие</w:t>
            </w:r>
          </w:p>
        </w:tc>
        <w:tc>
          <w:tcPr>
            <w:tcW w:w="619" w:type="dxa"/>
            <w:tcMar>
              <w:top w:w="28" w:type="dxa"/>
              <w:bottom w:w="28" w:type="dxa"/>
            </w:tcMar>
            <w:vAlign w:val="center"/>
          </w:tcPr>
          <w:p w:rsidR="004452C1" w:rsidRPr="004452C1" w:rsidRDefault="006259AA" w:rsidP="00DC487F">
            <w:pPr>
              <w:ind w:firstLine="0"/>
              <w:jc w:val="center"/>
              <w:rPr>
                <w:rFonts w:ascii="Times New Roman" w:hAnsi="Times New Roman" w:cs="Times New Roman"/>
                <w:sz w:val="24"/>
                <w:szCs w:val="24"/>
              </w:rPr>
            </w:pPr>
            <w:r w:rsidRPr="00871D97">
              <w:rPr>
                <w:rFonts w:ascii="Times New Roman" w:hAnsi="Times New Roman" w:cs="Times New Roman"/>
                <w:sz w:val="24"/>
                <w:szCs w:val="24"/>
                <w:lang w:val="en-US"/>
              </w:rPr>
              <w:t>II</w:t>
            </w:r>
          </w:p>
        </w:tc>
      </w:tr>
      <w:tr w:rsidR="004452C1" w:rsidRPr="00F44281" w:rsidTr="00282A5E">
        <w:trPr>
          <w:jc w:val="center"/>
        </w:trPr>
        <w:tc>
          <w:tcPr>
            <w:tcW w:w="8680" w:type="dxa"/>
            <w:gridSpan w:val="2"/>
            <w:tcMar>
              <w:top w:w="28" w:type="dxa"/>
              <w:bottom w:w="28" w:type="dxa"/>
            </w:tcMar>
            <w:vAlign w:val="center"/>
          </w:tcPr>
          <w:p w:rsidR="004452C1" w:rsidRPr="004452C1" w:rsidRDefault="004452C1" w:rsidP="00DC487F">
            <w:pPr>
              <w:ind w:firstLine="0"/>
              <w:jc w:val="left"/>
              <w:rPr>
                <w:rFonts w:ascii="Times New Roman" w:hAnsi="Times New Roman" w:cs="Times New Roman"/>
                <w:sz w:val="24"/>
                <w:szCs w:val="24"/>
              </w:rPr>
            </w:pPr>
            <w:r w:rsidRPr="004452C1">
              <w:rPr>
                <w:rFonts w:ascii="Times New Roman" w:hAnsi="Times New Roman" w:cs="Times New Roman"/>
                <w:sz w:val="24"/>
                <w:szCs w:val="24"/>
              </w:rPr>
              <w:t>Введение</w:t>
            </w:r>
          </w:p>
        </w:tc>
        <w:tc>
          <w:tcPr>
            <w:tcW w:w="619" w:type="dxa"/>
            <w:tcMar>
              <w:top w:w="28" w:type="dxa"/>
              <w:bottom w:w="28" w:type="dxa"/>
            </w:tcMar>
            <w:vAlign w:val="center"/>
          </w:tcPr>
          <w:p w:rsidR="004452C1" w:rsidRPr="00871D97" w:rsidRDefault="00282A5E" w:rsidP="00DC487F">
            <w:pPr>
              <w:ind w:firstLine="0"/>
              <w:jc w:val="center"/>
              <w:rPr>
                <w:rFonts w:ascii="Times New Roman" w:hAnsi="Times New Roman" w:cs="Times New Roman"/>
                <w:sz w:val="24"/>
                <w:szCs w:val="24"/>
                <w:lang w:val="en-US"/>
              </w:rPr>
            </w:pPr>
            <w:r>
              <w:rPr>
                <w:rFonts w:ascii="Times New Roman" w:hAnsi="Times New Roman" w:cs="Times New Roman"/>
                <w:sz w:val="24"/>
                <w:szCs w:val="24"/>
                <w:lang w:val="en-US"/>
              </w:rPr>
              <w:t>III</w:t>
            </w:r>
          </w:p>
        </w:tc>
      </w:tr>
      <w:tr w:rsidR="006259AA" w:rsidRPr="00F44281" w:rsidTr="00282A5E">
        <w:trPr>
          <w:jc w:val="center"/>
        </w:trPr>
        <w:tc>
          <w:tcPr>
            <w:tcW w:w="966" w:type="dxa"/>
            <w:tcMar>
              <w:top w:w="28" w:type="dxa"/>
              <w:bottom w:w="28" w:type="dxa"/>
            </w:tcMar>
            <w:vAlign w:val="center"/>
          </w:tcPr>
          <w:p w:rsidR="006259AA" w:rsidRPr="004452C1" w:rsidRDefault="006259AA" w:rsidP="00DC487F">
            <w:pPr>
              <w:ind w:firstLine="57"/>
              <w:jc w:val="left"/>
              <w:rPr>
                <w:rFonts w:ascii="Times New Roman" w:hAnsi="Times New Roman" w:cs="Times New Roman"/>
                <w:sz w:val="24"/>
                <w:szCs w:val="24"/>
              </w:rPr>
            </w:pPr>
            <w:r w:rsidRPr="004452C1">
              <w:rPr>
                <w:rFonts w:ascii="Times New Roman" w:hAnsi="Times New Roman" w:cs="Times New Roman"/>
                <w:sz w:val="24"/>
                <w:szCs w:val="24"/>
              </w:rPr>
              <w:t>1</w:t>
            </w:r>
          </w:p>
        </w:tc>
        <w:tc>
          <w:tcPr>
            <w:tcW w:w="7714" w:type="dxa"/>
            <w:tcMar>
              <w:top w:w="28" w:type="dxa"/>
              <w:bottom w:w="28" w:type="dxa"/>
            </w:tcMar>
            <w:vAlign w:val="center"/>
          </w:tcPr>
          <w:p w:rsidR="006259AA" w:rsidRPr="004452C1" w:rsidRDefault="006259AA" w:rsidP="00DC487F">
            <w:pPr>
              <w:ind w:firstLine="0"/>
              <w:jc w:val="left"/>
              <w:rPr>
                <w:rFonts w:ascii="Times New Roman" w:hAnsi="Times New Roman" w:cs="Times New Roman"/>
                <w:sz w:val="24"/>
                <w:szCs w:val="24"/>
              </w:rPr>
            </w:pPr>
            <w:r w:rsidRPr="004452C1">
              <w:rPr>
                <w:rFonts w:ascii="Times New Roman" w:hAnsi="Times New Roman" w:cs="Times New Roman"/>
                <w:sz w:val="24"/>
                <w:szCs w:val="24"/>
              </w:rPr>
              <w:t>Область применения</w:t>
            </w:r>
          </w:p>
        </w:tc>
        <w:tc>
          <w:tcPr>
            <w:tcW w:w="619" w:type="dxa"/>
            <w:tcMar>
              <w:top w:w="28" w:type="dxa"/>
              <w:bottom w:w="28" w:type="dxa"/>
            </w:tcMar>
            <w:vAlign w:val="center"/>
          </w:tcPr>
          <w:p w:rsidR="006259AA" w:rsidRPr="00947D8D" w:rsidRDefault="006259AA" w:rsidP="00DC487F">
            <w:pPr>
              <w:ind w:firstLine="57"/>
              <w:jc w:val="center"/>
              <w:rPr>
                <w:rFonts w:ascii="Times New Roman" w:hAnsi="Times New Roman" w:cs="Times New Roman"/>
                <w:sz w:val="24"/>
                <w:szCs w:val="24"/>
              </w:rPr>
            </w:pPr>
          </w:p>
        </w:tc>
      </w:tr>
      <w:tr w:rsidR="006259AA" w:rsidRPr="00F44281" w:rsidTr="00282A5E">
        <w:trPr>
          <w:jc w:val="center"/>
        </w:trPr>
        <w:tc>
          <w:tcPr>
            <w:tcW w:w="966" w:type="dxa"/>
            <w:tcMar>
              <w:top w:w="28" w:type="dxa"/>
              <w:bottom w:w="28" w:type="dxa"/>
            </w:tcMar>
            <w:vAlign w:val="center"/>
          </w:tcPr>
          <w:p w:rsidR="006259AA" w:rsidRPr="004452C1" w:rsidRDefault="006259AA" w:rsidP="00DC487F">
            <w:pPr>
              <w:ind w:firstLine="57"/>
              <w:jc w:val="left"/>
              <w:rPr>
                <w:rFonts w:ascii="Times New Roman" w:hAnsi="Times New Roman" w:cs="Times New Roman"/>
                <w:sz w:val="24"/>
                <w:szCs w:val="24"/>
              </w:rPr>
            </w:pPr>
            <w:r w:rsidRPr="004452C1">
              <w:rPr>
                <w:rFonts w:ascii="Times New Roman" w:hAnsi="Times New Roman" w:cs="Times New Roman"/>
                <w:sz w:val="24"/>
                <w:szCs w:val="24"/>
              </w:rPr>
              <w:t>2</w:t>
            </w:r>
          </w:p>
        </w:tc>
        <w:tc>
          <w:tcPr>
            <w:tcW w:w="7714" w:type="dxa"/>
            <w:tcMar>
              <w:top w:w="28" w:type="dxa"/>
              <w:bottom w:w="28" w:type="dxa"/>
            </w:tcMar>
            <w:vAlign w:val="center"/>
          </w:tcPr>
          <w:p w:rsidR="006259AA" w:rsidRPr="004452C1" w:rsidRDefault="006259AA" w:rsidP="00DC487F">
            <w:pPr>
              <w:ind w:firstLine="0"/>
              <w:jc w:val="left"/>
              <w:rPr>
                <w:rFonts w:ascii="Times New Roman" w:hAnsi="Times New Roman" w:cs="Times New Roman"/>
                <w:sz w:val="24"/>
                <w:szCs w:val="24"/>
              </w:rPr>
            </w:pPr>
            <w:r w:rsidRPr="004452C1">
              <w:rPr>
                <w:rFonts w:ascii="Times New Roman" w:hAnsi="Times New Roman" w:cs="Times New Roman"/>
                <w:sz w:val="24"/>
                <w:szCs w:val="24"/>
              </w:rPr>
              <w:t>Нормативные ссылки</w:t>
            </w:r>
          </w:p>
        </w:tc>
        <w:tc>
          <w:tcPr>
            <w:tcW w:w="619" w:type="dxa"/>
            <w:tcMar>
              <w:top w:w="28" w:type="dxa"/>
              <w:bottom w:w="28" w:type="dxa"/>
            </w:tcMar>
            <w:vAlign w:val="center"/>
          </w:tcPr>
          <w:p w:rsidR="006259AA" w:rsidRPr="00947D8D" w:rsidRDefault="006259AA" w:rsidP="00DC487F">
            <w:pPr>
              <w:ind w:firstLine="57"/>
              <w:jc w:val="center"/>
              <w:rPr>
                <w:rFonts w:ascii="Times New Roman" w:hAnsi="Times New Roman" w:cs="Times New Roman"/>
                <w:sz w:val="24"/>
                <w:szCs w:val="24"/>
              </w:rPr>
            </w:pPr>
          </w:p>
        </w:tc>
      </w:tr>
      <w:tr w:rsidR="006259AA" w:rsidRPr="00F44281" w:rsidTr="00282A5E">
        <w:trPr>
          <w:jc w:val="center"/>
        </w:trPr>
        <w:tc>
          <w:tcPr>
            <w:tcW w:w="966" w:type="dxa"/>
            <w:tcMar>
              <w:top w:w="28" w:type="dxa"/>
              <w:bottom w:w="28" w:type="dxa"/>
            </w:tcMar>
            <w:vAlign w:val="center"/>
          </w:tcPr>
          <w:p w:rsidR="006259AA" w:rsidRPr="004452C1" w:rsidRDefault="006259AA" w:rsidP="00DC487F">
            <w:pPr>
              <w:ind w:firstLine="57"/>
              <w:jc w:val="left"/>
              <w:rPr>
                <w:rFonts w:ascii="Times New Roman" w:hAnsi="Times New Roman" w:cs="Times New Roman"/>
                <w:sz w:val="24"/>
                <w:szCs w:val="24"/>
              </w:rPr>
            </w:pPr>
            <w:r w:rsidRPr="004452C1">
              <w:rPr>
                <w:rFonts w:ascii="Times New Roman" w:hAnsi="Times New Roman" w:cs="Times New Roman"/>
                <w:sz w:val="24"/>
                <w:szCs w:val="24"/>
              </w:rPr>
              <w:t>3</w:t>
            </w:r>
          </w:p>
        </w:tc>
        <w:tc>
          <w:tcPr>
            <w:tcW w:w="7714" w:type="dxa"/>
            <w:tcMar>
              <w:top w:w="28" w:type="dxa"/>
              <w:bottom w:w="28" w:type="dxa"/>
            </w:tcMar>
            <w:vAlign w:val="center"/>
          </w:tcPr>
          <w:p w:rsidR="006259AA" w:rsidRPr="004452C1" w:rsidRDefault="006259AA" w:rsidP="00DC487F">
            <w:pPr>
              <w:ind w:firstLine="0"/>
              <w:jc w:val="left"/>
              <w:rPr>
                <w:rFonts w:ascii="Times New Roman" w:hAnsi="Times New Roman" w:cs="Times New Roman"/>
                <w:sz w:val="24"/>
                <w:szCs w:val="24"/>
              </w:rPr>
            </w:pPr>
            <w:r w:rsidRPr="004452C1">
              <w:rPr>
                <w:rFonts w:ascii="Times New Roman" w:hAnsi="Times New Roman" w:cs="Times New Roman"/>
                <w:sz w:val="24"/>
                <w:szCs w:val="24"/>
              </w:rPr>
              <w:t xml:space="preserve">Термины и </w:t>
            </w:r>
            <w:r w:rsidRPr="004452C1">
              <w:rPr>
                <w:rFonts w:ascii="Times New Roman" w:eastAsia="MS Mincho" w:hAnsi="Times New Roman" w:cs="Times New Roman"/>
                <w:color w:val="000000"/>
                <w:sz w:val="24"/>
                <w:szCs w:val="24"/>
                <w:lang w:eastAsia="ja-JP"/>
              </w:rPr>
              <w:t>определения</w:t>
            </w:r>
          </w:p>
        </w:tc>
        <w:tc>
          <w:tcPr>
            <w:tcW w:w="619" w:type="dxa"/>
            <w:tcMar>
              <w:top w:w="28" w:type="dxa"/>
              <w:bottom w:w="28" w:type="dxa"/>
            </w:tcMar>
            <w:vAlign w:val="center"/>
          </w:tcPr>
          <w:p w:rsidR="006259AA" w:rsidRPr="00947D8D" w:rsidRDefault="006259AA" w:rsidP="00DC487F">
            <w:pPr>
              <w:ind w:firstLine="57"/>
              <w:jc w:val="center"/>
              <w:rPr>
                <w:rFonts w:ascii="Times New Roman" w:hAnsi="Times New Roman" w:cs="Times New Roman"/>
                <w:sz w:val="24"/>
                <w:szCs w:val="24"/>
              </w:rPr>
            </w:pPr>
          </w:p>
        </w:tc>
      </w:tr>
      <w:tr w:rsidR="00D91876" w:rsidRPr="00F44281" w:rsidTr="00282A5E">
        <w:trPr>
          <w:jc w:val="center"/>
        </w:trPr>
        <w:tc>
          <w:tcPr>
            <w:tcW w:w="966" w:type="dxa"/>
            <w:tcMar>
              <w:top w:w="28" w:type="dxa"/>
              <w:bottom w:w="28" w:type="dxa"/>
            </w:tcMar>
            <w:vAlign w:val="center"/>
          </w:tcPr>
          <w:p w:rsidR="00D91876" w:rsidRPr="004452C1" w:rsidRDefault="00D91876" w:rsidP="00DC487F">
            <w:pPr>
              <w:ind w:firstLine="57"/>
              <w:jc w:val="left"/>
              <w:rPr>
                <w:rFonts w:ascii="Times New Roman" w:hAnsi="Times New Roman" w:cs="Times New Roman"/>
                <w:sz w:val="24"/>
                <w:szCs w:val="24"/>
              </w:rPr>
            </w:pPr>
            <w:r>
              <w:rPr>
                <w:rFonts w:ascii="Times New Roman" w:hAnsi="Times New Roman" w:cs="Times New Roman"/>
                <w:sz w:val="24"/>
                <w:szCs w:val="24"/>
              </w:rPr>
              <w:t>4</w:t>
            </w:r>
          </w:p>
        </w:tc>
        <w:tc>
          <w:tcPr>
            <w:tcW w:w="7714" w:type="dxa"/>
            <w:tcMar>
              <w:top w:w="28" w:type="dxa"/>
              <w:bottom w:w="28" w:type="dxa"/>
            </w:tcMar>
            <w:vAlign w:val="center"/>
          </w:tcPr>
          <w:p w:rsidR="00D91876" w:rsidRPr="004452C1" w:rsidRDefault="00D91876" w:rsidP="00DC487F">
            <w:pPr>
              <w:ind w:firstLine="0"/>
              <w:jc w:val="left"/>
              <w:rPr>
                <w:rFonts w:ascii="Times New Roman" w:hAnsi="Times New Roman" w:cs="Times New Roman"/>
                <w:sz w:val="24"/>
                <w:szCs w:val="24"/>
              </w:rPr>
            </w:pPr>
            <w:r w:rsidRPr="00D91876">
              <w:rPr>
                <w:rFonts w:ascii="Times New Roman" w:hAnsi="Times New Roman" w:cs="Times New Roman"/>
                <w:sz w:val="24"/>
                <w:szCs w:val="24"/>
              </w:rPr>
              <w:t>Общие положения</w:t>
            </w:r>
          </w:p>
        </w:tc>
        <w:tc>
          <w:tcPr>
            <w:tcW w:w="619" w:type="dxa"/>
            <w:tcMar>
              <w:top w:w="28" w:type="dxa"/>
              <w:bottom w:w="28" w:type="dxa"/>
            </w:tcMar>
            <w:vAlign w:val="center"/>
          </w:tcPr>
          <w:p w:rsidR="00D91876" w:rsidRPr="00871D97" w:rsidRDefault="00D91876" w:rsidP="00DC487F">
            <w:pPr>
              <w:ind w:firstLine="57"/>
              <w:jc w:val="center"/>
              <w:rPr>
                <w:rFonts w:ascii="Times New Roman" w:hAnsi="Times New Roman" w:cs="Times New Roman"/>
                <w:sz w:val="24"/>
                <w:szCs w:val="24"/>
                <w:lang w:val="en-US"/>
              </w:rPr>
            </w:pPr>
          </w:p>
        </w:tc>
      </w:tr>
      <w:tr w:rsidR="006259AA" w:rsidRPr="00F44281" w:rsidTr="00282A5E">
        <w:trPr>
          <w:jc w:val="center"/>
        </w:trPr>
        <w:tc>
          <w:tcPr>
            <w:tcW w:w="966" w:type="dxa"/>
            <w:tcMar>
              <w:top w:w="28" w:type="dxa"/>
              <w:bottom w:w="28" w:type="dxa"/>
            </w:tcMar>
            <w:vAlign w:val="center"/>
          </w:tcPr>
          <w:p w:rsidR="006259AA" w:rsidRPr="004452C1" w:rsidRDefault="00D91876" w:rsidP="00DC487F">
            <w:pPr>
              <w:ind w:firstLine="57"/>
              <w:jc w:val="left"/>
              <w:rPr>
                <w:rFonts w:ascii="Times New Roman" w:hAnsi="Times New Roman" w:cs="Times New Roman"/>
                <w:sz w:val="24"/>
                <w:szCs w:val="24"/>
              </w:rPr>
            </w:pPr>
            <w:r>
              <w:rPr>
                <w:rFonts w:ascii="Times New Roman" w:hAnsi="Times New Roman" w:cs="Times New Roman"/>
                <w:sz w:val="24"/>
                <w:szCs w:val="24"/>
              </w:rPr>
              <w:t>5</w:t>
            </w:r>
          </w:p>
        </w:tc>
        <w:tc>
          <w:tcPr>
            <w:tcW w:w="7714" w:type="dxa"/>
            <w:tcMar>
              <w:top w:w="28" w:type="dxa"/>
              <w:bottom w:w="28" w:type="dxa"/>
            </w:tcMar>
            <w:vAlign w:val="center"/>
          </w:tcPr>
          <w:p w:rsidR="006259AA" w:rsidRPr="004452C1" w:rsidRDefault="00D91876" w:rsidP="00DC487F">
            <w:pPr>
              <w:kinsoku w:val="0"/>
              <w:overflowPunct w:val="0"/>
              <w:ind w:firstLine="0"/>
              <w:jc w:val="left"/>
              <w:rPr>
                <w:rFonts w:ascii="Times New Roman" w:hAnsi="Times New Roman" w:cs="Times New Roman"/>
                <w:sz w:val="24"/>
                <w:szCs w:val="24"/>
              </w:rPr>
            </w:pPr>
            <w:r w:rsidRPr="00D91876">
              <w:rPr>
                <w:rFonts w:ascii="Times New Roman" w:hAnsi="Times New Roman" w:cs="Times New Roman"/>
                <w:color w:val="1A171B"/>
                <w:spacing w:val="-1"/>
                <w:sz w:val="24"/>
                <w:szCs w:val="24"/>
              </w:rPr>
              <w:t>Стабильность строительных объектов</w:t>
            </w:r>
          </w:p>
        </w:tc>
        <w:tc>
          <w:tcPr>
            <w:tcW w:w="619" w:type="dxa"/>
            <w:tcMar>
              <w:top w:w="28" w:type="dxa"/>
              <w:bottom w:w="28" w:type="dxa"/>
            </w:tcMar>
            <w:vAlign w:val="center"/>
          </w:tcPr>
          <w:p w:rsidR="006259AA" w:rsidRPr="00F80453" w:rsidRDefault="006259AA" w:rsidP="00F80453">
            <w:pPr>
              <w:ind w:firstLine="57"/>
              <w:jc w:val="center"/>
              <w:rPr>
                <w:rFonts w:ascii="Times New Roman" w:hAnsi="Times New Roman" w:cs="Times New Roman"/>
                <w:sz w:val="24"/>
                <w:szCs w:val="24"/>
              </w:rPr>
            </w:pPr>
          </w:p>
        </w:tc>
      </w:tr>
      <w:tr w:rsidR="004452C1" w:rsidRPr="00F44281" w:rsidTr="00282A5E">
        <w:trPr>
          <w:jc w:val="center"/>
        </w:trPr>
        <w:tc>
          <w:tcPr>
            <w:tcW w:w="966" w:type="dxa"/>
            <w:tcMar>
              <w:top w:w="28" w:type="dxa"/>
              <w:bottom w:w="28" w:type="dxa"/>
            </w:tcMar>
            <w:vAlign w:val="center"/>
          </w:tcPr>
          <w:p w:rsidR="004452C1" w:rsidRPr="004452C1" w:rsidRDefault="0007142B" w:rsidP="00DC487F">
            <w:pPr>
              <w:ind w:firstLine="57"/>
              <w:jc w:val="left"/>
              <w:rPr>
                <w:rFonts w:ascii="Times New Roman" w:hAnsi="Times New Roman" w:cs="Times New Roman"/>
                <w:sz w:val="24"/>
                <w:szCs w:val="24"/>
              </w:rPr>
            </w:pPr>
            <w:r>
              <w:rPr>
                <w:rFonts w:ascii="Times New Roman" w:hAnsi="Times New Roman" w:cs="Times New Roman"/>
                <w:sz w:val="24"/>
                <w:szCs w:val="24"/>
              </w:rPr>
              <w:t xml:space="preserve">  </w:t>
            </w:r>
            <w:r w:rsidR="00D91876">
              <w:rPr>
                <w:rFonts w:ascii="Times New Roman" w:hAnsi="Times New Roman" w:cs="Times New Roman"/>
                <w:sz w:val="24"/>
                <w:szCs w:val="24"/>
              </w:rPr>
              <w:t>5</w:t>
            </w:r>
            <w:r w:rsidR="004452C1">
              <w:rPr>
                <w:rFonts w:ascii="Times New Roman" w:hAnsi="Times New Roman" w:cs="Times New Roman"/>
                <w:sz w:val="24"/>
                <w:szCs w:val="24"/>
              </w:rPr>
              <w:t>.1</w:t>
            </w:r>
          </w:p>
        </w:tc>
        <w:tc>
          <w:tcPr>
            <w:tcW w:w="7714" w:type="dxa"/>
            <w:tcMar>
              <w:top w:w="28" w:type="dxa"/>
              <w:bottom w:w="28" w:type="dxa"/>
            </w:tcMar>
            <w:vAlign w:val="center"/>
          </w:tcPr>
          <w:p w:rsidR="004452C1" w:rsidRPr="004452C1" w:rsidRDefault="004452C1" w:rsidP="00DC487F">
            <w:pPr>
              <w:kinsoku w:val="0"/>
              <w:overflowPunct w:val="0"/>
              <w:ind w:firstLine="0"/>
              <w:jc w:val="left"/>
              <w:rPr>
                <w:rFonts w:ascii="Times New Roman" w:hAnsi="Times New Roman" w:cs="Times New Roman"/>
                <w:color w:val="1A171B"/>
                <w:spacing w:val="-1"/>
                <w:sz w:val="24"/>
                <w:szCs w:val="24"/>
              </w:rPr>
            </w:pPr>
            <w:r w:rsidRPr="004452C1">
              <w:rPr>
                <w:rFonts w:ascii="Times New Roman" w:hAnsi="Times New Roman" w:cs="Times New Roman"/>
                <w:color w:val="1A171B"/>
                <w:spacing w:val="-1"/>
                <w:sz w:val="24"/>
                <w:szCs w:val="24"/>
              </w:rPr>
              <w:t>Общие положения</w:t>
            </w:r>
          </w:p>
        </w:tc>
        <w:tc>
          <w:tcPr>
            <w:tcW w:w="619" w:type="dxa"/>
            <w:tcMar>
              <w:top w:w="28" w:type="dxa"/>
              <w:bottom w:w="28" w:type="dxa"/>
            </w:tcMar>
            <w:vAlign w:val="center"/>
          </w:tcPr>
          <w:p w:rsidR="004452C1" w:rsidRPr="004452C1" w:rsidRDefault="004452C1" w:rsidP="00F80453">
            <w:pPr>
              <w:ind w:firstLine="57"/>
              <w:jc w:val="center"/>
              <w:rPr>
                <w:rFonts w:ascii="Times New Roman" w:hAnsi="Times New Roman" w:cs="Times New Roman"/>
                <w:sz w:val="24"/>
                <w:szCs w:val="24"/>
              </w:rPr>
            </w:pPr>
          </w:p>
        </w:tc>
      </w:tr>
      <w:tr w:rsidR="004452C1" w:rsidRPr="00F44281" w:rsidTr="00282A5E">
        <w:trPr>
          <w:jc w:val="center"/>
        </w:trPr>
        <w:tc>
          <w:tcPr>
            <w:tcW w:w="966" w:type="dxa"/>
            <w:tcMar>
              <w:top w:w="28" w:type="dxa"/>
              <w:bottom w:w="28" w:type="dxa"/>
            </w:tcMar>
            <w:vAlign w:val="center"/>
          </w:tcPr>
          <w:p w:rsidR="004452C1" w:rsidRDefault="0007142B" w:rsidP="00DC487F">
            <w:pPr>
              <w:ind w:firstLine="57"/>
              <w:jc w:val="left"/>
              <w:rPr>
                <w:rFonts w:ascii="Times New Roman" w:hAnsi="Times New Roman" w:cs="Times New Roman"/>
                <w:sz w:val="24"/>
                <w:szCs w:val="24"/>
              </w:rPr>
            </w:pPr>
            <w:r>
              <w:rPr>
                <w:rFonts w:ascii="Times New Roman" w:hAnsi="Times New Roman" w:cs="Times New Roman"/>
                <w:sz w:val="24"/>
                <w:szCs w:val="24"/>
              </w:rPr>
              <w:t xml:space="preserve">  </w:t>
            </w:r>
            <w:r w:rsidR="00D91876">
              <w:rPr>
                <w:rFonts w:ascii="Times New Roman" w:hAnsi="Times New Roman" w:cs="Times New Roman"/>
                <w:sz w:val="24"/>
                <w:szCs w:val="24"/>
              </w:rPr>
              <w:t>5</w:t>
            </w:r>
            <w:r w:rsidR="00780BDC">
              <w:rPr>
                <w:rFonts w:ascii="Times New Roman" w:hAnsi="Times New Roman" w:cs="Times New Roman"/>
                <w:sz w:val="24"/>
                <w:szCs w:val="24"/>
              </w:rPr>
              <w:t>.2</w:t>
            </w:r>
          </w:p>
        </w:tc>
        <w:tc>
          <w:tcPr>
            <w:tcW w:w="7714" w:type="dxa"/>
            <w:tcMar>
              <w:top w:w="28" w:type="dxa"/>
              <w:bottom w:w="28" w:type="dxa"/>
            </w:tcMar>
            <w:vAlign w:val="center"/>
          </w:tcPr>
          <w:p w:rsidR="004452C1" w:rsidRPr="004452C1" w:rsidRDefault="00D91876" w:rsidP="00DC487F">
            <w:pPr>
              <w:kinsoku w:val="0"/>
              <w:overflowPunct w:val="0"/>
              <w:ind w:firstLine="0"/>
              <w:jc w:val="left"/>
              <w:rPr>
                <w:rFonts w:ascii="Times New Roman" w:hAnsi="Times New Roman" w:cs="Times New Roman"/>
                <w:color w:val="1A171B"/>
                <w:spacing w:val="-1"/>
                <w:sz w:val="24"/>
                <w:szCs w:val="24"/>
              </w:rPr>
            </w:pPr>
            <w:r>
              <w:rPr>
                <w:rFonts w:ascii="Times New Roman" w:hAnsi="Times New Roman" w:cs="Times New Roman"/>
                <w:color w:val="1A171B"/>
                <w:spacing w:val="-1"/>
                <w:sz w:val="24"/>
                <w:szCs w:val="24"/>
              </w:rPr>
              <w:t>Цели</w:t>
            </w:r>
          </w:p>
        </w:tc>
        <w:tc>
          <w:tcPr>
            <w:tcW w:w="619" w:type="dxa"/>
            <w:tcMar>
              <w:top w:w="28" w:type="dxa"/>
              <w:bottom w:w="28" w:type="dxa"/>
            </w:tcMar>
            <w:vAlign w:val="center"/>
          </w:tcPr>
          <w:p w:rsidR="004452C1" w:rsidRPr="004452C1" w:rsidRDefault="004452C1" w:rsidP="00DC487F">
            <w:pPr>
              <w:ind w:firstLine="57"/>
              <w:jc w:val="center"/>
              <w:rPr>
                <w:rFonts w:ascii="Times New Roman" w:hAnsi="Times New Roman" w:cs="Times New Roman"/>
                <w:sz w:val="24"/>
                <w:szCs w:val="24"/>
              </w:rPr>
            </w:pPr>
          </w:p>
        </w:tc>
      </w:tr>
      <w:tr w:rsidR="004452C1" w:rsidRPr="00F44281" w:rsidTr="00282A5E">
        <w:trPr>
          <w:jc w:val="center"/>
        </w:trPr>
        <w:tc>
          <w:tcPr>
            <w:tcW w:w="966" w:type="dxa"/>
            <w:tcMar>
              <w:top w:w="28" w:type="dxa"/>
              <w:bottom w:w="28" w:type="dxa"/>
            </w:tcMar>
            <w:vAlign w:val="center"/>
          </w:tcPr>
          <w:p w:rsidR="004452C1" w:rsidRDefault="0007142B" w:rsidP="00DC487F">
            <w:pPr>
              <w:ind w:firstLine="57"/>
              <w:jc w:val="left"/>
              <w:rPr>
                <w:rFonts w:ascii="Times New Roman" w:hAnsi="Times New Roman" w:cs="Times New Roman"/>
                <w:sz w:val="24"/>
                <w:szCs w:val="24"/>
              </w:rPr>
            </w:pPr>
            <w:r>
              <w:rPr>
                <w:rFonts w:ascii="Times New Roman" w:hAnsi="Times New Roman" w:cs="Times New Roman"/>
                <w:sz w:val="24"/>
                <w:szCs w:val="24"/>
              </w:rPr>
              <w:t xml:space="preserve">  </w:t>
            </w:r>
            <w:r w:rsidR="00D91876">
              <w:rPr>
                <w:rFonts w:ascii="Times New Roman" w:hAnsi="Times New Roman" w:cs="Times New Roman"/>
                <w:sz w:val="24"/>
                <w:szCs w:val="24"/>
              </w:rPr>
              <w:t>5</w:t>
            </w:r>
            <w:r w:rsidR="00780BDC">
              <w:rPr>
                <w:rFonts w:ascii="Times New Roman" w:hAnsi="Times New Roman" w:cs="Times New Roman"/>
                <w:sz w:val="24"/>
                <w:szCs w:val="24"/>
              </w:rPr>
              <w:t>.3</w:t>
            </w:r>
          </w:p>
        </w:tc>
        <w:tc>
          <w:tcPr>
            <w:tcW w:w="7714" w:type="dxa"/>
            <w:tcMar>
              <w:top w:w="28" w:type="dxa"/>
              <w:bottom w:w="28" w:type="dxa"/>
            </w:tcMar>
            <w:vAlign w:val="center"/>
          </w:tcPr>
          <w:p w:rsidR="004452C1" w:rsidRPr="004452C1" w:rsidRDefault="00D91876" w:rsidP="00DC487F">
            <w:pPr>
              <w:kinsoku w:val="0"/>
              <w:overflowPunct w:val="0"/>
              <w:ind w:firstLine="0"/>
              <w:jc w:val="left"/>
              <w:rPr>
                <w:rFonts w:ascii="Times New Roman" w:hAnsi="Times New Roman" w:cs="Times New Roman"/>
                <w:color w:val="1A171B"/>
                <w:spacing w:val="-1"/>
                <w:sz w:val="24"/>
                <w:szCs w:val="24"/>
              </w:rPr>
            </w:pPr>
            <w:r w:rsidRPr="00D91876">
              <w:rPr>
                <w:rFonts w:ascii="Times New Roman" w:hAnsi="Times New Roman" w:cs="Times New Roman"/>
                <w:color w:val="1A171B"/>
                <w:spacing w:val="-1"/>
                <w:sz w:val="24"/>
                <w:szCs w:val="24"/>
              </w:rPr>
              <w:t>Принципы</w:t>
            </w:r>
          </w:p>
        </w:tc>
        <w:tc>
          <w:tcPr>
            <w:tcW w:w="619" w:type="dxa"/>
            <w:tcMar>
              <w:top w:w="28" w:type="dxa"/>
              <w:bottom w:w="28" w:type="dxa"/>
            </w:tcMar>
            <w:vAlign w:val="center"/>
          </w:tcPr>
          <w:p w:rsidR="004452C1" w:rsidRPr="004452C1" w:rsidRDefault="004452C1" w:rsidP="00F80453">
            <w:pPr>
              <w:ind w:firstLine="57"/>
              <w:jc w:val="center"/>
              <w:rPr>
                <w:rFonts w:ascii="Times New Roman" w:hAnsi="Times New Roman" w:cs="Times New Roman"/>
                <w:sz w:val="24"/>
                <w:szCs w:val="24"/>
              </w:rPr>
            </w:pPr>
          </w:p>
        </w:tc>
      </w:tr>
      <w:tr w:rsidR="004452C1" w:rsidRPr="00F44281" w:rsidTr="00282A5E">
        <w:trPr>
          <w:jc w:val="center"/>
        </w:trPr>
        <w:tc>
          <w:tcPr>
            <w:tcW w:w="966" w:type="dxa"/>
            <w:tcMar>
              <w:top w:w="28" w:type="dxa"/>
              <w:bottom w:w="28" w:type="dxa"/>
            </w:tcMar>
            <w:vAlign w:val="center"/>
          </w:tcPr>
          <w:p w:rsidR="004452C1" w:rsidRDefault="00D91876" w:rsidP="00DC487F">
            <w:pPr>
              <w:ind w:firstLine="57"/>
              <w:jc w:val="left"/>
              <w:rPr>
                <w:rFonts w:ascii="Times New Roman" w:hAnsi="Times New Roman" w:cs="Times New Roman"/>
                <w:sz w:val="24"/>
                <w:szCs w:val="24"/>
              </w:rPr>
            </w:pPr>
            <w:r>
              <w:rPr>
                <w:rFonts w:ascii="Times New Roman" w:hAnsi="Times New Roman" w:cs="Times New Roman"/>
                <w:sz w:val="24"/>
                <w:szCs w:val="24"/>
              </w:rPr>
              <w:t xml:space="preserve">  </w:t>
            </w:r>
            <w:r w:rsidR="0007142B">
              <w:rPr>
                <w:rFonts w:ascii="Times New Roman" w:hAnsi="Times New Roman" w:cs="Times New Roman"/>
                <w:sz w:val="24"/>
                <w:szCs w:val="24"/>
              </w:rPr>
              <w:t xml:space="preserve">  </w:t>
            </w:r>
            <w:r>
              <w:rPr>
                <w:rFonts w:ascii="Times New Roman" w:hAnsi="Times New Roman" w:cs="Times New Roman"/>
                <w:sz w:val="24"/>
                <w:szCs w:val="24"/>
              </w:rPr>
              <w:t>5</w:t>
            </w:r>
            <w:r w:rsidR="00780BDC">
              <w:rPr>
                <w:rFonts w:ascii="Times New Roman" w:hAnsi="Times New Roman" w:cs="Times New Roman"/>
                <w:sz w:val="24"/>
                <w:szCs w:val="24"/>
              </w:rPr>
              <w:t>.</w:t>
            </w:r>
            <w:r>
              <w:rPr>
                <w:rFonts w:ascii="Times New Roman" w:hAnsi="Times New Roman" w:cs="Times New Roman"/>
                <w:sz w:val="24"/>
                <w:szCs w:val="24"/>
              </w:rPr>
              <w:t>3.1</w:t>
            </w:r>
          </w:p>
        </w:tc>
        <w:tc>
          <w:tcPr>
            <w:tcW w:w="7714" w:type="dxa"/>
            <w:tcMar>
              <w:top w:w="28" w:type="dxa"/>
              <w:bottom w:w="28" w:type="dxa"/>
            </w:tcMar>
            <w:vAlign w:val="center"/>
          </w:tcPr>
          <w:p w:rsidR="004452C1" w:rsidRPr="004452C1" w:rsidRDefault="00D91876" w:rsidP="00DC487F">
            <w:pPr>
              <w:kinsoku w:val="0"/>
              <w:overflowPunct w:val="0"/>
              <w:ind w:firstLine="0"/>
              <w:jc w:val="left"/>
              <w:rPr>
                <w:rFonts w:ascii="Times New Roman" w:hAnsi="Times New Roman" w:cs="Times New Roman"/>
                <w:color w:val="1A171B"/>
                <w:spacing w:val="-1"/>
                <w:sz w:val="24"/>
                <w:szCs w:val="24"/>
              </w:rPr>
            </w:pPr>
            <w:r w:rsidRPr="00D91876">
              <w:rPr>
                <w:rFonts w:ascii="Times New Roman" w:hAnsi="Times New Roman" w:cs="Times New Roman"/>
                <w:color w:val="1A171B"/>
                <w:spacing w:val="-1"/>
                <w:sz w:val="24"/>
                <w:szCs w:val="24"/>
              </w:rPr>
              <w:t>Общие положения</w:t>
            </w:r>
          </w:p>
        </w:tc>
        <w:tc>
          <w:tcPr>
            <w:tcW w:w="619" w:type="dxa"/>
            <w:tcMar>
              <w:top w:w="28" w:type="dxa"/>
              <w:bottom w:w="28" w:type="dxa"/>
            </w:tcMar>
            <w:vAlign w:val="center"/>
          </w:tcPr>
          <w:p w:rsidR="004452C1" w:rsidRPr="00780BDC" w:rsidRDefault="004452C1" w:rsidP="00F80453">
            <w:pPr>
              <w:ind w:firstLine="57"/>
              <w:jc w:val="center"/>
              <w:rPr>
                <w:rFonts w:ascii="Times New Roman" w:hAnsi="Times New Roman" w:cs="Times New Roman"/>
                <w:sz w:val="24"/>
                <w:szCs w:val="24"/>
              </w:rPr>
            </w:pPr>
          </w:p>
        </w:tc>
      </w:tr>
      <w:tr w:rsidR="00780BDC" w:rsidRPr="00F44281" w:rsidTr="00282A5E">
        <w:trPr>
          <w:jc w:val="center"/>
        </w:trPr>
        <w:tc>
          <w:tcPr>
            <w:tcW w:w="966" w:type="dxa"/>
            <w:tcMar>
              <w:top w:w="28" w:type="dxa"/>
              <w:bottom w:w="28" w:type="dxa"/>
            </w:tcMar>
            <w:vAlign w:val="center"/>
          </w:tcPr>
          <w:p w:rsidR="00780BDC" w:rsidRDefault="00DD734D" w:rsidP="00DC487F">
            <w:pPr>
              <w:ind w:firstLine="57"/>
              <w:jc w:val="left"/>
              <w:rPr>
                <w:rFonts w:ascii="Times New Roman" w:hAnsi="Times New Roman" w:cs="Times New Roman"/>
                <w:sz w:val="24"/>
                <w:szCs w:val="24"/>
              </w:rPr>
            </w:pPr>
            <w:r>
              <w:rPr>
                <w:rFonts w:ascii="Times New Roman" w:hAnsi="Times New Roman" w:cs="Times New Roman"/>
                <w:sz w:val="24"/>
                <w:szCs w:val="24"/>
              </w:rPr>
              <w:t xml:space="preserve">  </w:t>
            </w:r>
            <w:r w:rsidR="0007142B">
              <w:rPr>
                <w:rFonts w:ascii="Times New Roman" w:hAnsi="Times New Roman" w:cs="Times New Roman"/>
                <w:sz w:val="24"/>
                <w:szCs w:val="24"/>
              </w:rPr>
              <w:t xml:space="preserve">  </w:t>
            </w:r>
            <w:r>
              <w:rPr>
                <w:rFonts w:ascii="Times New Roman" w:hAnsi="Times New Roman" w:cs="Times New Roman"/>
                <w:sz w:val="24"/>
                <w:szCs w:val="24"/>
              </w:rPr>
              <w:t>5.3.2</w:t>
            </w:r>
          </w:p>
        </w:tc>
        <w:tc>
          <w:tcPr>
            <w:tcW w:w="7714" w:type="dxa"/>
            <w:tcMar>
              <w:top w:w="28" w:type="dxa"/>
              <w:bottom w:w="28" w:type="dxa"/>
            </w:tcMar>
            <w:vAlign w:val="center"/>
          </w:tcPr>
          <w:p w:rsidR="00780BDC" w:rsidRPr="004452C1" w:rsidRDefault="00DD734D" w:rsidP="00DC487F">
            <w:pPr>
              <w:kinsoku w:val="0"/>
              <w:overflowPunct w:val="0"/>
              <w:ind w:firstLine="0"/>
              <w:jc w:val="left"/>
              <w:rPr>
                <w:rFonts w:ascii="Times New Roman" w:hAnsi="Times New Roman" w:cs="Times New Roman"/>
                <w:color w:val="1A171B"/>
                <w:spacing w:val="-1"/>
                <w:sz w:val="24"/>
                <w:szCs w:val="24"/>
              </w:rPr>
            </w:pPr>
            <w:r w:rsidRPr="00DD734D">
              <w:rPr>
                <w:rFonts w:ascii="Times New Roman" w:hAnsi="Times New Roman" w:cs="Times New Roman"/>
                <w:color w:val="1A171B"/>
                <w:spacing w:val="-1"/>
                <w:sz w:val="24"/>
                <w:szCs w:val="24"/>
              </w:rPr>
              <w:t>Непрерывное улучшение</w:t>
            </w:r>
          </w:p>
        </w:tc>
        <w:tc>
          <w:tcPr>
            <w:tcW w:w="619" w:type="dxa"/>
            <w:tcMar>
              <w:top w:w="28" w:type="dxa"/>
              <w:bottom w:w="28" w:type="dxa"/>
            </w:tcMar>
            <w:vAlign w:val="center"/>
          </w:tcPr>
          <w:p w:rsidR="00780BDC" w:rsidRDefault="00780BDC" w:rsidP="00DC487F">
            <w:pPr>
              <w:ind w:firstLine="57"/>
              <w:jc w:val="center"/>
              <w:rPr>
                <w:rFonts w:ascii="Times New Roman" w:hAnsi="Times New Roman" w:cs="Times New Roman"/>
                <w:sz w:val="24"/>
                <w:szCs w:val="24"/>
              </w:rPr>
            </w:pPr>
          </w:p>
        </w:tc>
      </w:tr>
      <w:tr w:rsidR="00780BDC" w:rsidRPr="00F44281" w:rsidTr="00282A5E">
        <w:trPr>
          <w:jc w:val="center"/>
        </w:trPr>
        <w:tc>
          <w:tcPr>
            <w:tcW w:w="966" w:type="dxa"/>
            <w:tcMar>
              <w:top w:w="28" w:type="dxa"/>
              <w:bottom w:w="28" w:type="dxa"/>
            </w:tcMar>
            <w:vAlign w:val="center"/>
          </w:tcPr>
          <w:p w:rsidR="00780BDC" w:rsidRDefault="00DD734D" w:rsidP="00DC487F">
            <w:pPr>
              <w:ind w:firstLine="57"/>
              <w:jc w:val="left"/>
              <w:rPr>
                <w:rFonts w:ascii="Times New Roman" w:hAnsi="Times New Roman" w:cs="Times New Roman"/>
                <w:sz w:val="24"/>
                <w:szCs w:val="24"/>
              </w:rPr>
            </w:pPr>
            <w:r>
              <w:rPr>
                <w:rFonts w:ascii="Times New Roman" w:hAnsi="Times New Roman" w:cs="Times New Roman"/>
                <w:sz w:val="24"/>
                <w:szCs w:val="24"/>
              </w:rPr>
              <w:t xml:space="preserve">  </w:t>
            </w:r>
            <w:r w:rsidR="0007142B">
              <w:rPr>
                <w:rFonts w:ascii="Times New Roman" w:hAnsi="Times New Roman" w:cs="Times New Roman"/>
                <w:sz w:val="24"/>
                <w:szCs w:val="24"/>
              </w:rPr>
              <w:t xml:space="preserve">  </w:t>
            </w:r>
            <w:r>
              <w:rPr>
                <w:rFonts w:ascii="Times New Roman" w:hAnsi="Times New Roman" w:cs="Times New Roman"/>
                <w:sz w:val="24"/>
                <w:szCs w:val="24"/>
              </w:rPr>
              <w:t>5.3.3</w:t>
            </w:r>
          </w:p>
        </w:tc>
        <w:tc>
          <w:tcPr>
            <w:tcW w:w="7714" w:type="dxa"/>
            <w:tcMar>
              <w:top w:w="28" w:type="dxa"/>
              <w:bottom w:w="28" w:type="dxa"/>
            </w:tcMar>
            <w:vAlign w:val="center"/>
          </w:tcPr>
          <w:p w:rsidR="00780BDC" w:rsidRPr="004452C1" w:rsidRDefault="00DD734D" w:rsidP="00DC487F">
            <w:pPr>
              <w:kinsoku w:val="0"/>
              <w:overflowPunct w:val="0"/>
              <w:ind w:firstLine="0"/>
              <w:jc w:val="left"/>
              <w:rPr>
                <w:rFonts w:ascii="Times New Roman" w:hAnsi="Times New Roman" w:cs="Times New Roman"/>
                <w:color w:val="1A171B"/>
                <w:spacing w:val="-1"/>
                <w:sz w:val="24"/>
                <w:szCs w:val="24"/>
              </w:rPr>
            </w:pPr>
            <w:r w:rsidRPr="00DD734D">
              <w:rPr>
                <w:rFonts w:ascii="Times New Roman" w:hAnsi="Times New Roman" w:cs="Times New Roman"/>
                <w:color w:val="1A171B"/>
                <w:spacing w:val="-1"/>
                <w:sz w:val="24"/>
                <w:szCs w:val="24"/>
              </w:rPr>
              <w:t>Равноправие</w:t>
            </w:r>
          </w:p>
        </w:tc>
        <w:tc>
          <w:tcPr>
            <w:tcW w:w="619" w:type="dxa"/>
            <w:tcMar>
              <w:top w:w="28" w:type="dxa"/>
              <w:bottom w:w="28" w:type="dxa"/>
            </w:tcMar>
            <w:vAlign w:val="center"/>
          </w:tcPr>
          <w:p w:rsidR="00780BDC" w:rsidRDefault="00780BDC" w:rsidP="00DC487F">
            <w:pPr>
              <w:ind w:firstLine="57"/>
              <w:jc w:val="center"/>
              <w:rPr>
                <w:rFonts w:ascii="Times New Roman" w:hAnsi="Times New Roman" w:cs="Times New Roman"/>
                <w:sz w:val="24"/>
                <w:szCs w:val="24"/>
              </w:rPr>
            </w:pPr>
          </w:p>
        </w:tc>
      </w:tr>
      <w:tr w:rsidR="004452C1" w:rsidRPr="00F44281" w:rsidTr="00282A5E">
        <w:trPr>
          <w:jc w:val="center"/>
        </w:trPr>
        <w:tc>
          <w:tcPr>
            <w:tcW w:w="966" w:type="dxa"/>
            <w:tcMar>
              <w:top w:w="28" w:type="dxa"/>
              <w:bottom w:w="28" w:type="dxa"/>
            </w:tcMar>
            <w:vAlign w:val="center"/>
          </w:tcPr>
          <w:p w:rsidR="004452C1" w:rsidRPr="004452C1" w:rsidRDefault="00DD734D" w:rsidP="00DC487F">
            <w:pPr>
              <w:ind w:firstLine="57"/>
              <w:jc w:val="left"/>
              <w:rPr>
                <w:rFonts w:ascii="Times New Roman" w:hAnsi="Times New Roman" w:cs="Times New Roman"/>
                <w:sz w:val="24"/>
                <w:szCs w:val="24"/>
              </w:rPr>
            </w:pPr>
            <w:r>
              <w:rPr>
                <w:rFonts w:ascii="Times New Roman" w:hAnsi="Times New Roman" w:cs="Times New Roman"/>
                <w:sz w:val="24"/>
                <w:szCs w:val="24"/>
              </w:rPr>
              <w:t xml:space="preserve">  </w:t>
            </w:r>
            <w:r w:rsidR="0007142B">
              <w:rPr>
                <w:rFonts w:ascii="Times New Roman" w:hAnsi="Times New Roman" w:cs="Times New Roman"/>
                <w:sz w:val="24"/>
                <w:szCs w:val="24"/>
              </w:rPr>
              <w:t xml:space="preserve">  </w:t>
            </w:r>
            <w:r>
              <w:rPr>
                <w:rFonts w:ascii="Times New Roman" w:hAnsi="Times New Roman" w:cs="Times New Roman"/>
                <w:sz w:val="24"/>
                <w:szCs w:val="24"/>
              </w:rPr>
              <w:t>5.3.4</w:t>
            </w:r>
          </w:p>
        </w:tc>
        <w:tc>
          <w:tcPr>
            <w:tcW w:w="7714" w:type="dxa"/>
            <w:tcMar>
              <w:top w:w="28" w:type="dxa"/>
              <w:bottom w:w="28" w:type="dxa"/>
            </w:tcMar>
            <w:vAlign w:val="center"/>
          </w:tcPr>
          <w:p w:rsidR="004452C1" w:rsidRPr="004452C1" w:rsidRDefault="00DD734D" w:rsidP="00DC487F">
            <w:pPr>
              <w:kinsoku w:val="0"/>
              <w:overflowPunct w:val="0"/>
              <w:ind w:firstLine="0"/>
              <w:jc w:val="left"/>
              <w:rPr>
                <w:rFonts w:ascii="Times New Roman" w:hAnsi="Times New Roman" w:cs="Times New Roman"/>
                <w:color w:val="1A171B"/>
                <w:spacing w:val="-1"/>
                <w:sz w:val="24"/>
                <w:szCs w:val="24"/>
              </w:rPr>
            </w:pPr>
            <w:r w:rsidRPr="00DD734D">
              <w:rPr>
                <w:rFonts w:ascii="Times New Roman" w:hAnsi="Times New Roman" w:cs="Times New Roman"/>
                <w:color w:val="1A171B"/>
                <w:spacing w:val="-1"/>
                <w:sz w:val="24"/>
                <w:szCs w:val="24"/>
              </w:rPr>
              <w:t>Глобальное мышление и локальное воздействие</w:t>
            </w:r>
          </w:p>
        </w:tc>
        <w:tc>
          <w:tcPr>
            <w:tcW w:w="619" w:type="dxa"/>
            <w:tcMar>
              <w:top w:w="28" w:type="dxa"/>
              <w:bottom w:w="28" w:type="dxa"/>
            </w:tcMar>
            <w:vAlign w:val="center"/>
          </w:tcPr>
          <w:p w:rsidR="004452C1" w:rsidRPr="00780BDC" w:rsidRDefault="004452C1" w:rsidP="00DC487F">
            <w:pPr>
              <w:ind w:firstLine="57"/>
              <w:jc w:val="center"/>
              <w:rPr>
                <w:rFonts w:ascii="Times New Roman" w:hAnsi="Times New Roman" w:cs="Times New Roman"/>
                <w:sz w:val="24"/>
                <w:szCs w:val="24"/>
              </w:rPr>
            </w:pPr>
          </w:p>
        </w:tc>
      </w:tr>
      <w:tr w:rsidR="00DD734D" w:rsidRPr="00F44281" w:rsidTr="00282A5E">
        <w:trPr>
          <w:jc w:val="center"/>
        </w:trPr>
        <w:tc>
          <w:tcPr>
            <w:tcW w:w="966" w:type="dxa"/>
            <w:tcMar>
              <w:top w:w="28" w:type="dxa"/>
              <w:bottom w:w="28" w:type="dxa"/>
            </w:tcMar>
            <w:vAlign w:val="center"/>
          </w:tcPr>
          <w:p w:rsidR="00DD734D" w:rsidRDefault="00DD734D" w:rsidP="00282A5E">
            <w:pPr>
              <w:ind w:firstLine="57"/>
              <w:jc w:val="left"/>
              <w:rPr>
                <w:rFonts w:ascii="Times New Roman" w:hAnsi="Times New Roman" w:cs="Times New Roman"/>
                <w:sz w:val="24"/>
                <w:szCs w:val="24"/>
              </w:rPr>
            </w:pPr>
            <w:r>
              <w:rPr>
                <w:rFonts w:ascii="Times New Roman" w:hAnsi="Times New Roman" w:cs="Times New Roman"/>
                <w:sz w:val="24"/>
                <w:szCs w:val="24"/>
              </w:rPr>
              <w:t xml:space="preserve">  </w:t>
            </w:r>
            <w:r w:rsidR="0007142B">
              <w:rPr>
                <w:rFonts w:ascii="Times New Roman" w:hAnsi="Times New Roman" w:cs="Times New Roman"/>
                <w:sz w:val="24"/>
                <w:szCs w:val="24"/>
              </w:rPr>
              <w:t xml:space="preserve">  </w:t>
            </w:r>
            <w:r>
              <w:rPr>
                <w:rFonts w:ascii="Times New Roman" w:hAnsi="Times New Roman" w:cs="Times New Roman"/>
                <w:sz w:val="24"/>
                <w:szCs w:val="24"/>
              </w:rPr>
              <w:t>5.3.5</w:t>
            </w:r>
          </w:p>
        </w:tc>
        <w:tc>
          <w:tcPr>
            <w:tcW w:w="7714" w:type="dxa"/>
            <w:tcMar>
              <w:top w:w="28" w:type="dxa"/>
              <w:bottom w:w="28" w:type="dxa"/>
            </w:tcMar>
            <w:vAlign w:val="center"/>
          </w:tcPr>
          <w:p w:rsidR="00DD734D" w:rsidRPr="004452C1" w:rsidRDefault="00DD734D" w:rsidP="00DD734D">
            <w:pPr>
              <w:kinsoku w:val="0"/>
              <w:overflowPunct w:val="0"/>
              <w:ind w:firstLine="0"/>
              <w:jc w:val="left"/>
              <w:rPr>
                <w:rFonts w:ascii="Times New Roman" w:hAnsi="Times New Roman" w:cs="Times New Roman"/>
                <w:color w:val="1A171B"/>
                <w:spacing w:val="-1"/>
                <w:sz w:val="24"/>
                <w:szCs w:val="24"/>
              </w:rPr>
            </w:pPr>
            <w:r w:rsidRPr="00DD734D">
              <w:rPr>
                <w:rFonts w:ascii="Times New Roman" w:hAnsi="Times New Roman" w:cs="Times New Roman"/>
                <w:color w:val="1A171B"/>
                <w:spacing w:val="-1"/>
                <w:sz w:val="24"/>
                <w:szCs w:val="24"/>
              </w:rPr>
              <w:t>Комплексный подход</w:t>
            </w:r>
          </w:p>
        </w:tc>
        <w:tc>
          <w:tcPr>
            <w:tcW w:w="619" w:type="dxa"/>
            <w:tcMar>
              <w:top w:w="28" w:type="dxa"/>
              <w:bottom w:w="28" w:type="dxa"/>
            </w:tcMar>
            <w:vAlign w:val="center"/>
          </w:tcPr>
          <w:p w:rsidR="00DD734D" w:rsidRPr="00780BDC" w:rsidRDefault="00DD734D" w:rsidP="00DC487F">
            <w:pPr>
              <w:ind w:firstLine="57"/>
              <w:jc w:val="center"/>
              <w:rPr>
                <w:rFonts w:ascii="Times New Roman" w:hAnsi="Times New Roman" w:cs="Times New Roman"/>
                <w:sz w:val="24"/>
                <w:szCs w:val="24"/>
              </w:rPr>
            </w:pPr>
          </w:p>
        </w:tc>
      </w:tr>
      <w:tr w:rsidR="00DD734D" w:rsidRPr="00F44281" w:rsidTr="00282A5E">
        <w:trPr>
          <w:jc w:val="center"/>
        </w:trPr>
        <w:tc>
          <w:tcPr>
            <w:tcW w:w="966" w:type="dxa"/>
            <w:tcMar>
              <w:top w:w="28" w:type="dxa"/>
              <w:bottom w:w="28" w:type="dxa"/>
            </w:tcMar>
            <w:vAlign w:val="center"/>
          </w:tcPr>
          <w:p w:rsidR="00DD734D" w:rsidRDefault="00DD734D" w:rsidP="00282A5E">
            <w:pPr>
              <w:ind w:firstLine="57"/>
              <w:jc w:val="left"/>
              <w:rPr>
                <w:rFonts w:ascii="Times New Roman" w:hAnsi="Times New Roman" w:cs="Times New Roman"/>
                <w:sz w:val="24"/>
                <w:szCs w:val="24"/>
              </w:rPr>
            </w:pPr>
            <w:r>
              <w:rPr>
                <w:rFonts w:ascii="Times New Roman" w:hAnsi="Times New Roman" w:cs="Times New Roman"/>
                <w:sz w:val="24"/>
                <w:szCs w:val="24"/>
              </w:rPr>
              <w:t xml:space="preserve">  </w:t>
            </w:r>
            <w:r w:rsidR="0007142B">
              <w:rPr>
                <w:rFonts w:ascii="Times New Roman" w:hAnsi="Times New Roman" w:cs="Times New Roman"/>
                <w:sz w:val="24"/>
                <w:szCs w:val="24"/>
              </w:rPr>
              <w:t xml:space="preserve">  </w:t>
            </w:r>
            <w:r>
              <w:rPr>
                <w:rFonts w:ascii="Times New Roman" w:hAnsi="Times New Roman" w:cs="Times New Roman"/>
                <w:sz w:val="24"/>
                <w:szCs w:val="24"/>
              </w:rPr>
              <w:t>5.3.6</w:t>
            </w:r>
          </w:p>
        </w:tc>
        <w:tc>
          <w:tcPr>
            <w:tcW w:w="7714" w:type="dxa"/>
            <w:tcMar>
              <w:top w:w="28" w:type="dxa"/>
              <w:bottom w:w="28" w:type="dxa"/>
            </w:tcMar>
            <w:vAlign w:val="center"/>
          </w:tcPr>
          <w:p w:rsidR="00DD734D" w:rsidRPr="00DD734D" w:rsidRDefault="00DD734D" w:rsidP="00DD734D">
            <w:pPr>
              <w:kinsoku w:val="0"/>
              <w:overflowPunct w:val="0"/>
              <w:ind w:firstLine="0"/>
              <w:jc w:val="left"/>
              <w:rPr>
                <w:rFonts w:ascii="Times New Roman" w:hAnsi="Times New Roman" w:cs="Times New Roman"/>
                <w:color w:val="1A171B"/>
                <w:spacing w:val="-1"/>
                <w:sz w:val="24"/>
                <w:szCs w:val="24"/>
              </w:rPr>
            </w:pPr>
            <w:r w:rsidRPr="00DD734D">
              <w:rPr>
                <w:rFonts w:ascii="Times New Roman" w:hAnsi="Times New Roman" w:cs="Times New Roman"/>
                <w:color w:val="1A171B"/>
                <w:spacing w:val="-1"/>
                <w:sz w:val="24"/>
                <w:szCs w:val="24"/>
              </w:rPr>
              <w:t xml:space="preserve">Вовлеченность заинтересованных сторон </w:t>
            </w:r>
          </w:p>
        </w:tc>
        <w:tc>
          <w:tcPr>
            <w:tcW w:w="619" w:type="dxa"/>
            <w:tcMar>
              <w:top w:w="28" w:type="dxa"/>
              <w:bottom w:w="28" w:type="dxa"/>
            </w:tcMar>
            <w:vAlign w:val="center"/>
          </w:tcPr>
          <w:p w:rsidR="00DD734D" w:rsidRDefault="00DD734D" w:rsidP="00DC487F">
            <w:pPr>
              <w:ind w:firstLine="57"/>
              <w:jc w:val="center"/>
              <w:rPr>
                <w:rFonts w:ascii="Times New Roman" w:hAnsi="Times New Roman" w:cs="Times New Roman"/>
                <w:sz w:val="24"/>
                <w:szCs w:val="24"/>
              </w:rPr>
            </w:pPr>
          </w:p>
        </w:tc>
      </w:tr>
      <w:tr w:rsidR="00DD734D" w:rsidRPr="00F44281" w:rsidTr="00282A5E">
        <w:trPr>
          <w:jc w:val="center"/>
        </w:trPr>
        <w:tc>
          <w:tcPr>
            <w:tcW w:w="966" w:type="dxa"/>
            <w:tcMar>
              <w:top w:w="28" w:type="dxa"/>
              <w:bottom w:w="28" w:type="dxa"/>
            </w:tcMar>
            <w:vAlign w:val="center"/>
          </w:tcPr>
          <w:p w:rsidR="00DD734D" w:rsidRDefault="00DD734D" w:rsidP="00282A5E">
            <w:pPr>
              <w:ind w:firstLine="57"/>
              <w:jc w:val="left"/>
              <w:rPr>
                <w:rFonts w:ascii="Times New Roman" w:hAnsi="Times New Roman" w:cs="Times New Roman"/>
                <w:sz w:val="24"/>
                <w:szCs w:val="24"/>
              </w:rPr>
            </w:pPr>
            <w:r>
              <w:rPr>
                <w:rFonts w:ascii="Times New Roman" w:hAnsi="Times New Roman" w:cs="Times New Roman"/>
                <w:sz w:val="24"/>
                <w:szCs w:val="24"/>
              </w:rPr>
              <w:t xml:space="preserve">  </w:t>
            </w:r>
            <w:r w:rsidR="0007142B">
              <w:rPr>
                <w:rFonts w:ascii="Times New Roman" w:hAnsi="Times New Roman" w:cs="Times New Roman"/>
                <w:sz w:val="24"/>
                <w:szCs w:val="24"/>
              </w:rPr>
              <w:t xml:space="preserve">  </w:t>
            </w:r>
            <w:r>
              <w:rPr>
                <w:rFonts w:ascii="Times New Roman" w:hAnsi="Times New Roman" w:cs="Times New Roman"/>
                <w:sz w:val="24"/>
                <w:szCs w:val="24"/>
              </w:rPr>
              <w:t>5.3.7</w:t>
            </w:r>
          </w:p>
        </w:tc>
        <w:tc>
          <w:tcPr>
            <w:tcW w:w="7714" w:type="dxa"/>
            <w:tcMar>
              <w:top w:w="28" w:type="dxa"/>
              <w:bottom w:w="28" w:type="dxa"/>
            </w:tcMar>
            <w:vAlign w:val="center"/>
          </w:tcPr>
          <w:p w:rsidR="00DD734D" w:rsidRPr="00DD734D" w:rsidRDefault="00DD734D" w:rsidP="00DD734D">
            <w:pPr>
              <w:kinsoku w:val="0"/>
              <w:overflowPunct w:val="0"/>
              <w:ind w:firstLine="0"/>
              <w:jc w:val="left"/>
              <w:rPr>
                <w:rFonts w:ascii="Times New Roman" w:hAnsi="Times New Roman" w:cs="Times New Roman"/>
                <w:color w:val="1A171B"/>
                <w:spacing w:val="-1"/>
                <w:sz w:val="24"/>
                <w:szCs w:val="24"/>
              </w:rPr>
            </w:pPr>
            <w:r w:rsidRPr="00DD734D">
              <w:rPr>
                <w:rFonts w:ascii="Times New Roman" w:hAnsi="Times New Roman" w:cs="Times New Roman"/>
                <w:color w:val="1A171B"/>
                <w:spacing w:val="-1"/>
                <w:sz w:val="24"/>
                <w:szCs w:val="24"/>
              </w:rPr>
              <w:t>Долговременное изучение и адаптивность</w:t>
            </w:r>
          </w:p>
        </w:tc>
        <w:tc>
          <w:tcPr>
            <w:tcW w:w="619" w:type="dxa"/>
            <w:tcMar>
              <w:top w:w="28" w:type="dxa"/>
              <w:bottom w:w="28" w:type="dxa"/>
            </w:tcMar>
            <w:vAlign w:val="center"/>
          </w:tcPr>
          <w:p w:rsidR="00DD734D" w:rsidRDefault="00DD734D" w:rsidP="00DC487F">
            <w:pPr>
              <w:ind w:firstLine="57"/>
              <w:jc w:val="center"/>
              <w:rPr>
                <w:rFonts w:ascii="Times New Roman" w:hAnsi="Times New Roman" w:cs="Times New Roman"/>
                <w:sz w:val="24"/>
                <w:szCs w:val="24"/>
              </w:rPr>
            </w:pPr>
          </w:p>
        </w:tc>
      </w:tr>
      <w:tr w:rsidR="00DD734D" w:rsidRPr="00F44281" w:rsidTr="00282A5E">
        <w:trPr>
          <w:jc w:val="center"/>
        </w:trPr>
        <w:tc>
          <w:tcPr>
            <w:tcW w:w="966" w:type="dxa"/>
            <w:tcMar>
              <w:top w:w="28" w:type="dxa"/>
              <w:bottom w:w="28" w:type="dxa"/>
            </w:tcMar>
            <w:vAlign w:val="center"/>
          </w:tcPr>
          <w:p w:rsidR="00DD734D" w:rsidRPr="004452C1" w:rsidRDefault="00DD734D" w:rsidP="00282A5E">
            <w:pPr>
              <w:ind w:firstLine="57"/>
              <w:jc w:val="left"/>
              <w:rPr>
                <w:rFonts w:ascii="Times New Roman" w:hAnsi="Times New Roman" w:cs="Times New Roman"/>
                <w:sz w:val="24"/>
                <w:szCs w:val="24"/>
              </w:rPr>
            </w:pPr>
            <w:r>
              <w:rPr>
                <w:rFonts w:ascii="Times New Roman" w:hAnsi="Times New Roman" w:cs="Times New Roman"/>
                <w:sz w:val="24"/>
                <w:szCs w:val="24"/>
              </w:rPr>
              <w:t xml:space="preserve">  </w:t>
            </w:r>
            <w:r w:rsidR="0007142B">
              <w:rPr>
                <w:rFonts w:ascii="Times New Roman" w:hAnsi="Times New Roman" w:cs="Times New Roman"/>
                <w:sz w:val="24"/>
                <w:szCs w:val="24"/>
              </w:rPr>
              <w:t xml:space="preserve">  </w:t>
            </w:r>
            <w:r>
              <w:rPr>
                <w:rFonts w:ascii="Times New Roman" w:hAnsi="Times New Roman" w:cs="Times New Roman"/>
                <w:sz w:val="24"/>
                <w:szCs w:val="24"/>
              </w:rPr>
              <w:t>5.3.8</w:t>
            </w:r>
          </w:p>
        </w:tc>
        <w:tc>
          <w:tcPr>
            <w:tcW w:w="7714" w:type="dxa"/>
            <w:tcMar>
              <w:top w:w="28" w:type="dxa"/>
              <w:bottom w:w="28" w:type="dxa"/>
            </w:tcMar>
            <w:vAlign w:val="center"/>
          </w:tcPr>
          <w:p w:rsidR="00DD734D" w:rsidRPr="00DD734D" w:rsidRDefault="00DD734D" w:rsidP="00DD734D">
            <w:pPr>
              <w:kinsoku w:val="0"/>
              <w:overflowPunct w:val="0"/>
              <w:ind w:firstLine="0"/>
              <w:jc w:val="left"/>
              <w:rPr>
                <w:rFonts w:ascii="Times New Roman" w:hAnsi="Times New Roman" w:cs="Times New Roman"/>
                <w:color w:val="1A171B"/>
                <w:spacing w:val="-1"/>
                <w:sz w:val="24"/>
                <w:szCs w:val="24"/>
              </w:rPr>
            </w:pPr>
            <w:r w:rsidRPr="00DD734D">
              <w:rPr>
                <w:rFonts w:ascii="Times New Roman" w:hAnsi="Times New Roman" w:cs="Times New Roman"/>
                <w:color w:val="1A171B"/>
                <w:spacing w:val="-1"/>
                <w:sz w:val="24"/>
                <w:szCs w:val="24"/>
              </w:rPr>
              <w:t>Управление рисками</w:t>
            </w:r>
          </w:p>
        </w:tc>
        <w:tc>
          <w:tcPr>
            <w:tcW w:w="619" w:type="dxa"/>
            <w:tcMar>
              <w:top w:w="28" w:type="dxa"/>
              <w:bottom w:w="28" w:type="dxa"/>
            </w:tcMar>
            <w:vAlign w:val="center"/>
          </w:tcPr>
          <w:p w:rsidR="00DD734D" w:rsidRDefault="00DD734D" w:rsidP="00DC487F">
            <w:pPr>
              <w:ind w:firstLine="57"/>
              <w:jc w:val="center"/>
              <w:rPr>
                <w:rFonts w:ascii="Times New Roman" w:hAnsi="Times New Roman" w:cs="Times New Roman"/>
                <w:sz w:val="24"/>
                <w:szCs w:val="24"/>
              </w:rPr>
            </w:pPr>
          </w:p>
        </w:tc>
      </w:tr>
      <w:tr w:rsidR="00DD734D" w:rsidRPr="00F44281" w:rsidTr="00282A5E">
        <w:trPr>
          <w:jc w:val="center"/>
        </w:trPr>
        <w:tc>
          <w:tcPr>
            <w:tcW w:w="966" w:type="dxa"/>
            <w:tcMar>
              <w:top w:w="28" w:type="dxa"/>
              <w:bottom w:w="28" w:type="dxa"/>
            </w:tcMar>
            <w:vAlign w:val="center"/>
          </w:tcPr>
          <w:p w:rsidR="00DD734D" w:rsidRDefault="00DD734D" w:rsidP="00282A5E">
            <w:pPr>
              <w:ind w:firstLine="57"/>
              <w:jc w:val="left"/>
              <w:rPr>
                <w:rFonts w:ascii="Times New Roman" w:hAnsi="Times New Roman" w:cs="Times New Roman"/>
                <w:sz w:val="24"/>
                <w:szCs w:val="24"/>
              </w:rPr>
            </w:pPr>
            <w:r>
              <w:rPr>
                <w:rFonts w:ascii="Times New Roman" w:hAnsi="Times New Roman" w:cs="Times New Roman"/>
                <w:sz w:val="24"/>
                <w:szCs w:val="24"/>
              </w:rPr>
              <w:t xml:space="preserve">  </w:t>
            </w:r>
            <w:r w:rsidR="0007142B">
              <w:rPr>
                <w:rFonts w:ascii="Times New Roman" w:hAnsi="Times New Roman" w:cs="Times New Roman"/>
                <w:sz w:val="24"/>
                <w:szCs w:val="24"/>
              </w:rPr>
              <w:t xml:space="preserve">  </w:t>
            </w:r>
            <w:r>
              <w:rPr>
                <w:rFonts w:ascii="Times New Roman" w:hAnsi="Times New Roman" w:cs="Times New Roman"/>
                <w:sz w:val="24"/>
                <w:szCs w:val="24"/>
              </w:rPr>
              <w:t>5.3.9</w:t>
            </w:r>
          </w:p>
        </w:tc>
        <w:tc>
          <w:tcPr>
            <w:tcW w:w="7714" w:type="dxa"/>
            <w:tcMar>
              <w:top w:w="28" w:type="dxa"/>
              <w:bottom w:w="28" w:type="dxa"/>
            </w:tcMar>
            <w:vAlign w:val="center"/>
          </w:tcPr>
          <w:p w:rsidR="00DD734D" w:rsidRPr="004452C1" w:rsidRDefault="00DD734D" w:rsidP="00DD734D">
            <w:pPr>
              <w:kinsoku w:val="0"/>
              <w:overflowPunct w:val="0"/>
              <w:ind w:firstLine="0"/>
              <w:jc w:val="left"/>
              <w:rPr>
                <w:rFonts w:ascii="Times New Roman" w:hAnsi="Times New Roman" w:cs="Times New Roman"/>
                <w:color w:val="1A171B"/>
                <w:spacing w:val="-1"/>
                <w:sz w:val="24"/>
                <w:szCs w:val="24"/>
              </w:rPr>
            </w:pPr>
            <w:r w:rsidRPr="00DD734D">
              <w:rPr>
                <w:rFonts w:ascii="Times New Roman" w:hAnsi="Times New Roman" w:cs="Times New Roman"/>
                <w:color w:val="1A171B"/>
                <w:spacing w:val="-1"/>
                <w:sz w:val="24"/>
                <w:szCs w:val="24"/>
              </w:rPr>
              <w:t>Ответственность</w:t>
            </w:r>
          </w:p>
        </w:tc>
        <w:tc>
          <w:tcPr>
            <w:tcW w:w="619" w:type="dxa"/>
            <w:tcMar>
              <w:top w:w="28" w:type="dxa"/>
              <w:bottom w:w="28" w:type="dxa"/>
            </w:tcMar>
            <w:vAlign w:val="center"/>
          </w:tcPr>
          <w:p w:rsidR="00DD734D" w:rsidRPr="00780BDC" w:rsidRDefault="00DD734D" w:rsidP="00DC487F">
            <w:pPr>
              <w:ind w:firstLine="57"/>
              <w:jc w:val="center"/>
              <w:rPr>
                <w:rFonts w:ascii="Times New Roman" w:hAnsi="Times New Roman" w:cs="Times New Roman"/>
                <w:sz w:val="24"/>
                <w:szCs w:val="24"/>
              </w:rPr>
            </w:pPr>
          </w:p>
        </w:tc>
      </w:tr>
      <w:tr w:rsidR="00DD734D" w:rsidRPr="00F44281" w:rsidTr="00282A5E">
        <w:trPr>
          <w:jc w:val="center"/>
        </w:trPr>
        <w:tc>
          <w:tcPr>
            <w:tcW w:w="966" w:type="dxa"/>
            <w:tcMar>
              <w:top w:w="28" w:type="dxa"/>
              <w:bottom w:w="28" w:type="dxa"/>
            </w:tcMar>
            <w:vAlign w:val="center"/>
          </w:tcPr>
          <w:p w:rsidR="00DD734D" w:rsidRPr="004452C1" w:rsidRDefault="00DD734D" w:rsidP="00282A5E">
            <w:pPr>
              <w:ind w:firstLine="57"/>
              <w:jc w:val="left"/>
              <w:rPr>
                <w:rFonts w:ascii="Times New Roman" w:hAnsi="Times New Roman" w:cs="Times New Roman"/>
                <w:sz w:val="24"/>
                <w:szCs w:val="24"/>
              </w:rPr>
            </w:pPr>
            <w:r>
              <w:rPr>
                <w:rFonts w:ascii="Times New Roman" w:hAnsi="Times New Roman" w:cs="Times New Roman"/>
                <w:sz w:val="24"/>
                <w:szCs w:val="24"/>
              </w:rPr>
              <w:t xml:space="preserve">  </w:t>
            </w:r>
            <w:r w:rsidR="0007142B">
              <w:rPr>
                <w:rFonts w:ascii="Times New Roman" w:hAnsi="Times New Roman" w:cs="Times New Roman"/>
                <w:sz w:val="24"/>
                <w:szCs w:val="24"/>
              </w:rPr>
              <w:t xml:space="preserve">  </w:t>
            </w:r>
            <w:r>
              <w:rPr>
                <w:rFonts w:ascii="Times New Roman" w:hAnsi="Times New Roman" w:cs="Times New Roman"/>
                <w:sz w:val="24"/>
                <w:szCs w:val="24"/>
              </w:rPr>
              <w:t>5.3.10</w:t>
            </w:r>
          </w:p>
        </w:tc>
        <w:tc>
          <w:tcPr>
            <w:tcW w:w="7714" w:type="dxa"/>
            <w:tcMar>
              <w:top w:w="28" w:type="dxa"/>
              <w:bottom w:w="28" w:type="dxa"/>
            </w:tcMar>
            <w:vAlign w:val="center"/>
          </w:tcPr>
          <w:p w:rsidR="00DD734D" w:rsidRPr="004452C1" w:rsidRDefault="00DD734D" w:rsidP="00DC487F">
            <w:pPr>
              <w:kinsoku w:val="0"/>
              <w:overflowPunct w:val="0"/>
              <w:ind w:firstLine="0"/>
              <w:jc w:val="left"/>
              <w:rPr>
                <w:rFonts w:ascii="Times New Roman" w:hAnsi="Times New Roman" w:cs="Times New Roman"/>
                <w:color w:val="1A171B"/>
                <w:spacing w:val="-1"/>
                <w:sz w:val="24"/>
                <w:szCs w:val="24"/>
              </w:rPr>
            </w:pPr>
            <w:r w:rsidRPr="00DD734D">
              <w:rPr>
                <w:rFonts w:ascii="Times New Roman" w:hAnsi="Times New Roman" w:cs="Times New Roman"/>
                <w:color w:val="1A171B"/>
                <w:spacing w:val="-1"/>
                <w:sz w:val="24"/>
                <w:szCs w:val="24"/>
              </w:rPr>
              <w:t>Прозрачность</w:t>
            </w:r>
          </w:p>
        </w:tc>
        <w:tc>
          <w:tcPr>
            <w:tcW w:w="619" w:type="dxa"/>
            <w:tcMar>
              <w:top w:w="28" w:type="dxa"/>
              <w:bottom w:w="28" w:type="dxa"/>
            </w:tcMar>
            <w:vAlign w:val="center"/>
          </w:tcPr>
          <w:p w:rsidR="00DD734D" w:rsidRPr="00780BDC" w:rsidRDefault="00DD734D" w:rsidP="00DC487F">
            <w:pPr>
              <w:ind w:firstLine="57"/>
              <w:jc w:val="center"/>
              <w:rPr>
                <w:rFonts w:ascii="Times New Roman" w:hAnsi="Times New Roman" w:cs="Times New Roman"/>
                <w:sz w:val="24"/>
                <w:szCs w:val="24"/>
              </w:rPr>
            </w:pPr>
          </w:p>
        </w:tc>
      </w:tr>
      <w:tr w:rsidR="00DD734D" w:rsidRPr="00F44281" w:rsidTr="00282A5E">
        <w:trPr>
          <w:jc w:val="center"/>
        </w:trPr>
        <w:tc>
          <w:tcPr>
            <w:tcW w:w="966" w:type="dxa"/>
            <w:tcMar>
              <w:top w:w="28" w:type="dxa"/>
              <w:bottom w:w="28" w:type="dxa"/>
            </w:tcMar>
            <w:vAlign w:val="center"/>
          </w:tcPr>
          <w:p w:rsidR="00DD734D" w:rsidRDefault="00DD734D" w:rsidP="00DC487F">
            <w:pPr>
              <w:ind w:firstLine="57"/>
              <w:jc w:val="left"/>
              <w:rPr>
                <w:rFonts w:ascii="Times New Roman" w:hAnsi="Times New Roman" w:cs="Times New Roman"/>
                <w:sz w:val="24"/>
                <w:szCs w:val="24"/>
              </w:rPr>
            </w:pPr>
            <w:r>
              <w:rPr>
                <w:rFonts w:ascii="Times New Roman" w:hAnsi="Times New Roman" w:cs="Times New Roman"/>
                <w:sz w:val="24"/>
                <w:szCs w:val="24"/>
              </w:rPr>
              <w:t>6</w:t>
            </w:r>
          </w:p>
        </w:tc>
        <w:tc>
          <w:tcPr>
            <w:tcW w:w="7714" w:type="dxa"/>
            <w:tcMar>
              <w:top w:w="28" w:type="dxa"/>
              <w:bottom w:w="28" w:type="dxa"/>
            </w:tcMar>
            <w:vAlign w:val="center"/>
          </w:tcPr>
          <w:p w:rsidR="00DD734D" w:rsidRPr="007769DF" w:rsidRDefault="00DD734D" w:rsidP="00DC487F">
            <w:pPr>
              <w:kinsoku w:val="0"/>
              <w:overflowPunct w:val="0"/>
              <w:ind w:firstLine="0"/>
              <w:jc w:val="left"/>
              <w:rPr>
                <w:rFonts w:ascii="Times New Roman" w:hAnsi="Times New Roman" w:cs="Times New Roman"/>
                <w:color w:val="1A171B"/>
                <w:spacing w:val="-1"/>
                <w:sz w:val="24"/>
                <w:szCs w:val="24"/>
              </w:rPr>
            </w:pPr>
            <w:r w:rsidRPr="00DD734D">
              <w:rPr>
                <w:rFonts w:ascii="Times New Roman" w:hAnsi="Times New Roman" w:cs="Times New Roman"/>
                <w:color w:val="1A171B"/>
                <w:spacing w:val="-1"/>
                <w:sz w:val="24"/>
                <w:szCs w:val="24"/>
              </w:rPr>
              <w:t>Применение общих принципов</w:t>
            </w:r>
          </w:p>
        </w:tc>
        <w:tc>
          <w:tcPr>
            <w:tcW w:w="619" w:type="dxa"/>
            <w:tcMar>
              <w:top w:w="28" w:type="dxa"/>
              <w:bottom w:w="28" w:type="dxa"/>
            </w:tcMar>
            <w:vAlign w:val="center"/>
          </w:tcPr>
          <w:p w:rsidR="00DD734D" w:rsidRDefault="00DD734D" w:rsidP="00DC487F">
            <w:pPr>
              <w:ind w:firstLine="57"/>
              <w:jc w:val="center"/>
              <w:rPr>
                <w:rFonts w:ascii="Times New Roman" w:hAnsi="Times New Roman" w:cs="Times New Roman"/>
                <w:sz w:val="24"/>
                <w:szCs w:val="24"/>
              </w:rPr>
            </w:pPr>
          </w:p>
        </w:tc>
      </w:tr>
      <w:tr w:rsidR="00DD734D" w:rsidRPr="00F44281" w:rsidTr="00282A5E">
        <w:trPr>
          <w:jc w:val="center"/>
        </w:trPr>
        <w:tc>
          <w:tcPr>
            <w:tcW w:w="966" w:type="dxa"/>
            <w:tcMar>
              <w:top w:w="28" w:type="dxa"/>
              <w:bottom w:w="28" w:type="dxa"/>
            </w:tcMar>
            <w:vAlign w:val="center"/>
          </w:tcPr>
          <w:p w:rsidR="00DD734D" w:rsidRDefault="0007142B" w:rsidP="00DC487F">
            <w:pPr>
              <w:ind w:firstLine="57"/>
              <w:jc w:val="left"/>
              <w:rPr>
                <w:rFonts w:ascii="Times New Roman" w:hAnsi="Times New Roman" w:cs="Times New Roman"/>
                <w:sz w:val="24"/>
                <w:szCs w:val="24"/>
              </w:rPr>
            </w:pPr>
            <w:r>
              <w:rPr>
                <w:rFonts w:ascii="Times New Roman" w:hAnsi="Times New Roman" w:cs="Times New Roman"/>
                <w:sz w:val="24"/>
                <w:szCs w:val="24"/>
              </w:rPr>
              <w:t xml:space="preserve">  </w:t>
            </w:r>
            <w:r w:rsidR="00DD734D">
              <w:rPr>
                <w:rFonts w:ascii="Times New Roman" w:hAnsi="Times New Roman" w:cs="Times New Roman"/>
                <w:sz w:val="24"/>
                <w:szCs w:val="24"/>
              </w:rPr>
              <w:t>6.1</w:t>
            </w:r>
          </w:p>
        </w:tc>
        <w:tc>
          <w:tcPr>
            <w:tcW w:w="7714" w:type="dxa"/>
            <w:tcMar>
              <w:top w:w="28" w:type="dxa"/>
              <w:bottom w:w="28" w:type="dxa"/>
            </w:tcMar>
            <w:vAlign w:val="center"/>
          </w:tcPr>
          <w:p w:rsidR="00DD734D" w:rsidRPr="007769DF" w:rsidRDefault="00DD734D" w:rsidP="00DD734D">
            <w:pPr>
              <w:kinsoku w:val="0"/>
              <w:overflowPunct w:val="0"/>
              <w:ind w:firstLine="0"/>
              <w:jc w:val="left"/>
              <w:rPr>
                <w:rFonts w:ascii="Times New Roman" w:hAnsi="Times New Roman" w:cs="Times New Roman"/>
                <w:color w:val="1A171B"/>
                <w:spacing w:val="-1"/>
                <w:sz w:val="24"/>
                <w:szCs w:val="24"/>
              </w:rPr>
            </w:pPr>
            <w:r w:rsidRPr="00DD734D">
              <w:rPr>
                <w:rFonts w:ascii="Times New Roman" w:hAnsi="Times New Roman" w:cs="Times New Roman"/>
                <w:color w:val="1A171B"/>
                <w:spacing w:val="-1"/>
                <w:sz w:val="24"/>
                <w:szCs w:val="24"/>
              </w:rPr>
              <w:t>Общие положения</w:t>
            </w:r>
          </w:p>
        </w:tc>
        <w:tc>
          <w:tcPr>
            <w:tcW w:w="619" w:type="dxa"/>
            <w:tcMar>
              <w:top w:w="28" w:type="dxa"/>
              <w:bottom w:w="28" w:type="dxa"/>
            </w:tcMar>
            <w:vAlign w:val="center"/>
          </w:tcPr>
          <w:p w:rsidR="00DD734D" w:rsidRDefault="00DD734D" w:rsidP="00DC487F">
            <w:pPr>
              <w:ind w:firstLine="57"/>
              <w:jc w:val="center"/>
              <w:rPr>
                <w:rFonts w:ascii="Times New Roman" w:hAnsi="Times New Roman" w:cs="Times New Roman"/>
                <w:sz w:val="24"/>
                <w:szCs w:val="24"/>
              </w:rPr>
            </w:pPr>
          </w:p>
        </w:tc>
      </w:tr>
      <w:tr w:rsidR="00DD734D" w:rsidRPr="00F44281" w:rsidTr="00282A5E">
        <w:trPr>
          <w:jc w:val="center"/>
        </w:trPr>
        <w:tc>
          <w:tcPr>
            <w:tcW w:w="966" w:type="dxa"/>
            <w:tcMar>
              <w:top w:w="28" w:type="dxa"/>
              <w:bottom w:w="28" w:type="dxa"/>
            </w:tcMar>
            <w:vAlign w:val="center"/>
          </w:tcPr>
          <w:p w:rsidR="00DD734D" w:rsidRDefault="0007142B" w:rsidP="00DC487F">
            <w:pPr>
              <w:ind w:firstLine="57"/>
              <w:jc w:val="left"/>
              <w:rPr>
                <w:rFonts w:ascii="Times New Roman" w:hAnsi="Times New Roman" w:cs="Times New Roman"/>
                <w:sz w:val="24"/>
                <w:szCs w:val="24"/>
              </w:rPr>
            </w:pPr>
            <w:r>
              <w:rPr>
                <w:rFonts w:ascii="Times New Roman" w:hAnsi="Times New Roman" w:cs="Times New Roman"/>
                <w:sz w:val="24"/>
                <w:szCs w:val="24"/>
              </w:rPr>
              <w:t xml:space="preserve">  </w:t>
            </w:r>
            <w:r w:rsidR="00DD734D">
              <w:rPr>
                <w:rFonts w:ascii="Times New Roman" w:hAnsi="Times New Roman" w:cs="Times New Roman"/>
                <w:sz w:val="24"/>
                <w:szCs w:val="24"/>
              </w:rPr>
              <w:t>6.2</w:t>
            </w:r>
          </w:p>
        </w:tc>
        <w:tc>
          <w:tcPr>
            <w:tcW w:w="7714" w:type="dxa"/>
            <w:tcMar>
              <w:top w:w="28" w:type="dxa"/>
              <w:bottom w:w="28" w:type="dxa"/>
            </w:tcMar>
            <w:vAlign w:val="center"/>
          </w:tcPr>
          <w:p w:rsidR="00DD734D" w:rsidRPr="007769DF" w:rsidRDefault="00DD734D" w:rsidP="00DD734D">
            <w:pPr>
              <w:kinsoku w:val="0"/>
              <w:overflowPunct w:val="0"/>
              <w:ind w:firstLine="0"/>
              <w:jc w:val="left"/>
              <w:rPr>
                <w:rFonts w:ascii="Times New Roman" w:hAnsi="Times New Roman" w:cs="Times New Roman"/>
                <w:color w:val="1A171B"/>
                <w:spacing w:val="-1"/>
                <w:sz w:val="24"/>
                <w:szCs w:val="24"/>
              </w:rPr>
            </w:pPr>
            <w:r w:rsidRPr="00DD734D">
              <w:rPr>
                <w:rFonts w:ascii="Times New Roman" w:hAnsi="Times New Roman" w:cs="Times New Roman"/>
                <w:color w:val="1A171B"/>
                <w:spacing w:val="-1"/>
                <w:sz w:val="24"/>
                <w:szCs w:val="24"/>
              </w:rPr>
              <w:t>Комплексное рассмотрение экологических, социальных и экономических аспектов стабильности</w:t>
            </w:r>
          </w:p>
        </w:tc>
        <w:tc>
          <w:tcPr>
            <w:tcW w:w="619" w:type="dxa"/>
            <w:tcMar>
              <w:top w:w="28" w:type="dxa"/>
              <w:bottom w:w="28" w:type="dxa"/>
            </w:tcMar>
            <w:vAlign w:val="center"/>
          </w:tcPr>
          <w:p w:rsidR="00DD734D" w:rsidRDefault="00DD734D" w:rsidP="00DC487F">
            <w:pPr>
              <w:ind w:firstLine="57"/>
              <w:jc w:val="center"/>
              <w:rPr>
                <w:rFonts w:ascii="Times New Roman" w:hAnsi="Times New Roman" w:cs="Times New Roman"/>
                <w:sz w:val="24"/>
                <w:szCs w:val="24"/>
              </w:rPr>
            </w:pPr>
          </w:p>
        </w:tc>
      </w:tr>
      <w:tr w:rsidR="00DD734D" w:rsidRPr="00F44281" w:rsidTr="00282A5E">
        <w:trPr>
          <w:jc w:val="center"/>
        </w:trPr>
        <w:tc>
          <w:tcPr>
            <w:tcW w:w="966" w:type="dxa"/>
            <w:tcMar>
              <w:top w:w="28" w:type="dxa"/>
              <w:bottom w:w="28" w:type="dxa"/>
            </w:tcMar>
            <w:vAlign w:val="center"/>
          </w:tcPr>
          <w:p w:rsidR="00DD734D" w:rsidRPr="004452C1" w:rsidRDefault="00D35F56" w:rsidP="00DC487F">
            <w:pPr>
              <w:ind w:firstLine="57"/>
              <w:jc w:val="left"/>
              <w:rPr>
                <w:rFonts w:ascii="Times New Roman" w:hAnsi="Times New Roman" w:cs="Times New Roman"/>
                <w:sz w:val="24"/>
                <w:szCs w:val="24"/>
              </w:rPr>
            </w:pPr>
            <w:r>
              <w:rPr>
                <w:rFonts w:ascii="Times New Roman" w:hAnsi="Times New Roman" w:cs="Times New Roman"/>
                <w:sz w:val="24"/>
                <w:szCs w:val="24"/>
              </w:rPr>
              <w:t xml:space="preserve">  </w:t>
            </w:r>
            <w:r w:rsidR="0007142B">
              <w:rPr>
                <w:rFonts w:ascii="Times New Roman" w:hAnsi="Times New Roman" w:cs="Times New Roman"/>
                <w:sz w:val="24"/>
                <w:szCs w:val="24"/>
              </w:rPr>
              <w:t xml:space="preserve">  </w:t>
            </w:r>
            <w:r>
              <w:rPr>
                <w:rFonts w:ascii="Times New Roman" w:hAnsi="Times New Roman" w:cs="Times New Roman"/>
                <w:sz w:val="24"/>
                <w:szCs w:val="24"/>
              </w:rPr>
              <w:t>6.2.1</w:t>
            </w:r>
          </w:p>
        </w:tc>
        <w:tc>
          <w:tcPr>
            <w:tcW w:w="7714" w:type="dxa"/>
            <w:tcMar>
              <w:top w:w="28" w:type="dxa"/>
              <w:bottom w:w="28" w:type="dxa"/>
            </w:tcMar>
            <w:vAlign w:val="center"/>
          </w:tcPr>
          <w:p w:rsidR="00DD734D" w:rsidRPr="004452C1" w:rsidRDefault="00D35F56" w:rsidP="00DC487F">
            <w:pPr>
              <w:kinsoku w:val="0"/>
              <w:overflowPunct w:val="0"/>
              <w:ind w:firstLine="0"/>
              <w:jc w:val="left"/>
              <w:rPr>
                <w:rFonts w:ascii="Times New Roman" w:hAnsi="Times New Roman" w:cs="Times New Roman"/>
                <w:color w:val="1A171B"/>
                <w:spacing w:val="-1"/>
                <w:sz w:val="24"/>
                <w:szCs w:val="24"/>
              </w:rPr>
            </w:pPr>
            <w:r w:rsidRPr="00D35F56">
              <w:rPr>
                <w:rFonts w:ascii="Times New Roman" w:hAnsi="Times New Roman" w:cs="Times New Roman"/>
                <w:color w:val="1A171B"/>
                <w:spacing w:val="-1"/>
                <w:sz w:val="24"/>
                <w:szCs w:val="24"/>
              </w:rPr>
              <w:t>Общие положения</w:t>
            </w:r>
          </w:p>
        </w:tc>
        <w:tc>
          <w:tcPr>
            <w:tcW w:w="619" w:type="dxa"/>
            <w:tcMar>
              <w:top w:w="28" w:type="dxa"/>
              <w:bottom w:w="28" w:type="dxa"/>
            </w:tcMar>
            <w:vAlign w:val="center"/>
          </w:tcPr>
          <w:p w:rsidR="00DD734D" w:rsidRPr="00780BDC" w:rsidRDefault="00DD734D" w:rsidP="00DC487F">
            <w:pPr>
              <w:ind w:firstLine="57"/>
              <w:jc w:val="center"/>
              <w:rPr>
                <w:rFonts w:ascii="Times New Roman" w:hAnsi="Times New Roman" w:cs="Times New Roman"/>
                <w:sz w:val="24"/>
                <w:szCs w:val="24"/>
              </w:rPr>
            </w:pPr>
          </w:p>
        </w:tc>
      </w:tr>
      <w:tr w:rsidR="00DD734D" w:rsidRPr="00F44281" w:rsidTr="00282A5E">
        <w:trPr>
          <w:jc w:val="center"/>
        </w:trPr>
        <w:tc>
          <w:tcPr>
            <w:tcW w:w="966" w:type="dxa"/>
            <w:tcMar>
              <w:top w:w="28" w:type="dxa"/>
              <w:bottom w:w="28" w:type="dxa"/>
            </w:tcMar>
            <w:vAlign w:val="center"/>
          </w:tcPr>
          <w:p w:rsidR="00DD734D" w:rsidRPr="004452C1" w:rsidRDefault="00D35F56" w:rsidP="00DC487F">
            <w:pPr>
              <w:ind w:firstLine="57"/>
              <w:jc w:val="left"/>
              <w:rPr>
                <w:rFonts w:ascii="Times New Roman" w:hAnsi="Times New Roman" w:cs="Times New Roman"/>
                <w:sz w:val="24"/>
                <w:szCs w:val="24"/>
              </w:rPr>
            </w:pPr>
            <w:r>
              <w:rPr>
                <w:rFonts w:ascii="Times New Roman" w:hAnsi="Times New Roman" w:cs="Times New Roman"/>
                <w:sz w:val="24"/>
                <w:szCs w:val="24"/>
              </w:rPr>
              <w:t xml:space="preserve">  </w:t>
            </w:r>
            <w:r w:rsidR="0007142B">
              <w:rPr>
                <w:rFonts w:ascii="Times New Roman" w:hAnsi="Times New Roman" w:cs="Times New Roman"/>
                <w:sz w:val="24"/>
                <w:szCs w:val="24"/>
              </w:rPr>
              <w:t xml:space="preserve">  </w:t>
            </w:r>
            <w:r>
              <w:rPr>
                <w:rFonts w:ascii="Times New Roman" w:hAnsi="Times New Roman" w:cs="Times New Roman"/>
                <w:sz w:val="24"/>
                <w:szCs w:val="24"/>
              </w:rPr>
              <w:t>6.2.2</w:t>
            </w:r>
          </w:p>
        </w:tc>
        <w:tc>
          <w:tcPr>
            <w:tcW w:w="7714" w:type="dxa"/>
            <w:tcMar>
              <w:top w:w="28" w:type="dxa"/>
              <w:bottom w:w="28" w:type="dxa"/>
            </w:tcMar>
            <w:vAlign w:val="center"/>
          </w:tcPr>
          <w:p w:rsidR="00DD734D" w:rsidRPr="004452C1" w:rsidRDefault="00D35F56" w:rsidP="00DC487F">
            <w:pPr>
              <w:kinsoku w:val="0"/>
              <w:overflowPunct w:val="0"/>
              <w:ind w:firstLine="0"/>
              <w:jc w:val="left"/>
              <w:rPr>
                <w:rFonts w:ascii="Times New Roman" w:hAnsi="Times New Roman" w:cs="Times New Roman"/>
                <w:color w:val="1A171B"/>
                <w:spacing w:val="-1"/>
                <w:sz w:val="24"/>
                <w:szCs w:val="24"/>
              </w:rPr>
            </w:pPr>
            <w:r w:rsidRPr="00D35F56">
              <w:rPr>
                <w:rFonts w:ascii="Times New Roman" w:hAnsi="Times New Roman" w:cs="Times New Roman"/>
                <w:color w:val="1A171B"/>
                <w:spacing w:val="-1"/>
                <w:sz w:val="24"/>
                <w:szCs w:val="24"/>
              </w:rPr>
              <w:t>Экономические аспекты</w:t>
            </w:r>
          </w:p>
        </w:tc>
        <w:tc>
          <w:tcPr>
            <w:tcW w:w="619" w:type="dxa"/>
            <w:tcMar>
              <w:top w:w="28" w:type="dxa"/>
              <w:bottom w:w="28" w:type="dxa"/>
            </w:tcMar>
            <w:vAlign w:val="center"/>
          </w:tcPr>
          <w:p w:rsidR="00DD734D" w:rsidRPr="00780BDC" w:rsidRDefault="00DD734D" w:rsidP="00F80453">
            <w:pPr>
              <w:ind w:firstLine="57"/>
              <w:jc w:val="center"/>
              <w:rPr>
                <w:rFonts w:ascii="Times New Roman" w:hAnsi="Times New Roman" w:cs="Times New Roman"/>
                <w:sz w:val="24"/>
                <w:szCs w:val="24"/>
              </w:rPr>
            </w:pPr>
          </w:p>
        </w:tc>
      </w:tr>
      <w:tr w:rsidR="00DD734D" w:rsidRPr="00F44281" w:rsidTr="00282A5E">
        <w:trPr>
          <w:jc w:val="center"/>
        </w:trPr>
        <w:tc>
          <w:tcPr>
            <w:tcW w:w="966" w:type="dxa"/>
            <w:tcMar>
              <w:top w:w="28" w:type="dxa"/>
              <w:bottom w:w="28" w:type="dxa"/>
            </w:tcMar>
            <w:vAlign w:val="center"/>
          </w:tcPr>
          <w:p w:rsidR="00DD734D" w:rsidRDefault="00D35F56" w:rsidP="00DC487F">
            <w:pPr>
              <w:ind w:firstLine="57"/>
              <w:jc w:val="left"/>
              <w:rPr>
                <w:rFonts w:ascii="Times New Roman" w:hAnsi="Times New Roman" w:cs="Times New Roman"/>
                <w:sz w:val="24"/>
                <w:szCs w:val="24"/>
              </w:rPr>
            </w:pPr>
            <w:r>
              <w:rPr>
                <w:rFonts w:ascii="Times New Roman" w:hAnsi="Times New Roman" w:cs="Times New Roman"/>
                <w:sz w:val="24"/>
                <w:szCs w:val="24"/>
              </w:rPr>
              <w:t xml:space="preserve">  </w:t>
            </w:r>
            <w:r w:rsidR="0007142B">
              <w:rPr>
                <w:rFonts w:ascii="Times New Roman" w:hAnsi="Times New Roman" w:cs="Times New Roman"/>
                <w:sz w:val="24"/>
                <w:szCs w:val="24"/>
              </w:rPr>
              <w:t xml:space="preserve">  </w:t>
            </w:r>
            <w:r>
              <w:rPr>
                <w:rFonts w:ascii="Times New Roman" w:hAnsi="Times New Roman" w:cs="Times New Roman"/>
                <w:sz w:val="24"/>
                <w:szCs w:val="24"/>
              </w:rPr>
              <w:t>6.2.3</w:t>
            </w:r>
          </w:p>
        </w:tc>
        <w:tc>
          <w:tcPr>
            <w:tcW w:w="7714" w:type="dxa"/>
            <w:tcMar>
              <w:top w:w="28" w:type="dxa"/>
              <w:bottom w:w="28" w:type="dxa"/>
            </w:tcMar>
            <w:vAlign w:val="center"/>
          </w:tcPr>
          <w:p w:rsidR="00DD734D" w:rsidRPr="007769DF" w:rsidRDefault="00D35F56" w:rsidP="00DC487F">
            <w:pPr>
              <w:kinsoku w:val="0"/>
              <w:overflowPunct w:val="0"/>
              <w:ind w:firstLine="0"/>
              <w:jc w:val="left"/>
              <w:rPr>
                <w:rFonts w:ascii="Times New Roman" w:hAnsi="Times New Roman" w:cs="Times New Roman"/>
                <w:color w:val="1A171B"/>
                <w:spacing w:val="-1"/>
                <w:sz w:val="24"/>
                <w:szCs w:val="24"/>
              </w:rPr>
            </w:pPr>
            <w:r w:rsidRPr="00D35F56">
              <w:rPr>
                <w:rFonts w:ascii="Times New Roman" w:hAnsi="Times New Roman" w:cs="Times New Roman"/>
                <w:color w:val="1A171B"/>
                <w:spacing w:val="-1"/>
                <w:sz w:val="24"/>
                <w:szCs w:val="24"/>
              </w:rPr>
              <w:t>Экологические аспекты</w:t>
            </w:r>
          </w:p>
        </w:tc>
        <w:tc>
          <w:tcPr>
            <w:tcW w:w="619" w:type="dxa"/>
            <w:tcMar>
              <w:top w:w="28" w:type="dxa"/>
              <w:bottom w:w="28" w:type="dxa"/>
            </w:tcMar>
            <w:vAlign w:val="center"/>
          </w:tcPr>
          <w:p w:rsidR="00DD734D" w:rsidRDefault="00DD734D" w:rsidP="00DC487F">
            <w:pPr>
              <w:ind w:firstLine="57"/>
              <w:jc w:val="center"/>
              <w:rPr>
                <w:rFonts w:ascii="Times New Roman" w:hAnsi="Times New Roman" w:cs="Times New Roman"/>
                <w:sz w:val="24"/>
                <w:szCs w:val="24"/>
              </w:rPr>
            </w:pPr>
          </w:p>
        </w:tc>
      </w:tr>
      <w:tr w:rsidR="00DD734D" w:rsidRPr="00F44281" w:rsidTr="00282A5E">
        <w:trPr>
          <w:jc w:val="center"/>
        </w:trPr>
        <w:tc>
          <w:tcPr>
            <w:tcW w:w="966" w:type="dxa"/>
            <w:tcMar>
              <w:top w:w="28" w:type="dxa"/>
              <w:bottom w:w="28" w:type="dxa"/>
            </w:tcMar>
            <w:vAlign w:val="center"/>
          </w:tcPr>
          <w:p w:rsidR="00DD734D" w:rsidRDefault="00D35F56" w:rsidP="00DC487F">
            <w:pPr>
              <w:ind w:firstLine="57"/>
              <w:jc w:val="left"/>
              <w:rPr>
                <w:rFonts w:ascii="Times New Roman" w:hAnsi="Times New Roman" w:cs="Times New Roman"/>
                <w:sz w:val="24"/>
                <w:szCs w:val="24"/>
              </w:rPr>
            </w:pPr>
            <w:r>
              <w:rPr>
                <w:rFonts w:ascii="Times New Roman" w:hAnsi="Times New Roman" w:cs="Times New Roman"/>
                <w:sz w:val="24"/>
                <w:szCs w:val="24"/>
              </w:rPr>
              <w:t xml:space="preserve">  </w:t>
            </w:r>
            <w:r w:rsidR="0007142B">
              <w:rPr>
                <w:rFonts w:ascii="Times New Roman" w:hAnsi="Times New Roman" w:cs="Times New Roman"/>
                <w:sz w:val="24"/>
                <w:szCs w:val="24"/>
              </w:rPr>
              <w:t xml:space="preserve">  </w:t>
            </w:r>
            <w:r>
              <w:rPr>
                <w:rFonts w:ascii="Times New Roman" w:hAnsi="Times New Roman" w:cs="Times New Roman"/>
                <w:sz w:val="24"/>
                <w:szCs w:val="24"/>
              </w:rPr>
              <w:t>6.2.4</w:t>
            </w:r>
          </w:p>
        </w:tc>
        <w:tc>
          <w:tcPr>
            <w:tcW w:w="7714" w:type="dxa"/>
            <w:tcMar>
              <w:top w:w="28" w:type="dxa"/>
              <w:bottom w:w="28" w:type="dxa"/>
            </w:tcMar>
            <w:vAlign w:val="center"/>
          </w:tcPr>
          <w:p w:rsidR="00DD734D" w:rsidRPr="007769DF" w:rsidRDefault="00D35F56" w:rsidP="00D91876">
            <w:pPr>
              <w:kinsoku w:val="0"/>
              <w:overflowPunct w:val="0"/>
              <w:ind w:firstLine="0"/>
              <w:jc w:val="left"/>
              <w:rPr>
                <w:rFonts w:ascii="Times New Roman" w:hAnsi="Times New Roman" w:cs="Times New Roman"/>
                <w:color w:val="1A171B"/>
                <w:spacing w:val="-1"/>
                <w:sz w:val="24"/>
                <w:szCs w:val="24"/>
              </w:rPr>
            </w:pPr>
            <w:r w:rsidRPr="00D35F56">
              <w:rPr>
                <w:rFonts w:ascii="Times New Roman" w:hAnsi="Times New Roman" w:cs="Times New Roman"/>
                <w:color w:val="1A171B"/>
                <w:spacing w:val="-1"/>
                <w:sz w:val="24"/>
                <w:szCs w:val="24"/>
              </w:rPr>
              <w:t>Социальные аспекты</w:t>
            </w:r>
          </w:p>
        </w:tc>
        <w:tc>
          <w:tcPr>
            <w:tcW w:w="619" w:type="dxa"/>
            <w:tcMar>
              <w:top w:w="28" w:type="dxa"/>
              <w:bottom w:w="28" w:type="dxa"/>
            </w:tcMar>
            <w:vAlign w:val="center"/>
          </w:tcPr>
          <w:p w:rsidR="00DD734D" w:rsidRDefault="00DD734D" w:rsidP="00F80453">
            <w:pPr>
              <w:ind w:firstLine="57"/>
              <w:jc w:val="center"/>
              <w:rPr>
                <w:rFonts w:ascii="Times New Roman" w:hAnsi="Times New Roman" w:cs="Times New Roman"/>
                <w:sz w:val="24"/>
                <w:szCs w:val="24"/>
              </w:rPr>
            </w:pPr>
          </w:p>
        </w:tc>
      </w:tr>
      <w:tr w:rsidR="00DD734D" w:rsidRPr="00F44281" w:rsidTr="00282A5E">
        <w:trPr>
          <w:jc w:val="center"/>
        </w:trPr>
        <w:tc>
          <w:tcPr>
            <w:tcW w:w="966" w:type="dxa"/>
            <w:tcMar>
              <w:top w:w="28" w:type="dxa"/>
              <w:bottom w:w="28" w:type="dxa"/>
            </w:tcMar>
            <w:vAlign w:val="center"/>
          </w:tcPr>
          <w:p w:rsidR="00DD734D" w:rsidRDefault="00D35F56" w:rsidP="00DC487F">
            <w:pPr>
              <w:ind w:firstLine="57"/>
              <w:jc w:val="left"/>
              <w:rPr>
                <w:rFonts w:ascii="Times New Roman" w:hAnsi="Times New Roman" w:cs="Times New Roman"/>
                <w:sz w:val="24"/>
                <w:szCs w:val="24"/>
              </w:rPr>
            </w:pPr>
            <w:r>
              <w:rPr>
                <w:rFonts w:ascii="Times New Roman" w:hAnsi="Times New Roman" w:cs="Times New Roman"/>
                <w:sz w:val="24"/>
                <w:szCs w:val="24"/>
              </w:rPr>
              <w:t>7</w:t>
            </w:r>
          </w:p>
        </w:tc>
        <w:tc>
          <w:tcPr>
            <w:tcW w:w="7714" w:type="dxa"/>
            <w:tcMar>
              <w:top w:w="28" w:type="dxa"/>
              <w:bottom w:w="28" w:type="dxa"/>
            </w:tcMar>
            <w:vAlign w:val="center"/>
          </w:tcPr>
          <w:p w:rsidR="00DD734D" w:rsidRPr="007769DF" w:rsidRDefault="00D35F56" w:rsidP="00DC487F">
            <w:pPr>
              <w:kinsoku w:val="0"/>
              <w:overflowPunct w:val="0"/>
              <w:ind w:firstLine="0"/>
              <w:jc w:val="left"/>
              <w:rPr>
                <w:rFonts w:ascii="Times New Roman" w:hAnsi="Times New Roman" w:cs="Times New Roman"/>
                <w:color w:val="1A171B"/>
                <w:spacing w:val="-1"/>
                <w:sz w:val="24"/>
                <w:szCs w:val="24"/>
              </w:rPr>
            </w:pPr>
            <w:r w:rsidRPr="00D35F56">
              <w:rPr>
                <w:rFonts w:ascii="Times New Roman" w:hAnsi="Times New Roman" w:cs="Times New Roman"/>
                <w:color w:val="1A171B"/>
                <w:spacing w:val="-1"/>
                <w:sz w:val="24"/>
                <w:szCs w:val="24"/>
              </w:rPr>
              <w:t>Руководство по применению принципов</w:t>
            </w:r>
          </w:p>
        </w:tc>
        <w:tc>
          <w:tcPr>
            <w:tcW w:w="619" w:type="dxa"/>
            <w:tcMar>
              <w:top w:w="28" w:type="dxa"/>
              <w:bottom w:w="28" w:type="dxa"/>
            </w:tcMar>
            <w:vAlign w:val="center"/>
          </w:tcPr>
          <w:p w:rsidR="00DD734D" w:rsidRDefault="00DD734D" w:rsidP="00DC487F">
            <w:pPr>
              <w:ind w:firstLine="57"/>
              <w:jc w:val="center"/>
              <w:rPr>
                <w:rFonts w:ascii="Times New Roman" w:hAnsi="Times New Roman" w:cs="Times New Roman"/>
                <w:sz w:val="24"/>
                <w:szCs w:val="24"/>
              </w:rPr>
            </w:pPr>
          </w:p>
        </w:tc>
      </w:tr>
      <w:tr w:rsidR="00D35F56" w:rsidRPr="00F44281" w:rsidTr="00282A5E">
        <w:trPr>
          <w:jc w:val="center"/>
        </w:trPr>
        <w:tc>
          <w:tcPr>
            <w:tcW w:w="966" w:type="dxa"/>
            <w:tcMar>
              <w:top w:w="28" w:type="dxa"/>
              <w:bottom w:w="28" w:type="dxa"/>
            </w:tcMar>
            <w:vAlign w:val="center"/>
          </w:tcPr>
          <w:p w:rsidR="00D35F56" w:rsidRDefault="0007142B" w:rsidP="00DC487F">
            <w:pPr>
              <w:ind w:firstLine="57"/>
              <w:jc w:val="left"/>
              <w:rPr>
                <w:rFonts w:ascii="Times New Roman" w:hAnsi="Times New Roman" w:cs="Times New Roman"/>
                <w:sz w:val="24"/>
                <w:szCs w:val="24"/>
              </w:rPr>
            </w:pPr>
            <w:r>
              <w:rPr>
                <w:rFonts w:ascii="Times New Roman" w:hAnsi="Times New Roman" w:cs="Times New Roman"/>
                <w:sz w:val="24"/>
                <w:szCs w:val="24"/>
              </w:rPr>
              <w:t xml:space="preserve">  </w:t>
            </w:r>
            <w:r w:rsidR="00D35F56">
              <w:rPr>
                <w:rFonts w:ascii="Times New Roman" w:hAnsi="Times New Roman" w:cs="Times New Roman"/>
                <w:sz w:val="24"/>
                <w:szCs w:val="24"/>
              </w:rPr>
              <w:t>7.1</w:t>
            </w:r>
          </w:p>
        </w:tc>
        <w:tc>
          <w:tcPr>
            <w:tcW w:w="7714" w:type="dxa"/>
            <w:tcMar>
              <w:top w:w="28" w:type="dxa"/>
              <w:bottom w:w="28" w:type="dxa"/>
            </w:tcMar>
            <w:vAlign w:val="center"/>
          </w:tcPr>
          <w:p w:rsidR="00D35F56" w:rsidRPr="00D35F56" w:rsidRDefault="00D35F56" w:rsidP="00DC487F">
            <w:pPr>
              <w:kinsoku w:val="0"/>
              <w:overflowPunct w:val="0"/>
              <w:ind w:firstLine="0"/>
              <w:jc w:val="left"/>
              <w:rPr>
                <w:rFonts w:ascii="Times New Roman" w:hAnsi="Times New Roman" w:cs="Times New Roman"/>
                <w:color w:val="1A171B"/>
                <w:spacing w:val="-1"/>
                <w:sz w:val="24"/>
                <w:szCs w:val="24"/>
              </w:rPr>
            </w:pPr>
            <w:r w:rsidRPr="00D35F56">
              <w:rPr>
                <w:rFonts w:ascii="Times New Roman" w:hAnsi="Times New Roman" w:cs="Times New Roman"/>
                <w:color w:val="1A171B"/>
                <w:spacing w:val="-1"/>
                <w:sz w:val="24"/>
                <w:szCs w:val="24"/>
              </w:rPr>
              <w:t>Общие положения</w:t>
            </w:r>
          </w:p>
        </w:tc>
        <w:tc>
          <w:tcPr>
            <w:tcW w:w="619" w:type="dxa"/>
            <w:tcMar>
              <w:top w:w="28" w:type="dxa"/>
              <w:bottom w:w="28" w:type="dxa"/>
            </w:tcMar>
            <w:vAlign w:val="center"/>
          </w:tcPr>
          <w:p w:rsidR="00D35F56" w:rsidRDefault="00D35F56" w:rsidP="00DC487F">
            <w:pPr>
              <w:ind w:firstLine="57"/>
              <w:jc w:val="center"/>
              <w:rPr>
                <w:rFonts w:ascii="Times New Roman" w:hAnsi="Times New Roman" w:cs="Times New Roman"/>
                <w:sz w:val="24"/>
                <w:szCs w:val="24"/>
              </w:rPr>
            </w:pPr>
          </w:p>
        </w:tc>
      </w:tr>
      <w:tr w:rsidR="00D35F56" w:rsidRPr="00F44281" w:rsidTr="00282A5E">
        <w:trPr>
          <w:jc w:val="center"/>
        </w:trPr>
        <w:tc>
          <w:tcPr>
            <w:tcW w:w="966" w:type="dxa"/>
            <w:tcMar>
              <w:top w:w="28" w:type="dxa"/>
              <w:bottom w:w="28" w:type="dxa"/>
            </w:tcMar>
            <w:vAlign w:val="center"/>
          </w:tcPr>
          <w:p w:rsidR="00D35F56" w:rsidRDefault="0007142B" w:rsidP="00DC487F">
            <w:pPr>
              <w:ind w:firstLine="57"/>
              <w:jc w:val="left"/>
              <w:rPr>
                <w:rFonts w:ascii="Times New Roman" w:hAnsi="Times New Roman" w:cs="Times New Roman"/>
                <w:sz w:val="24"/>
                <w:szCs w:val="24"/>
              </w:rPr>
            </w:pPr>
            <w:r>
              <w:rPr>
                <w:rFonts w:ascii="Times New Roman" w:hAnsi="Times New Roman" w:cs="Times New Roman"/>
                <w:sz w:val="24"/>
                <w:szCs w:val="24"/>
              </w:rPr>
              <w:t xml:space="preserve">  </w:t>
            </w:r>
            <w:r w:rsidR="00D35F56">
              <w:rPr>
                <w:rFonts w:ascii="Times New Roman" w:hAnsi="Times New Roman" w:cs="Times New Roman"/>
                <w:sz w:val="24"/>
                <w:szCs w:val="24"/>
              </w:rPr>
              <w:t>7.2</w:t>
            </w:r>
          </w:p>
        </w:tc>
        <w:tc>
          <w:tcPr>
            <w:tcW w:w="7714" w:type="dxa"/>
            <w:tcMar>
              <w:top w:w="28" w:type="dxa"/>
              <w:bottom w:w="28" w:type="dxa"/>
            </w:tcMar>
            <w:vAlign w:val="center"/>
          </w:tcPr>
          <w:p w:rsidR="00D35F56" w:rsidRPr="00D35F56" w:rsidRDefault="00D35F56" w:rsidP="00DC487F">
            <w:pPr>
              <w:kinsoku w:val="0"/>
              <w:overflowPunct w:val="0"/>
              <w:ind w:firstLine="0"/>
              <w:jc w:val="left"/>
              <w:rPr>
                <w:rFonts w:ascii="Times New Roman" w:hAnsi="Times New Roman" w:cs="Times New Roman"/>
                <w:color w:val="1A171B"/>
                <w:spacing w:val="-1"/>
                <w:sz w:val="24"/>
                <w:szCs w:val="24"/>
              </w:rPr>
            </w:pPr>
            <w:r w:rsidRPr="00D35F56">
              <w:rPr>
                <w:rFonts w:ascii="Times New Roman" w:hAnsi="Times New Roman" w:cs="Times New Roman"/>
                <w:color w:val="1A171B"/>
                <w:spacing w:val="-1"/>
                <w:sz w:val="24"/>
                <w:szCs w:val="24"/>
              </w:rPr>
              <w:t>Непрерывное улучшение</w:t>
            </w:r>
          </w:p>
        </w:tc>
        <w:tc>
          <w:tcPr>
            <w:tcW w:w="619" w:type="dxa"/>
            <w:tcMar>
              <w:top w:w="28" w:type="dxa"/>
              <w:bottom w:w="28" w:type="dxa"/>
            </w:tcMar>
            <w:vAlign w:val="center"/>
          </w:tcPr>
          <w:p w:rsidR="00D35F56" w:rsidRDefault="00D35F56" w:rsidP="00DC487F">
            <w:pPr>
              <w:ind w:firstLine="57"/>
              <w:jc w:val="center"/>
              <w:rPr>
                <w:rFonts w:ascii="Times New Roman" w:hAnsi="Times New Roman" w:cs="Times New Roman"/>
                <w:sz w:val="24"/>
                <w:szCs w:val="24"/>
              </w:rPr>
            </w:pPr>
          </w:p>
        </w:tc>
      </w:tr>
      <w:tr w:rsidR="0007142B" w:rsidRPr="00F44281" w:rsidTr="00282A5E">
        <w:trPr>
          <w:jc w:val="center"/>
        </w:trPr>
        <w:tc>
          <w:tcPr>
            <w:tcW w:w="966" w:type="dxa"/>
            <w:tcMar>
              <w:top w:w="28" w:type="dxa"/>
              <w:bottom w:w="28" w:type="dxa"/>
            </w:tcMar>
            <w:vAlign w:val="center"/>
          </w:tcPr>
          <w:p w:rsidR="0007142B" w:rsidRDefault="0007142B" w:rsidP="00DC487F">
            <w:pPr>
              <w:ind w:firstLine="57"/>
              <w:jc w:val="left"/>
              <w:rPr>
                <w:rFonts w:ascii="Times New Roman" w:hAnsi="Times New Roman" w:cs="Times New Roman"/>
                <w:sz w:val="24"/>
                <w:szCs w:val="24"/>
              </w:rPr>
            </w:pPr>
            <w:r>
              <w:rPr>
                <w:rFonts w:ascii="Times New Roman" w:hAnsi="Times New Roman" w:cs="Times New Roman"/>
                <w:sz w:val="24"/>
                <w:szCs w:val="24"/>
              </w:rPr>
              <w:t xml:space="preserve">  7.3</w:t>
            </w:r>
          </w:p>
        </w:tc>
        <w:tc>
          <w:tcPr>
            <w:tcW w:w="7714" w:type="dxa"/>
            <w:tcMar>
              <w:top w:w="28" w:type="dxa"/>
              <w:bottom w:w="28" w:type="dxa"/>
            </w:tcMar>
            <w:vAlign w:val="center"/>
          </w:tcPr>
          <w:p w:rsidR="0007142B" w:rsidRPr="00D35F56" w:rsidRDefault="0007142B" w:rsidP="0007142B">
            <w:pPr>
              <w:kinsoku w:val="0"/>
              <w:overflowPunct w:val="0"/>
              <w:ind w:firstLine="0"/>
              <w:jc w:val="left"/>
              <w:rPr>
                <w:rFonts w:ascii="Times New Roman" w:hAnsi="Times New Roman" w:cs="Times New Roman"/>
                <w:color w:val="1A171B"/>
                <w:spacing w:val="-1"/>
                <w:sz w:val="24"/>
                <w:szCs w:val="24"/>
              </w:rPr>
            </w:pPr>
            <w:r w:rsidRPr="0007142B">
              <w:rPr>
                <w:rFonts w:ascii="Times New Roman" w:hAnsi="Times New Roman" w:cs="Times New Roman"/>
                <w:color w:val="1A171B"/>
                <w:spacing w:val="-1"/>
                <w:sz w:val="24"/>
                <w:szCs w:val="24"/>
              </w:rPr>
              <w:t>Равноправие</w:t>
            </w:r>
          </w:p>
        </w:tc>
        <w:tc>
          <w:tcPr>
            <w:tcW w:w="619" w:type="dxa"/>
            <w:tcMar>
              <w:top w:w="28" w:type="dxa"/>
              <w:bottom w:w="28" w:type="dxa"/>
            </w:tcMar>
            <w:vAlign w:val="center"/>
          </w:tcPr>
          <w:p w:rsidR="0007142B" w:rsidRDefault="0007142B" w:rsidP="00DC487F">
            <w:pPr>
              <w:ind w:firstLine="57"/>
              <w:jc w:val="center"/>
              <w:rPr>
                <w:rFonts w:ascii="Times New Roman" w:hAnsi="Times New Roman" w:cs="Times New Roman"/>
                <w:sz w:val="24"/>
                <w:szCs w:val="24"/>
              </w:rPr>
            </w:pPr>
          </w:p>
        </w:tc>
      </w:tr>
      <w:tr w:rsidR="0007142B" w:rsidRPr="00F44281" w:rsidTr="00282A5E">
        <w:trPr>
          <w:jc w:val="center"/>
        </w:trPr>
        <w:tc>
          <w:tcPr>
            <w:tcW w:w="966" w:type="dxa"/>
            <w:tcMar>
              <w:top w:w="28" w:type="dxa"/>
              <w:bottom w:w="28" w:type="dxa"/>
            </w:tcMar>
            <w:vAlign w:val="center"/>
          </w:tcPr>
          <w:p w:rsidR="0007142B" w:rsidRDefault="0007142B" w:rsidP="00DC487F">
            <w:pPr>
              <w:ind w:firstLine="57"/>
              <w:jc w:val="left"/>
              <w:rPr>
                <w:rFonts w:ascii="Times New Roman" w:hAnsi="Times New Roman" w:cs="Times New Roman"/>
                <w:sz w:val="24"/>
                <w:szCs w:val="24"/>
              </w:rPr>
            </w:pPr>
            <w:r>
              <w:rPr>
                <w:rFonts w:ascii="Times New Roman" w:hAnsi="Times New Roman" w:cs="Times New Roman"/>
                <w:sz w:val="24"/>
                <w:szCs w:val="24"/>
              </w:rPr>
              <w:t xml:space="preserve">  7.4</w:t>
            </w:r>
          </w:p>
        </w:tc>
        <w:tc>
          <w:tcPr>
            <w:tcW w:w="7714" w:type="dxa"/>
            <w:tcMar>
              <w:top w:w="28" w:type="dxa"/>
              <w:bottom w:w="28" w:type="dxa"/>
            </w:tcMar>
            <w:vAlign w:val="center"/>
          </w:tcPr>
          <w:p w:rsidR="0007142B" w:rsidRPr="00D35F56" w:rsidRDefault="0007142B" w:rsidP="0007142B">
            <w:pPr>
              <w:kinsoku w:val="0"/>
              <w:overflowPunct w:val="0"/>
              <w:ind w:firstLine="0"/>
              <w:jc w:val="left"/>
              <w:rPr>
                <w:rFonts w:ascii="Times New Roman" w:hAnsi="Times New Roman" w:cs="Times New Roman"/>
                <w:color w:val="1A171B"/>
                <w:spacing w:val="-1"/>
                <w:sz w:val="24"/>
                <w:szCs w:val="24"/>
              </w:rPr>
            </w:pPr>
            <w:r w:rsidRPr="0007142B">
              <w:rPr>
                <w:rFonts w:ascii="Times New Roman" w:hAnsi="Times New Roman" w:cs="Times New Roman"/>
                <w:color w:val="1A171B"/>
                <w:spacing w:val="-1"/>
                <w:sz w:val="24"/>
                <w:szCs w:val="24"/>
              </w:rPr>
              <w:t>Глобальное мышление и локальное воздействие</w:t>
            </w:r>
          </w:p>
        </w:tc>
        <w:tc>
          <w:tcPr>
            <w:tcW w:w="619" w:type="dxa"/>
            <w:tcMar>
              <w:top w:w="28" w:type="dxa"/>
              <w:bottom w:w="28" w:type="dxa"/>
            </w:tcMar>
            <w:vAlign w:val="center"/>
          </w:tcPr>
          <w:p w:rsidR="0007142B" w:rsidRDefault="0007142B" w:rsidP="00DC487F">
            <w:pPr>
              <w:ind w:firstLine="57"/>
              <w:jc w:val="center"/>
              <w:rPr>
                <w:rFonts w:ascii="Times New Roman" w:hAnsi="Times New Roman" w:cs="Times New Roman"/>
                <w:sz w:val="24"/>
                <w:szCs w:val="24"/>
              </w:rPr>
            </w:pPr>
          </w:p>
        </w:tc>
      </w:tr>
      <w:tr w:rsidR="0007142B" w:rsidRPr="00F44281" w:rsidTr="00282A5E">
        <w:trPr>
          <w:jc w:val="center"/>
        </w:trPr>
        <w:tc>
          <w:tcPr>
            <w:tcW w:w="966" w:type="dxa"/>
            <w:tcMar>
              <w:top w:w="28" w:type="dxa"/>
              <w:bottom w:w="28" w:type="dxa"/>
            </w:tcMar>
            <w:vAlign w:val="center"/>
          </w:tcPr>
          <w:p w:rsidR="0007142B" w:rsidRDefault="0007142B" w:rsidP="00DC487F">
            <w:pPr>
              <w:ind w:firstLine="57"/>
              <w:jc w:val="left"/>
              <w:rPr>
                <w:rFonts w:ascii="Times New Roman" w:hAnsi="Times New Roman" w:cs="Times New Roman"/>
                <w:sz w:val="24"/>
                <w:szCs w:val="24"/>
              </w:rPr>
            </w:pPr>
            <w:r>
              <w:rPr>
                <w:rFonts w:ascii="Times New Roman" w:hAnsi="Times New Roman" w:cs="Times New Roman"/>
                <w:sz w:val="24"/>
                <w:szCs w:val="24"/>
              </w:rPr>
              <w:t xml:space="preserve">  7.5</w:t>
            </w:r>
          </w:p>
        </w:tc>
        <w:tc>
          <w:tcPr>
            <w:tcW w:w="7714" w:type="dxa"/>
            <w:tcMar>
              <w:top w:w="28" w:type="dxa"/>
              <w:bottom w:w="28" w:type="dxa"/>
            </w:tcMar>
            <w:vAlign w:val="center"/>
          </w:tcPr>
          <w:p w:rsidR="0007142B" w:rsidRPr="00D35F56" w:rsidRDefault="0007142B" w:rsidP="0007142B">
            <w:pPr>
              <w:kinsoku w:val="0"/>
              <w:overflowPunct w:val="0"/>
              <w:ind w:firstLine="0"/>
              <w:jc w:val="left"/>
              <w:rPr>
                <w:rFonts w:ascii="Times New Roman" w:hAnsi="Times New Roman" w:cs="Times New Roman"/>
                <w:color w:val="1A171B"/>
                <w:spacing w:val="-1"/>
                <w:sz w:val="24"/>
                <w:szCs w:val="24"/>
              </w:rPr>
            </w:pPr>
            <w:r w:rsidRPr="0007142B">
              <w:rPr>
                <w:rFonts w:ascii="Times New Roman" w:hAnsi="Times New Roman" w:cs="Times New Roman"/>
                <w:color w:val="1A171B"/>
                <w:spacing w:val="-1"/>
                <w:sz w:val="24"/>
                <w:szCs w:val="24"/>
              </w:rPr>
              <w:t>Комплексный подход</w:t>
            </w:r>
          </w:p>
        </w:tc>
        <w:tc>
          <w:tcPr>
            <w:tcW w:w="619" w:type="dxa"/>
            <w:tcMar>
              <w:top w:w="28" w:type="dxa"/>
              <w:bottom w:w="28" w:type="dxa"/>
            </w:tcMar>
            <w:vAlign w:val="center"/>
          </w:tcPr>
          <w:p w:rsidR="0007142B" w:rsidRDefault="0007142B" w:rsidP="00DC487F">
            <w:pPr>
              <w:ind w:firstLine="57"/>
              <w:jc w:val="center"/>
              <w:rPr>
                <w:rFonts w:ascii="Times New Roman" w:hAnsi="Times New Roman" w:cs="Times New Roman"/>
                <w:sz w:val="24"/>
                <w:szCs w:val="24"/>
              </w:rPr>
            </w:pPr>
          </w:p>
        </w:tc>
      </w:tr>
      <w:tr w:rsidR="0007142B" w:rsidRPr="00F44281" w:rsidTr="00282A5E">
        <w:trPr>
          <w:jc w:val="center"/>
        </w:trPr>
        <w:tc>
          <w:tcPr>
            <w:tcW w:w="966" w:type="dxa"/>
            <w:tcMar>
              <w:top w:w="28" w:type="dxa"/>
              <w:bottom w:w="28" w:type="dxa"/>
            </w:tcMar>
            <w:vAlign w:val="center"/>
          </w:tcPr>
          <w:p w:rsidR="0007142B" w:rsidRDefault="0007142B" w:rsidP="0007142B">
            <w:pPr>
              <w:ind w:firstLine="57"/>
              <w:jc w:val="left"/>
              <w:rPr>
                <w:rFonts w:ascii="Times New Roman" w:hAnsi="Times New Roman" w:cs="Times New Roman"/>
                <w:sz w:val="24"/>
                <w:szCs w:val="24"/>
              </w:rPr>
            </w:pPr>
            <w:r>
              <w:rPr>
                <w:rFonts w:ascii="Times New Roman" w:hAnsi="Times New Roman" w:cs="Times New Roman"/>
                <w:sz w:val="24"/>
                <w:szCs w:val="24"/>
              </w:rPr>
              <w:t xml:space="preserve">  7.6</w:t>
            </w:r>
          </w:p>
        </w:tc>
        <w:tc>
          <w:tcPr>
            <w:tcW w:w="7714" w:type="dxa"/>
            <w:tcMar>
              <w:top w:w="28" w:type="dxa"/>
              <w:bottom w:w="28" w:type="dxa"/>
            </w:tcMar>
            <w:vAlign w:val="center"/>
          </w:tcPr>
          <w:p w:rsidR="0007142B" w:rsidRPr="0007142B" w:rsidRDefault="0007142B" w:rsidP="0007142B">
            <w:pPr>
              <w:kinsoku w:val="0"/>
              <w:overflowPunct w:val="0"/>
              <w:ind w:firstLine="0"/>
              <w:jc w:val="left"/>
              <w:rPr>
                <w:rFonts w:ascii="Times New Roman" w:hAnsi="Times New Roman" w:cs="Times New Roman"/>
                <w:color w:val="1A171B"/>
                <w:spacing w:val="-1"/>
                <w:sz w:val="24"/>
                <w:szCs w:val="24"/>
              </w:rPr>
            </w:pPr>
            <w:r w:rsidRPr="0007142B">
              <w:rPr>
                <w:rFonts w:ascii="Times New Roman" w:hAnsi="Times New Roman" w:cs="Times New Roman"/>
                <w:color w:val="1A171B"/>
                <w:spacing w:val="-1"/>
                <w:sz w:val="24"/>
                <w:szCs w:val="24"/>
              </w:rPr>
              <w:t>Вовлеч</w:t>
            </w:r>
            <w:r>
              <w:rPr>
                <w:rFonts w:ascii="Times New Roman" w:hAnsi="Times New Roman" w:cs="Times New Roman"/>
                <w:color w:val="1A171B"/>
                <w:spacing w:val="-1"/>
                <w:sz w:val="24"/>
                <w:szCs w:val="24"/>
              </w:rPr>
              <w:t>енность заинтересованных сторон</w:t>
            </w:r>
          </w:p>
        </w:tc>
        <w:tc>
          <w:tcPr>
            <w:tcW w:w="619" w:type="dxa"/>
            <w:tcMar>
              <w:top w:w="28" w:type="dxa"/>
              <w:bottom w:w="28" w:type="dxa"/>
            </w:tcMar>
            <w:vAlign w:val="center"/>
          </w:tcPr>
          <w:p w:rsidR="0007142B" w:rsidRDefault="0007142B" w:rsidP="00DC487F">
            <w:pPr>
              <w:ind w:firstLine="57"/>
              <w:jc w:val="center"/>
              <w:rPr>
                <w:rFonts w:ascii="Times New Roman" w:hAnsi="Times New Roman" w:cs="Times New Roman"/>
                <w:sz w:val="24"/>
                <w:szCs w:val="24"/>
              </w:rPr>
            </w:pPr>
          </w:p>
        </w:tc>
      </w:tr>
      <w:tr w:rsidR="0007142B" w:rsidRPr="00F44281" w:rsidTr="00282A5E">
        <w:trPr>
          <w:jc w:val="center"/>
        </w:trPr>
        <w:tc>
          <w:tcPr>
            <w:tcW w:w="966" w:type="dxa"/>
            <w:tcMar>
              <w:top w:w="28" w:type="dxa"/>
              <w:bottom w:w="28" w:type="dxa"/>
            </w:tcMar>
            <w:vAlign w:val="center"/>
          </w:tcPr>
          <w:p w:rsidR="0007142B" w:rsidRDefault="0007142B" w:rsidP="00DC487F">
            <w:pPr>
              <w:ind w:firstLine="57"/>
              <w:jc w:val="left"/>
              <w:rPr>
                <w:rFonts w:ascii="Times New Roman" w:hAnsi="Times New Roman" w:cs="Times New Roman"/>
                <w:sz w:val="24"/>
                <w:szCs w:val="24"/>
              </w:rPr>
            </w:pPr>
            <w:r>
              <w:rPr>
                <w:rFonts w:ascii="Times New Roman" w:hAnsi="Times New Roman" w:cs="Times New Roman"/>
                <w:sz w:val="24"/>
                <w:szCs w:val="24"/>
              </w:rPr>
              <w:t xml:space="preserve">  7.7</w:t>
            </w:r>
          </w:p>
        </w:tc>
        <w:tc>
          <w:tcPr>
            <w:tcW w:w="7714" w:type="dxa"/>
            <w:tcMar>
              <w:top w:w="28" w:type="dxa"/>
              <w:bottom w:w="28" w:type="dxa"/>
            </w:tcMar>
            <w:vAlign w:val="center"/>
          </w:tcPr>
          <w:p w:rsidR="0007142B" w:rsidRPr="0007142B" w:rsidRDefault="0007142B" w:rsidP="0007142B">
            <w:pPr>
              <w:kinsoku w:val="0"/>
              <w:overflowPunct w:val="0"/>
              <w:ind w:firstLine="0"/>
              <w:jc w:val="left"/>
              <w:rPr>
                <w:rFonts w:ascii="Times New Roman" w:hAnsi="Times New Roman" w:cs="Times New Roman"/>
                <w:color w:val="1A171B"/>
                <w:spacing w:val="-1"/>
                <w:sz w:val="24"/>
                <w:szCs w:val="24"/>
              </w:rPr>
            </w:pPr>
            <w:r w:rsidRPr="0007142B">
              <w:rPr>
                <w:rFonts w:ascii="Times New Roman" w:hAnsi="Times New Roman" w:cs="Times New Roman"/>
                <w:color w:val="1A171B"/>
                <w:spacing w:val="-1"/>
                <w:sz w:val="24"/>
                <w:szCs w:val="24"/>
              </w:rPr>
              <w:t>Долговременное изучение и адаптивность</w:t>
            </w:r>
          </w:p>
        </w:tc>
        <w:tc>
          <w:tcPr>
            <w:tcW w:w="619" w:type="dxa"/>
            <w:tcMar>
              <w:top w:w="28" w:type="dxa"/>
              <w:bottom w:w="28" w:type="dxa"/>
            </w:tcMar>
            <w:vAlign w:val="center"/>
          </w:tcPr>
          <w:p w:rsidR="0007142B" w:rsidRDefault="0007142B" w:rsidP="00DC487F">
            <w:pPr>
              <w:ind w:firstLine="57"/>
              <w:jc w:val="center"/>
              <w:rPr>
                <w:rFonts w:ascii="Times New Roman" w:hAnsi="Times New Roman" w:cs="Times New Roman"/>
                <w:sz w:val="24"/>
                <w:szCs w:val="24"/>
              </w:rPr>
            </w:pPr>
          </w:p>
        </w:tc>
      </w:tr>
      <w:tr w:rsidR="0007142B" w:rsidRPr="00F44281" w:rsidTr="00282A5E">
        <w:trPr>
          <w:jc w:val="center"/>
        </w:trPr>
        <w:tc>
          <w:tcPr>
            <w:tcW w:w="966" w:type="dxa"/>
            <w:tcMar>
              <w:top w:w="28" w:type="dxa"/>
              <w:bottom w:w="28" w:type="dxa"/>
            </w:tcMar>
            <w:vAlign w:val="center"/>
          </w:tcPr>
          <w:p w:rsidR="0007142B" w:rsidRDefault="0007142B" w:rsidP="00DC487F">
            <w:pPr>
              <w:ind w:firstLine="57"/>
              <w:jc w:val="left"/>
              <w:rPr>
                <w:rFonts w:ascii="Times New Roman" w:hAnsi="Times New Roman" w:cs="Times New Roman"/>
                <w:sz w:val="24"/>
                <w:szCs w:val="24"/>
              </w:rPr>
            </w:pPr>
            <w:r>
              <w:rPr>
                <w:rFonts w:ascii="Times New Roman" w:hAnsi="Times New Roman" w:cs="Times New Roman"/>
                <w:sz w:val="24"/>
                <w:szCs w:val="24"/>
              </w:rPr>
              <w:t xml:space="preserve">  7.8</w:t>
            </w:r>
          </w:p>
        </w:tc>
        <w:tc>
          <w:tcPr>
            <w:tcW w:w="7714" w:type="dxa"/>
            <w:tcMar>
              <w:top w:w="28" w:type="dxa"/>
              <w:bottom w:w="28" w:type="dxa"/>
            </w:tcMar>
            <w:vAlign w:val="center"/>
          </w:tcPr>
          <w:p w:rsidR="0007142B" w:rsidRPr="0007142B" w:rsidRDefault="0007142B" w:rsidP="0007142B">
            <w:pPr>
              <w:kinsoku w:val="0"/>
              <w:overflowPunct w:val="0"/>
              <w:ind w:firstLine="0"/>
              <w:jc w:val="left"/>
              <w:rPr>
                <w:rFonts w:ascii="Times New Roman" w:hAnsi="Times New Roman" w:cs="Times New Roman"/>
                <w:color w:val="1A171B"/>
                <w:spacing w:val="-1"/>
                <w:sz w:val="24"/>
                <w:szCs w:val="24"/>
              </w:rPr>
            </w:pPr>
            <w:r w:rsidRPr="0007142B">
              <w:rPr>
                <w:rFonts w:ascii="Times New Roman" w:hAnsi="Times New Roman" w:cs="Times New Roman"/>
                <w:color w:val="1A171B"/>
                <w:spacing w:val="-1"/>
                <w:sz w:val="24"/>
                <w:szCs w:val="24"/>
              </w:rPr>
              <w:t>Управление рисками</w:t>
            </w:r>
          </w:p>
        </w:tc>
        <w:tc>
          <w:tcPr>
            <w:tcW w:w="619" w:type="dxa"/>
            <w:tcMar>
              <w:top w:w="28" w:type="dxa"/>
              <w:bottom w:w="28" w:type="dxa"/>
            </w:tcMar>
            <w:vAlign w:val="center"/>
          </w:tcPr>
          <w:p w:rsidR="0007142B" w:rsidRDefault="0007142B" w:rsidP="00DC487F">
            <w:pPr>
              <w:ind w:firstLine="57"/>
              <w:jc w:val="center"/>
              <w:rPr>
                <w:rFonts w:ascii="Times New Roman" w:hAnsi="Times New Roman" w:cs="Times New Roman"/>
                <w:sz w:val="24"/>
                <w:szCs w:val="24"/>
              </w:rPr>
            </w:pPr>
          </w:p>
        </w:tc>
      </w:tr>
      <w:tr w:rsidR="0007142B" w:rsidRPr="00F44281" w:rsidTr="00282A5E">
        <w:trPr>
          <w:jc w:val="center"/>
        </w:trPr>
        <w:tc>
          <w:tcPr>
            <w:tcW w:w="966" w:type="dxa"/>
            <w:tcMar>
              <w:top w:w="28" w:type="dxa"/>
              <w:bottom w:w="28" w:type="dxa"/>
            </w:tcMar>
            <w:vAlign w:val="center"/>
          </w:tcPr>
          <w:p w:rsidR="0007142B" w:rsidRDefault="0007142B" w:rsidP="00DC487F">
            <w:pPr>
              <w:ind w:firstLine="57"/>
              <w:jc w:val="left"/>
              <w:rPr>
                <w:rFonts w:ascii="Times New Roman" w:hAnsi="Times New Roman" w:cs="Times New Roman"/>
                <w:sz w:val="24"/>
                <w:szCs w:val="24"/>
              </w:rPr>
            </w:pPr>
            <w:r>
              <w:rPr>
                <w:rFonts w:ascii="Times New Roman" w:hAnsi="Times New Roman" w:cs="Times New Roman"/>
                <w:sz w:val="24"/>
                <w:szCs w:val="24"/>
              </w:rPr>
              <w:t xml:space="preserve">  7.9</w:t>
            </w:r>
          </w:p>
        </w:tc>
        <w:tc>
          <w:tcPr>
            <w:tcW w:w="7714" w:type="dxa"/>
            <w:tcMar>
              <w:top w:w="28" w:type="dxa"/>
              <w:bottom w:w="28" w:type="dxa"/>
            </w:tcMar>
            <w:vAlign w:val="center"/>
          </w:tcPr>
          <w:p w:rsidR="0007142B" w:rsidRPr="0007142B" w:rsidRDefault="0007142B" w:rsidP="0007142B">
            <w:pPr>
              <w:kinsoku w:val="0"/>
              <w:overflowPunct w:val="0"/>
              <w:ind w:firstLine="0"/>
              <w:jc w:val="left"/>
              <w:rPr>
                <w:rFonts w:ascii="Times New Roman" w:hAnsi="Times New Roman" w:cs="Times New Roman"/>
                <w:color w:val="1A171B"/>
                <w:spacing w:val="-1"/>
                <w:sz w:val="24"/>
                <w:szCs w:val="24"/>
              </w:rPr>
            </w:pPr>
            <w:r w:rsidRPr="0007142B">
              <w:rPr>
                <w:rFonts w:ascii="Times New Roman" w:hAnsi="Times New Roman" w:cs="Times New Roman"/>
                <w:color w:val="1A171B"/>
                <w:spacing w:val="-1"/>
                <w:sz w:val="24"/>
                <w:szCs w:val="24"/>
              </w:rPr>
              <w:t>Ответственность</w:t>
            </w:r>
          </w:p>
        </w:tc>
        <w:tc>
          <w:tcPr>
            <w:tcW w:w="619" w:type="dxa"/>
            <w:tcMar>
              <w:top w:w="28" w:type="dxa"/>
              <w:bottom w:w="28" w:type="dxa"/>
            </w:tcMar>
            <w:vAlign w:val="center"/>
          </w:tcPr>
          <w:p w:rsidR="0007142B" w:rsidRDefault="0007142B" w:rsidP="00DC487F">
            <w:pPr>
              <w:ind w:firstLine="57"/>
              <w:jc w:val="center"/>
              <w:rPr>
                <w:rFonts w:ascii="Times New Roman" w:hAnsi="Times New Roman" w:cs="Times New Roman"/>
                <w:sz w:val="24"/>
                <w:szCs w:val="24"/>
              </w:rPr>
            </w:pPr>
          </w:p>
        </w:tc>
      </w:tr>
      <w:tr w:rsidR="00D35F56" w:rsidRPr="00F44281" w:rsidTr="00282A5E">
        <w:trPr>
          <w:jc w:val="center"/>
        </w:trPr>
        <w:tc>
          <w:tcPr>
            <w:tcW w:w="966" w:type="dxa"/>
            <w:tcMar>
              <w:top w:w="28" w:type="dxa"/>
              <w:bottom w:w="28" w:type="dxa"/>
            </w:tcMar>
            <w:vAlign w:val="center"/>
          </w:tcPr>
          <w:p w:rsidR="00D35F56" w:rsidRDefault="0007142B" w:rsidP="00DC487F">
            <w:pPr>
              <w:ind w:firstLine="57"/>
              <w:jc w:val="left"/>
              <w:rPr>
                <w:rFonts w:ascii="Times New Roman" w:hAnsi="Times New Roman" w:cs="Times New Roman"/>
                <w:sz w:val="24"/>
                <w:szCs w:val="24"/>
              </w:rPr>
            </w:pPr>
            <w:r>
              <w:rPr>
                <w:rFonts w:ascii="Times New Roman" w:hAnsi="Times New Roman" w:cs="Times New Roman"/>
                <w:sz w:val="24"/>
                <w:szCs w:val="24"/>
              </w:rPr>
              <w:t xml:space="preserve">  7.10</w:t>
            </w:r>
          </w:p>
        </w:tc>
        <w:tc>
          <w:tcPr>
            <w:tcW w:w="7714" w:type="dxa"/>
            <w:tcMar>
              <w:top w:w="28" w:type="dxa"/>
              <w:bottom w:w="28" w:type="dxa"/>
            </w:tcMar>
            <w:vAlign w:val="center"/>
          </w:tcPr>
          <w:p w:rsidR="00D35F56" w:rsidRPr="00D35F56" w:rsidRDefault="0007142B" w:rsidP="00DC487F">
            <w:pPr>
              <w:kinsoku w:val="0"/>
              <w:overflowPunct w:val="0"/>
              <w:ind w:firstLine="0"/>
              <w:jc w:val="left"/>
              <w:rPr>
                <w:rFonts w:ascii="Times New Roman" w:hAnsi="Times New Roman" w:cs="Times New Roman"/>
                <w:color w:val="1A171B"/>
                <w:spacing w:val="-1"/>
                <w:sz w:val="24"/>
                <w:szCs w:val="24"/>
              </w:rPr>
            </w:pPr>
            <w:r w:rsidRPr="0007142B">
              <w:rPr>
                <w:rFonts w:ascii="Times New Roman" w:hAnsi="Times New Roman" w:cs="Times New Roman"/>
                <w:color w:val="1A171B"/>
                <w:spacing w:val="-1"/>
                <w:sz w:val="24"/>
                <w:szCs w:val="24"/>
              </w:rPr>
              <w:t>Прозрачность</w:t>
            </w:r>
          </w:p>
        </w:tc>
        <w:tc>
          <w:tcPr>
            <w:tcW w:w="619" w:type="dxa"/>
            <w:tcMar>
              <w:top w:w="28" w:type="dxa"/>
              <w:bottom w:w="28" w:type="dxa"/>
            </w:tcMar>
            <w:vAlign w:val="center"/>
          </w:tcPr>
          <w:p w:rsidR="00D35F56" w:rsidRDefault="00D35F56" w:rsidP="00DC487F">
            <w:pPr>
              <w:ind w:firstLine="57"/>
              <w:jc w:val="center"/>
              <w:rPr>
                <w:rFonts w:ascii="Times New Roman" w:hAnsi="Times New Roman" w:cs="Times New Roman"/>
                <w:sz w:val="24"/>
                <w:szCs w:val="24"/>
              </w:rPr>
            </w:pPr>
          </w:p>
        </w:tc>
      </w:tr>
      <w:tr w:rsidR="00DD734D" w:rsidRPr="00F44281" w:rsidTr="00282A5E">
        <w:trPr>
          <w:jc w:val="center"/>
        </w:trPr>
        <w:tc>
          <w:tcPr>
            <w:tcW w:w="8680" w:type="dxa"/>
            <w:gridSpan w:val="2"/>
            <w:tcMar>
              <w:top w:w="28" w:type="dxa"/>
              <w:bottom w:w="28" w:type="dxa"/>
            </w:tcMar>
            <w:vAlign w:val="center"/>
          </w:tcPr>
          <w:p w:rsidR="00D3757C" w:rsidRDefault="00DD734D" w:rsidP="00DC487F">
            <w:pPr>
              <w:kinsoku w:val="0"/>
              <w:overflowPunct w:val="0"/>
              <w:ind w:left="1735" w:hanging="1735"/>
              <w:jc w:val="left"/>
              <w:rPr>
                <w:rFonts w:ascii="Times New Roman" w:hAnsi="Times New Roman" w:cs="Times New Roman"/>
                <w:sz w:val="24"/>
                <w:szCs w:val="24"/>
              </w:rPr>
            </w:pPr>
            <w:r w:rsidRPr="000A3F07">
              <w:rPr>
                <w:rFonts w:ascii="Times New Roman" w:hAnsi="Times New Roman" w:cs="Times New Roman"/>
                <w:sz w:val="24"/>
                <w:szCs w:val="24"/>
              </w:rPr>
              <w:t xml:space="preserve">Приложение </w:t>
            </w:r>
            <w:r w:rsidRPr="000A3F07">
              <w:rPr>
                <w:rFonts w:ascii="Times New Roman" w:hAnsi="Times New Roman" w:cs="Times New Roman"/>
                <w:sz w:val="24"/>
                <w:szCs w:val="24"/>
                <w:lang w:val="en-US"/>
              </w:rPr>
              <w:t>A</w:t>
            </w:r>
            <w:r w:rsidRPr="000A3F07">
              <w:rPr>
                <w:rFonts w:ascii="Times New Roman" w:hAnsi="Times New Roman" w:cs="Times New Roman"/>
                <w:sz w:val="24"/>
                <w:szCs w:val="24"/>
              </w:rPr>
              <w:t xml:space="preserve"> (</w:t>
            </w:r>
            <w:r w:rsidR="0007142B" w:rsidRPr="0007142B">
              <w:rPr>
                <w:rFonts w:ascii="Times New Roman" w:hAnsi="Times New Roman" w:cs="Times New Roman"/>
                <w:sz w:val="24"/>
                <w:szCs w:val="24"/>
              </w:rPr>
              <w:t>информационное) Серия документов по</w:t>
            </w:r>
            <w:r w:rsidR="00D3757C">
              <w:rPr>
                <w:rFonts w:ascii="Times New Roman" w:hAnsi="Times New Roman" w:cs="Times New Roman"/>
                <w:sz w:val="24"/>
                <w:szCs w:val="24"/>
              </w:rPr>
              <w:t xml:space="preserve"> стабильности зданий и</w:t>
            </w:r>
          </w:p>
          <w:p w:rsidR="00DD734D" w:rsidRPr="000A3F07" w:rsidRDefault="00D3757C" w:rsidP="00DC487F">
            <w:pPr>
              <w:kinsoku w:val="0"/>
              <w:overflowPunct w:val="0"/>
              <w:ind w:left="1735" w:hanging="1735"/>
              <w:jc w:val="left"/>
              <w:rPr>
                <w:rFonts w:ascii="Times New Roman" w:hAnsi="Times New Roman" w:cs="Times New Roman"/>
                <w:sz w:val="24"/>
                <w:szCs w:val="24"/>
              </w:rPr>
            </w:pPr>
            <w:r>
              <w:rPr>
                <w:rFonts w:ascii="Times New Roman" w:hAnsi="Times New Roman" w:cs="Times New Roman"/>
                <w:sz w:val="24"/>
                <w:szCs w:val="24"/>
              </w:rPr>
              <w:lastRenderedPageBreak/>
              <w:t xml:space="preserve">                           </w:t>
            </w:r>
            <w:r w:rsidR="0007142B" w:rsidRPr="0007142B">
              <w:rPr>
                <w:rFonts w:ascii="Times New Roman" w:hAnsi="Times New Roman" w:cs="Times New Roman"/>
                <w:sz w:val="24"/>
                <w:szCs w:val="24"/>
              </w:rPr>
              <w:t>сооружений гражданского назначения</w:t>
            </w:r>
          </w:p>
        </w:tc>
        <w:tc>
          <w:tcPr>
            <w:tcW w:w="619" w:type="dxa"/>
            <w:tcMar>
              <w:top w:w="28" w:type="dxa"/>
              <w:bottom w:w="28" w:type="dxa"/>
            </w:tcMar>
            <w:vAlign w:val="center"/>
          </w:tcPr>
          <w:p w:rsidR="00DD734D" w:rsidRPr="000A3F07" w:rsidRDefault="00DD734D" w:rsidP="00DC487F">
            <w:pPr>
              <w:ind w:firstLine="57"/>
              <w:jc w:val="center"/>
              <w:rPr>
                <w:rFonts w:ascii="Times New Roman" w:hAnsi="Times New Roman" w:cs="Times New Roman"/>
                <w:sz w:val="24"/>
                <w:szCs w:val="24"/>
              </w:rPr>
            </w:pPr>
          </w:p>
        </w:tc>
      </w:tr>
      <w:tr w:rsidR="00DD734D" w:rsidRPr="00F44281" w:rsidTr="00282A5E">
        <w:trPr>
          <w:jc w:val="center"/>
        </w:trPr>
        <w:tc>
          <w:tcPr>
            <w:tcW w:w="8680" w:type="dxa"/>
            <w:gridSpan w:val="2"/>
            <w:tcMar>
              <w:top w:w="28" w:type="dxa"/>
              <w:bottom w:w="28" w:type="dxa"/>
            </w:tcMar>
            <w:vAlign w:val="center"/>
          </w:tcPr>
          <w:p w:rsidR="00D3757C" w:rsidRDefault="00DD734D" w:rsidP="0007142B">
            <w:pPr>
              <w:ind w:firstLine="0"/>
              <w:jc w:val="left"/>
              <w:rPr>
                <w:rFonts w:ascii="Times New Roman" w:hAnsi="Times New Roman" w:cs="Times New Roman"/>
                <w:color w:val="000000"/>
                <w:spacing w:val="-2"/>
                <w:sz w:val="24"/>
                <w:szCs w:val="24"/>
              </w:rPr>
            </w:pPr>
            <w:r w:rsidRPr="000A3F07">
              <w:rPr>
                <w:rFonts w:ascii="Times New Roman" w:hAnsi="Times New Roman" w:cs="Times New Roman"/>
                <w:sz w:val="24"/>
                <w:szCs w:val="24"/>
              </w:rPr>
              <w:lastRenderedPageBreak/>
              <w:t xml:space="preserve">Приложение </w:t>
            </w:r>
            <w:r w:rsidRPr="000A3F07">
              <w:rPr>
                <w:rFonts w:ascii="Times New Roman" w:hAnsi="Times New Roman" w:cs="Times New Roman"/>
                <w:sz w:val="24"/>
                <w:szCs w:val="24"/>
                <w:lang w:val="en-US"/>
              </w:rPr>
              <w:t>B</w:t>
            </w:r>
            <w:r w:rsidRPr="000A3F07">
              <w:rPr>
                <w:rFonts w:ascii="Times New Roman" w:hAnsi="Times New Roman" w:cs="Times New Roman"/>
                <w:sz w:val="24"/>
                <w:szCs w:val="24"/>
              </w:rPr>
              <w:t xml:space="preserve"> (информационное) </w:t>
            </w:r>
            <w:r w:rsidR="0007142B" w:rsidRPr="0007142B">
              <w:rPr>
                <w:rFonts w:ascii="Times New Roman" w:hAnsi="Times New Roman" w:cs="Times New Roman"/>
                <w:color w:val="000000"/>
                <w:spacing w:val="-2"/>
                <w:sz w:val="24"/>
                <w:szCs w:val="24"/>
              </w:rPr>
              <w:t>Руководство, предоставленное серией ISO 15686</w:t>
            </w:r>
          </w:p>
          <w:p w:rsidR="00D3757C" w:rsidRDefault="00D3757C" w:rsidP="0007142B">
            <w:pPr>
              <w:ind w:firstLine="0"/>
              <w:jc w:val="left"/>
              <w:rPr>
                <w:rFonts w:ascii="Times New Roman" w:hAnsi="Times New Roman" w:cs="Times New Roman"/>
                <w:color w:val="000000"/>
                <w:spacing w:val="-2"/>
                <w:sz w:val="24"/>
                <w:szCs w:val="24"/>
              </w:rPr>
            </w:pPr>
            <w:r>
              <w:rPr>
                <w:rFonts w:ascii="Times New Roman" w:hAnsi="Times New Roman" w:cs="Times New Roman"/>
                <w:color w:val="000000"/>
                <w:spacing w:val="-2"/>
                <w:sz w:val="24"/>
                <w:szCs w:val="24"/>
              </w:rPr>
              <w:t xml:space="preserve">                          </w:t>
            </w:r>
            <w:r w:rsidR="0007142B" w:rsidRPr="0007142B">
              <w:rPr>
                <w:rFonts w:ascii="Times New Roman" w:hAnsi="Times New Roman" w:cs="Times New Roman"/>
                <w:color w:val="000000"/>
                <w:spacing w:val="-2"/>
                <w:sz w:val="24"/>
                <w:szCs w:val="24"/>
              </w:rPr>
              <w:t xml:space="preserve"> для планирования срока эксплуатации зданий и строительных </w:t>
            </w:r>
          </w:p>
          <w:p w:rsidR="00DD734D" w:rsidRPr="000A3F07" w:rsidRDefault="00D3757C" w:rsidP="0007142B">
            <w:pPr>
              <w:ind w:firstLine="0"/>
              <w:jc w:val="left"/>
              <w:rPr>
                <w:rFonts w:ascii="Times New Roman" w:hAnsi="Times New Roman" w:cs="Times New Roman"/>
                <w:sz w:val="24"/>
                <w:szCs w:val="24"/>
              </w:rPr>
            </w:pPr>
            <w:r>
              <w:rPr>
                <w:rFonts w:ascii="Times New Roman" w:hAnsi="Times New Roman" w:cs="Times New Roman"/>
                <w:color w:val="000000"/>
                <w:spacing w:val="-2"/>
                <w:sz w:val="24"/>
                <w:szCs w:val="24"/>
              </w:rPr>
              <w:t xml:space="preserve">                           </w:t>
            </w:r>
            <w:r w:rsidR="0007142B" w:rsidRPr="0007142B">
              <w:rPr>
                <w:rFonts w:ascii="Times New Roman" w:hAnsi="Times New Roman" w:cs="Times New Roman"/>
                <w:color w:val="000000"/>
                <w:spacing w:val="-2"/>
                <w:sz w:val="24"/>
                <w:szCs w:val="24"/>
              </w:rPr>
              <w:t>активов</w:t>
            </w:r>
          </w:p>
        </w:tc>
        <w:tc>
          <w:tcPr>
            <w:tcW w:w="619" w:type="dxa"/>
            <w:tcMar>
              <w:top w:w="28" w:type="dxa"/>
              <w:bottom w:w="28" w:type="dxa"/>
            </w:tcMar>
            <w:vAlign w:val="center"/>
          </w:tcPr>
          <w:p w:rsidR="00DD734D" w:rsidRPr="000A3F07" w:rsidRDefault="00DD734D" w:rsidP="00DC487F">
            <w:pPr>
              <w:ind w:firstLine="57"/>
              <w:jc w:val="center"/>
              <w:rPr>
                <w:rFonts w:ascii="Times New Roman" w:hAnsi="Times New Roman" w:cs="Times New Roman"/>
                <w:sz w:val="24"/>
                <w:szCs w:val="24"/>
              </w:rPr>
            </w:pPr>
          </w:p>
        </w:tc>
      </w:tr>
      <w:tr w:rsidR="00DD734D" w:rsidRPr="00F44281" w:rsidTr="00282A5E">
        <w:trPr>
          <w:jc w:val="center"/>
        </w:trPr>
        <w:tc>
          <w:tcPr>
            <w:tcW w:w="8680" w:type="dxa"/>
            <w:gridSpan w:val="2"/>
            <w:tcMar>
              <w:top w:w="28" w:type="dxa"/>
              <w:bottom w:w="28" w:type="dxa"/>
            </w:tcMar>
          </w:tcPr>
          <w:p w:rsidR="00DD734D" w:rsidRPr="000A3F07" w:rsidRDefault="00DD734D" w:rsidP="00DC487F">
            <w:pPr>
              <w:ind w:left="1735" w:hanging="1735"/>
              <w:rPr>
                <w:rFonts w:ascii="Times New Roman" w:hAnsi="Times New Roman" w:cs="Times New Roman"/>
                <w:sz w:val="24"/>
                <w:szCs w:val="24"/>
              </w:rPr>
            </w:pPr>
            <w:r w:rsidRPr="000A3F07">
              <w:rPr>
                <w:rFonts w:ascii="Times New Roman" w:hAnsi="Times New Roman" w:cs="Times New Roman"/>
                <w:sz w:val="24"/>
                <w:szCs w:val="24"/>
              </w:rPr>
              <w:t xml:space="preserve">Библиография </w:t>
            </w:r>
          </w:p>
        </w:tc>
        <w:tc>
          <w:tcPr>
            <w:tcW w:w="619" w:type="dxa"/>
            <w:tcMar>
              <w:top w:w="28" w:type="dxa"/>
              <w:bottom w:w="28" w:type="dxa"/>
            </w:tcMar>
            <w:vAlign w:val="center"/>
          </w:tcPr>
          <w:p w:rsidR="00DD734D" w:rsidRPr="000A3F07" w:rsidRDefault="00DD734D" w:rsidP="00DC487F">
            <w:pPr>
              <w:ind w:firstLine="57"/>
              <w:jc w:val="center"/>
              <w:rPr>
                <w:rFonts w:ascii="Times New Roman" w:hAnsi="Times New Roman" w:cs="Times New Roman"/>
                <w:sz w:val="24"/>
                <w:szCs w:val="24"/>
              </w:rPr>
            </w:pPr>
          </w:p>
        </w:tc>
      </w:tr>
    </w:tbl>
    <w:p w:rsidR="00DD734D" w:rsidRDefault="00DD734D" w:rsidP="00D91876">
      <w:pPr>
        <w:ind w:firstLine="0"/>
        <w:jc w:val="center"/>
        <w:rPr>
          <w:rFonts w:ascii="Times New Roman" w:hAnsi="Times New Roman" w:cs="Times New Roman"/>
          <w:b/>
          <w:color w:val="000000"/>
          <w:spacing w:val="-2"/>
          <w:sz w:val="24"/>
          <w:szCs w:val="24"/>
        </w:rPr>
      </w:pPr>
    </w:p>
    <w:p w:rsidR="00FC3EFB" w:rsidRPr="004452C1" w:rsidRDefault="00FC3EFB" w:rsidP="000D0A21">
      <w:pPr>
        <w:ind w:firstLine="0"/>
        <w:jc w:val="center"/>
        <w:rPr>
          <w:rFonts w:ascii="Times New Roman" w:hAnsi="Times New Roman" w:cs="Times New Roman"/>
          <w:b/>
          <w:color w:val="000000"/>
          <w:spacing w:val="-2"/>
          <w:sz w:val="24"/>
          <w:szCs w:val="24"/>
        </w:rPr>
      </w:pPr>
    </w:p>
    <w:p w:rsidR="00161B4F" w:rsidRPr="00161B4F" w:rsidRDefault="00161B4F">
      <w:pPr>
        <w:widowControl/>
        <w:autoSpaceDE/>
        <w:autoSpaceDN/>
        <w:adjustRightInd/>
        <w:ind w:firstLine="0"/>
        <w:jc w:val="left"/>
        <w:rPr>
          <w:rFonts w:ascii="Times New Roman" w:hAnsi="Times New Roman" w:cs="Times New Roman"/>
          <w:b/>
          <w:color w:val="000000"/>
          <w:spacing w:val="-2"/>
          <w:sz w:val="24"/>
          <w:szCs w:val="24"/>
        </w:rPr>
        <w:sectPr w:rsidR="00161B4F" w:rsidRPr="00161B4F" w:rsidSect="004F15F5">
          <w:headerReference w:type="even" r:id="rId9"/>
          <w:headerReference w:type="default" r:id="rId10"/>
          <w:footerReference w:type="even" r:id="rId11"/>
          <w:footerReference w:type="default" r:id="rId12"/>
          <w:footnotePr>
            <w:numFmt w:val="chicago"/>
            <w:numRestart w:val="eachPage"/>
          </w:footnotePr>
          <w:pgSz w:w="11906" w:h="16838" w:code="9"/>
          <w:pgMar w:top="1418" w:right="1418" w:bottom="1418" w:left="1134" w:header="1021" w:footer="1021" w:gutter="0"/>
          <w:pgNumType w:fmt="upperRoman" w:start="1"/>
          <w:cols w:space="708"/>
          <w:titlePg/>
          <w:docGrid w:linePitch="360"/>
        </w:sectPr>
      </w:pPr>
    </w:p>
    <w:p w:rsidR="000B57DC" w:rsidRPr="00F44281" w:rsidRDefault="00DC3638" w:rsidP="009B1340">
      <w:pPr>
        <w:pStyle w:val="12"/>
        <w:pBdr>
          <w:bottom w:val="single" w:sz="18" w:space="0" w:color="auto"/>
        </w:pBdr>
        <w:tabs>
          <w:tab w:val="left" w:pos="0"/>
        </w:tabs>
        <w:ind w:firstLine="0"/>
        <w:jc w:val="center"/>
        <w:outlineLvl w:val="0"/>
        <w:rPr>
          <w:b/>
          <w:sz w:val="24"/>
          <w:szCs w:val="24"/>
        </w:rPr>
      </w:pPr>
      <w:r w:rsidRPr="00F44281">
        <w:rPr>
          <w:b/>
          <w:sz w:val="24"/>
          <w:szCs w:val="24"/>
        </w:rPr>
        <w:lastRenderedPageBreak/>
        <w:t>НАЦИОНАЛЬ</w:t>
      </w:r>
      <w:r w:rsidR="000B57DC" w:rsidRPr="00F44281">
        <w:rPr>
          <w:b/>
          <w:sz w:val="24"/>
          <w:szCs w:val="24"/>
        </w:rPr>
        <w:t>НЫЙ СТАНДАРТ РЕСПУБЛИКИ КАЗАХСТАН</w:t>
      </w:r>
    </w:p>
    <w:p w:rsidR="002F4EB4" w:rsidRPr="00F44281" w:rsidRDefault="002F4EB4" w:rsidP="002F4EB4">
      <w:pPr>
        <w:pStyle w:val="12"/>
        <w:tabs>
          <w:tab w:val="left" w:pos="1560"/>
        </w:tabs>
        <w:ind w:firstLine="0"/>
        <w:jc w:val="center"/>
        <w:rPr>
          <w:b/>
          <w:sz w:val="24"/>
          <w:szCs w:val="24"/>
          <w:lang w:val="kk-KZ"/>
        </w:rPr>
      </w:pPr>
    </w:p>
    <w:p w:rsidR="002F4EB4" w:rsidRDefault="002F4EB4" w:rsidP="002F4EB4">
      <w:pPr>
        <w:ind w:firstLine="0"/>
        <w:jc w:val="center"/>
        <w:rPr>
          <w:rFonts w:ascii="Times New Roman" w:hAnsi="Times New Roman" w:cs="Times New Roman"/>
          <w:b/>
          <w:color w:val="000000"/>
          <w:sz w:val="24"/>
          <w:szCs w:val="24"/>
        </w:rPr>
      </w:pPr>
      <w:r w:rsidRPr="0058302F">
        <w:rPr>
          <w:rFonts w:ascii="Times New Roman" w:hAnsi="Times New Roman" w:cs="Times New Roman"/>
          <w:b/>
          <w:color w:val="000000"/>
          <w:sz w:val="24"/>
          <w:szCs w:val="24"/>
        </w:rPr>
        <w:t>Стабильность зданий и соору</w:t>
      </w:r>
      <w:r>
        <w:rPr>
          <w:rFonts w:ascii="Times New Roman" w:hAnsi="Times New Roman" w:cs="Times New Roman"/>
          <w:b/>
          <w:color w:val="000000"/>
          <w:sz w:val="24"/>
          <w:szCs w:val="24"/>
        </w:rPr>
        <w:t>жений гражданского назначения</w:t>
      </w:r>
    </w:p>
    <w:p w:rsidR="002F4EB4" w:rsidRPr="002F4EB4" w:rsidRDefault="002F4EB4" w:rsidP="002F4EB4">
      <w:pPr>
        <w:ind w:firstLine="0"/>
        <w:jc w:val="center"/>
        <w:rPr>
          <w:rFonts w:ascii="Times New Roman" w:hAnsi="Times New Roman" w:cs="Times New Roman"/>
          <w:b/>
          <w:color w:val="000000"/>
          <w:sz w:val="24"/>
          <w:szCs w:val="24"/>
        </w:rPr>
      </w:pPr>
    </w:p>
    <w:p w:rsidR="002F4EB4" w:rsidRPr="0058302F" w:rsidRDefault="002F4EB4" w:rsidP="002F4EB4">
      <w:pPr>
        <w:ind w:firstLine="0"/>
        <w:jc w:val="center"/>
        <w:rPr>
          <w:rFonts w:ascii="Times New Roman" w:hAnsi="Times New Roman" w:cs="Times New Roman"/>
          <w:b/>
          <w:bCs/>
          <w:spacing w:val="20"/>
          <w:sz w:val="24"/>
          <w:szCs w:val="24"/>
        </w:rPr>
      </w:pPr>
      <w:r w:rsidRPr="0058302F">
        <w:rPr>
          <w:rFonts w:ascii="Times New Roman" w:hAnsi="Times New Roman" w:cs="Times New Roman"/>
          <w:b/>
          <w:color w:val="000000"/>
          <w:sz w:val="24"/>
          <w:szCs w:val="24"/>
        </w:rPr>
        <w:t>ОБЩИЕ ПРИНЦИПЫ</w:t>
      </w:r>
    </w:p>
    <w:p w:rsidR="00391242" w:rsidRPr="008E3687" w:rsidRDefault="00391242" w:rsidP="002F4EB4">
      <w:pPr>
        <w:pStyle w:val="12"/>
        <w:pBdr>
          <w:bottom w:val="single" w:sz="18" w:space="0" w:color="auto"/>
        </w:pBdr>
        <w:tabs>
          <w:tab w:val="left" w:pos="567"/>
          <w:tab w:val="left" w:pos="1560"/>
        </w:tabs>
        <w:ind w:firstLine="0"/>
        <w:rPr>
          <w:b/>
          <w:sz w:val="16"/>
          <w:szCs w:val="16"/>
        </w:rPr>
      </w:pPr>
    </w:p>
    <w:p w:rsidR="000568F0" w:rsidRPr="00DB7032" w:rsidRDefault="002446ED" w:rsidP="00CB108F">
      <w:pPr>
        <w:shd w:val="clear" w:color="auto" w:fill="FFFFFF"/>
        <w:tabs>
          <w:tab w:val="left" w:pos="284"/>
          <w:tab w:val="left" w:pos="1560"/>
        </w:tabs>
        <w:jc w:val="right"/>
        <w:rPr>
          <w:rFonts w:ascii="Times New Roman" w:hAnsi="Times New Roman" w:cs="Times New Roman"/>
          <w:b/>
          <w:color w:val="000000"/>
          <w:spacing w:val="-1"/>
          <w:sz w:val="24"/>
          <w:szCs w:val="24"/>
        </w:rPr>
      </w:pPr>
      <w:r w:rsidRPr="00F44281">
        <w:rPr>
          <w:rFonts w:ascii="Times New Roman" w:hAnsi="Times New Roman" w:cs="Times New Roman"/>
          <w:b/>
          <w:color w:val="000000"/>
          <w:spacing w:val="-1"/>
          <w:sz w:val="24"/>
          <w:szCs w:val="24"/>
        </w:rPr>
        <w:t xml:space="preserve">Дата </w:t>
      </w:r>
      <w:r w:rsidR="00DD2FB5" w:rsidRPr="00F44281">
        <w:rPr>
          <w:rFonts w:ascii="Times New Roman" w:hAnsi="Times New Roman" w:cs="Times New Roman"/>
          <w:b/>
          <w:color w:val="000000"/>
          <w:spacing w:val="-1"/>
          <w:sz w:val="24"/>
          <w:szCs w:val="24"/>
        </w:rPr>
        <w:t xml:space="preserve">введения </w:t>
      </w:r>
      <w:r w:rsidR="00315001" w:rsidRPr="00F44281">
        <w:rPr>
          <w:rFonts w:ascii="Times New Roman" w:hAnsi="Times New Roman" w:cs="Times New Roman"/>
          <w:b/>
          <w:color w:val="000000"/>
          <w:spacing w:val="-1"/>
          <w:sz w:val="24"/>
          <w:szCs w:val="24"/>
        </w:rPr>
        <w:t>_____</w:t>
      </w:r>
    </w:p>
    <w:p w:rsidR="00282A5E" w:rsidRDefault="00282A5E" w:rsidP="00282A5E">
      <w:pPr>
        <w:shd w:val="clear" w:color="auto" w:fill="FFFFFF"/>
        <w:tabs>
          <w:tab w:val="left" w:pos="2218"/>
        </w:tabs>
        <w:rPr>
          <w:rFonts w:ascii="Times New Roman" w:hAnsi="Times New Roman" w:cs="Times New Roman"/>
          <w:b/>
          <w:color w:val="000000"/>
          <w:spacing w:val="2"/>
          <w:sz w:val="24"/>
          <w:szCs w:val="24"/>
        </w:rPr>
      </w:pPr>
    </w:p>
    <w:p w:rsidR="00633CD5" w:rsidRPr="00282A5E" w:rsidRDefault="00633CD5" w:rsidP="00282A5E">
      <w:pPr>
        <w:shd w:val="clear" w:color="auto" w:fill="FFFFFF"/>
        <w:tabs>
          <w:tab w:val="left" w:pos="2218"/>
        </w:tabs>
        <w:rPr>
          <w:rFonts w:ascii="Times New Roman" w:hAnsi="Times New Roman" w:cs="Times New Roman"/>
          <w:b/>
          <w:color w:val="000000"/>
          <w:spacing w:val="2"/>
          <w:sz w:val="24"/>
          <w:szCs w:val="24"/>
        </w:rPr>
      </w:pPr>
      <w:r w:rsidRPr="00282A5E">
        <w:rPr>
          <w:rFonts w:ascii="Times New Roman" w:hAnsi="Times New Roman" w:cs="Times New Roman"/>
          <w:b/>
          <w:color w:val="000000"/>
          <w:spacing w:val="2"/>
          <w:sz w:val="24"/>
          <w:szCs w:val="24"/>
        </w:rPr>
        <w:t>1 Область применения</w:t>
      </w:r>
    </w:p>
    <w:p w:rsidR="00EE7236" w:rsidRPr="00282A5E" w:rsidRDefault="00EE7236" w:rsidP="00282A5E">
      <w:pPr>
        <w:shd w:val="clear" w:color="auto" w:fill="FFFFFF"/>
        <w:tabs>
          <w:tab w:val="left" w:pos="2218"/>
        </w:tabs>
        <w:rPr>
          <w:rFonts w:ascii="Times New Roman" w:hAnsi="Times New Roman" w:cs="Times New Roman"/>
          <w:b/>
          <w:color w:val="000000"/>
          <w:spacing w:val="2"/>
          <w:sz w:val="24"/>
          <w:szCs w:val="24"/>
        </w:rPr>
      </w:pPr>
    </w:p>
    <w:p w:rsidR="00FE6BD0" w:rsidRPr="00282A5E" w:rsidRDefault="00FE6BD0" w:rsidP="00282A5E">
      <w:pPr>
        <w:widowControl/>
        <w:rPr>
          <w:rFonts w:ascii="Times New Roman" w:hAnsi="Times New Roman" w:cs="Times New Roman"/>
          <w:sz w:val="24"/>
          <w:szCs w:val="24"/>
          <w:lang w:eastAsia="en-US"/>
        </w:rPr>
      </w:pPr>
      <w:r w:rsidRPr="00282A5E">
        <w:rPr>
          <w:rFonts w:ascii="Times New Roman" w:hAnsi="Times New Roman" w:cs="Times New Roman"/>
          <w:sz w:val="24"/>
          <w:szCs w:val="24"/>
          <w:lang w:eastAsia="en-US"/>
        </w:rPr>
        <w:t xml:space="preserve">В настоящем </w:t>
      </w:r>
      <w:r w:rsidR="00282A5E">
        <w:rPr>
          <w:rFonts w:ascii="Times New Roman" w:hAnsi="Times New Roman" w:cs="Times New Roman"/>
          <w:sz w:val="24"/>
          <w:szCs w:val="24"/>
          <w:lang w:eastAsia="en-US"/>
        </w:rPr>
        <w:t>стандарте</w:t>
      </w:r>
      <w:r w:rsidRPr="00282A5E">
        <w:rPr>
          <w:rFonts w:ascii="Times New Roman" w:hAnsi="Times New Roman" w:cs="Times New Roman"/>
          <w:sz w:val="24"/>
          <w:szCs w:val="24"/>
          <w:lang w:eastAsia="en-US"/>
        </w:rPr>
        <w:t xml:space="preserve"> определены и установлены общие принципы вклада зданий, сооружений гражданского назначения и прочих типов строительных объектов (далее по тексту совместно именуемые как строительные объекты) в устойчивое развитие. Он основан на концепции устойчивого развития применительно к жизненному циклу строительных объектов, от начала до конца срока эксплуатации.</w:t>
      </w:r>
    </w:p>
    <w:p w:rsidR="00FE6BD0" w:rsidRPr="00282A5E" w:rsidRDefault="00282A5E" w:rsidP="00282A5E">
      <w:pPr>
        <w:widowControl/>
        <w:rPr>
          <w:rFonts w:ascii="Times New Roman" w:hAnsi="Times New Roman" w:cs="Times New Roman"/>
          <w:sz w:val="24"/>
          <w:szCs w:val="24"/>
          <w:lang w:eastAsia="en-US"/>
        </w:rPr>
      </w:pPr>
      <w:r>
        <w:rPr>
          <w:rFonts w:ascii="Times New Roman" w:hAnsi="Times New Roman" w:cs="Times New Roman"/>
          <w:sz w:val="24"/>
          <w:szCs w:val="24"/>
          <w:lang w:eastAsia="en-US"/>
        </w:rPr>
        <w:t>Настоящий стандар</w:t>
      </w:r>
      <w:r w:rsidR="00FE6BD0" w:rsidRPr="00282A5E">
        <w:rPr>
          <w:rFonts w:ascii="Times New Roman" w:hAnsi="Times New Roman" w:cs="Times New Roman"/>
          <w:sz w:val="24"/>
          <w:szCs w:val="24"/>
          <w:lang w:eastAsia="en-US"/>
        </w:rPr>
        <w:t xml:space="preserve">т распространяется на новые и существующие строительные объекты, как по отдельности, так и совместно, а также к материалам, изделиям, услугам и технологическим процессам, связанным с их жизненным циклом. В настоящем </w:t>
      </w:r>
      <w:r w:rsidR="00874485">
        <w:rPr>
          <w:rFonts w:ascii="Times New Roman" w:hAnsi="Times New Roman" w:cs="Times New Roman"/>
          <w:sz w:val="24"/>
          <w:szCs w:val="24"/>
          <w:lang w:eastAsia="en-US"/>
        </w:rPr>
        <w:t>стандарт</w:t>
      </w:r>
      <w:r w:rsidR="00FE6BD0" w:rsidRPr="00282A5E">
        <w:rPr>
          <w:rFonts w:ascii="Times New Roman" w:hAnsi="Times New Roman" w:cs="Times New Roman"/>
          <w:sz w:val="24"/>
          <w:szCs w:val="24"/>
          <w:lang w:eastAsia="en-US"/>
        </w:rPr>
        <w:t>е не предоставлены уровни эффективности (эталоны), которые могут служить основой для заявлений о стабильности.</w:t>
      </w:r>
    </w:p>
    <w:p w:rsidR="00FE6BD0" w:rsidRPr="00282A5E" w:rsidRDefault="00FE6BD0" w:rsidP="00282A5E">
      <w:pPr>
        <w:widowControl/>
        <w:rPr>
          <w:rFonts w:ascii="Times New Roman" w:hAnsi="Times New Roman" w:cs="Times New Roman"/>
          <w:sz w:val="24"/>
          <w:szCs w:val="24"/>
          <w:lang w:eastAsia="en-US"/>
        </w:rPr>
      </w:pPr>
    </w:p>
    <w:p w:rsidR="00E5127C" w:rsidRDefault="00E5127C" w:rsidP="00282A5E">
      <w:pPr>
        <w:widowControl/>
        <w:rPr>
          <w:rFonts w:ascii="Times New Roman" w:hAnsi="Times New Roman" w:cs="Times New Roman"/>
          <w:lang w:eastAsia="en-US"/>
        </w:rPr>
      </w:pPr>
      <w:r>
        <w:rPr>
          <w:rFonts w:ascii="Times New Roman" w:hAnsi="Times New Roman" w:cs="Times New Roman"/>
          <w:lang w:eastAsia="en-US"/>
        </w:rPr>
        <w:t>Примечания</w:t>
      </w:r>
    </w:p>
    <w:p w:rsidR="00FE6BD0" w:rsidRPr="00282A5E" w:rsidRDefault="00FE6BD0" w:rsidP="00282A5E">
      <w:pPr>
        <w:widowControl/>
        <w:rPr>
          <w:rFonts w:ascii="Times New Roman" w:hAnsi="Times New Roman" w:cs="Times New Roman"/>
          <w:lang w:eastAsia="en-US"/>
        </w:rPr>
      </w:pPr>
      <w:r w:rsidRPr="00282A5E">
        <w:rPr>
          <w:rFonts w:ascii="Times New Roman" w:hAnsi="Times New Roman" w:cs="Times New Roman"/>
          <w:lang w:eastAsia="en-US"/>
        </w:rPr>
        <w:t xml:space="preserve">1 Принципы, установленные в настоящем </w:t>
      </w:r>
      <w:r w:rsidR="00E5127C">
        <w:rPr>
          <w:rFonts w:ascii="Times New Roman" w:hAnsi="Times New Roman" w:cs="Times New Roman"/>
          <w:lang w:eastAsia="en-US"/>
        </w:rPr>
        <w:t>стандарте</w:t>
      </w:r>
      <w:r w:rsidRPr="00282A5E">
        <w:rPr>
          <w:rFonts w:ascii="Times New Roman" w:hAnsi="Times New Roman" w:cs="Times New Roman"/>
          <w:lang w:eastAsia="en-US"/>
        </w:rPr>
        <w:t>, предназначены для широкого применения в контексте строительных объектов. Специфические области применения являются предметом других сопутствующих документов.</w:t>
      </w:r>
    </w:p>
    <w:p w:rsidR="00FE6BD0" w:rsidRPr="00282A5E" w:rsidRDefault="00B97AE1" w:rsidP="00282A5E">
      <w:pPr>
        <w:widowControl/>
        <w:rPr>
          <w:rFonts w:ascii="Times New Roman" w:hAnsi="Times New Roman" w:cs="Times New Roman"/>
          <w:lang w:eastAsia="en-US"/>
        </w:rPr>
      </w:pPr>
      <w:r>
        <w:rPr>
          <w:rFonts w:ascii="Times New Roman" w:hAnsi="Times New Roman" w:cs="Times New Roman"/>
          <w:lang w:eastAsia="en-US"/>
        </w:rPr>
        <w:t>2</w:t>
      </w:r>
      <w:r w:rsidR="00FE6BD0" w:rsidRPr="00282A5E">
        <w:rPr>
          <w:rFonts w:ascii="Times New Roman" w:hAnsi="Times New Roman" w:cs="Times New Roman"/>
          <w:lang w:eastAsia="en-US"/>
        </w:rPr>
        <w:t xml:space="preserve"> Строительные объекты запроектированы с учетом многочисленных требований, как например, те, которые изложены и установлены официальными контролирующими органами. В некоторых случаях может оказаться необходимым выйти за рамки установленных требований с тем, чтобы далее содействовать устойчивому развитию.</w:t>
      </w:r>
    </w:p>
    <w:p w:rsidR="00FE6BD0" w:rsidRPr="00282A5E" w:rsidRDefault="00B97AE1" w:rsidP="00282A5E">
      <w:pPr>
        <w:widowControl/>
        <w:rPr>
          <w:rFonts w:ascii="Times New Roman" w:hAnsi="Times New Roman" w:cs="Times New Roman"/>
          <w:lang w:eastAsia="en-US"/>
        </w:rPr>
      </w:pPr>
      <w:r>
        <w:rPr>
          <w:rFonts w:ascii="Times New Roman" w:hAnsi="Times New Roman" w:cs="Times New Roman"/>
          <w:lang w:eastAsia="en-US"/>
        </w:rPr>
        <w:t>3</w:t>
      </w:r>
      <w:r w:rsidR="00FE6BD0" w:rsidRPr="00282A5E">
        <w:rPr>
          <w:rFonts w:ascii="Times New Roman" w:hAnsi="Times New Roman" w:cs="Times New Roman"/>
          <w:lang w:eastAsia="en-US"/>
        </w:rPr>
        <w:t xml:space="preserve"> Если иное явно не указано, в настоящем </w:t>
      </w:r>
      <w:r w:rsidR="00874485">
        <w:rPr>
          <w:rFonts w:ascii="Times New Roman" w:hAnsi="Times New Roman" w:cs="Times New Roman"/>
          <w:lang w:eastAsia="en-US"/>
        </w:rPr>
        <w:t xml:space="preserve">стандарте </w:t>
      </w:r>
      <w:r w:rsidR="00FE6BD0" w:rsidRPr="00282A5E">
        <w:rPr>
          <w:rFonts w:ascii="Times New Roman" w:hAnsi="Times New Roman" w:cs="Times New Roman"/>
          <w:lang w:eastAsia="en-US"/>
        </w:rPr>
        <w:t>термин ‘издели</w:t>
      </w:r>
      <w:proofErr w:type="gramStart"/>
      <w:r w:rsidR="00FE6BD0" w:rsidRPr="00282A5E">
        <w:rPr>
          <w:rFonts w:ascii="Times New Roman" w:hAnsi="Times New Roman" w:cs="Times New Roman"/>
          <w:lang w:eastAsia="en-US"/>
        </w:rPr>
        <w:t>е(</w:t>
      </w:r>
      <w:proofErr w:type="gramEnd"/>
      <w:r w:rsidR="00FE6BD0" w:rsidRPr="00282A5E">
        <w:rPr>
          <w:rFonts w:ascii="Times New Roman" w:hAnsi="Times New Roman" w:cs="Times New Roman"/>
          <w:lang w:eastAsia="en-US"/>
        </w:rPr>
        <w:t>я)’ подразумевает строительное изделие (3.7), а термин ‘услуга(и)’ подразумевает строительные услуги (3.8).</w:t>
      </w:r>
    </w:p>
    <w:p w:rsidR="00FE6BD0" w:rsidRPr="00282A5E" w:rsidRDefault="00FE6BD0" w:rsidP="00282A5E">
      <w:pPr>
        <w:widowControl/>
        <w:rPr>
          <w:rFonts w:ascii="Times New Roman" w:hAnsi="Times New Roman" w:cs="Times New Roman"/>
          <w:sz w:val="24"/>
          <w:szCs w:val="24"/>
          <w:lang w:eastAsia="en-US"/>
        </w:rPr>
      </w:pPr>
    </w:p>
    <w:p w:rsidR="00FE6BD0" w:rsidRPr="00282A5E" w:rsidRDefault="00FE6BD0" w:rsidP="00282A5E">
      <w:pPr>
        <w:widowControl/>
        <w:rPr>
          <w:rFonts w:ascii="Times New Roman" w:hAnsi="Times New Roman" w:cs="Times New Roman"/>
          <w:sz w:val="24"/>
          <w:szCs w:val="24"/>
          <w:lang w:eastAsia="en-US"/>
        </w:rPr>
      </w:pPr>
      <w:r w:rsidRPr="00282A5E">
        <w:rPr>
          <w:rFonts w:ascii="Times New Roman" w:hAnsi="Times New Roman" w:cs="Times New Roman"/>
          <w:sz w:val="24"/>
          <w:szCs w:val="24"/>
          <w:lang w:eastAsia="en-US"/>
        </w:rPr>
        <w:t xml:space="preserve">Настоящий </w:t>
      </w:r>
      <w:r w:rsidR="00E5127C">
        <w:rPr>
          <w:rFonts w:ascii="Times New Roman" w:hAnsi="Times New Roman" w:cs="Times New Roman"/>
          <w:sz w:val="24"/>
          <w:szCs w:val="24"/>
          <w:lang w:eastAsia="en-US"/>
        </w:rPr>
        <w:t>стандарт</w:t>
      </w:r>
      <w:r w:rsidRPr="00282A5E">
        <w:rPr>
          <w:rFonts w:ascii="Times New Roman" w:hAnsi="Times New Roman" w:cs="Times New Roman"/>
          <w:sz w:val="24"/>
          <w:szCs w:val="24"/>
          <w:lang w:eastAsia="en-US"/>
        </w:rPr>
        <w:t xml:space="preserve"> не предназначен для обеспечения основы для оценки организаций или прочих заинтересованных лиц, но признает важность их роли во вкладе в устойчивое развитие в контексте зданий, сооружений гражданского назначения и прочих строительных объектов.</w:t>
      </w:r>
    </w:p>
    <w:p w:rsidR="00FE6BD0" w:rsidRPr="00282A5E" w:rsidRDefault="00FE6BD0" w:rsidP="00282A5E">
      <w:pPr>
        <w:widowControl/>
        <w:rPr>
          <w:rFonts w:ascii="Times New Roman" w:hAnsi="Times New Roman" w:cs="Times New Roman"/>
          <w:sz w:val="24"/>
          <w:szCs w:val="24"/>
          <w:lang w:eastAsia="en-US"/>
        </w:rPr>
      </w:pPr>
    </w:p>
    <w:p w:rsidR="00FE6BD0" w:rsidRPr="00053091" w:rsidRDefault="00053091" w:rsidP="00282A5E">
      <w:pPr>
        <w:widowControl/>
        <w:rPr>
          <w:rFonts w:ascii="Times New Roman" w:hAnsi="Times New Roman" w:cs="Times New Roman"/>
          <w:lang w:eastAsia="en-US"/>
        </w:rPr>
      </w:pPr>
      <w:r>
        <w:rPr>
          <w:rFonts w:ascii="Times New Roman" w:hAnsi="Times New Roman" w:cs="Times New Roman"/>
          <w:lang w:eastAsia="en-US"/>
        </w:rPr>
        <w:t xml:space="preserve">Примечание - </w:t>
      </w:r>
      <w:r w:rsidR="00FE6BD0" w:rsidRPr="00053091">
        <w:rPr>
          <w:rFonts w:ascii="Times New Roman" w:hAnsi="Times New Roman" w:cs="Times New Roman"/>
          <w:lang w:eastAsia="en-US"/>
        </w:rPr>
        <w:t>Более обстоятельное обсуждение аспектов социальной ответственности в отношении к организациям можно найти в ISO 26000.</w:t>
      </w:r>
    </w:p>
    <w:p w:rsidR="00534A3E" w:rsidRPr="00282A5E" w:rsidRDefault="00534A3E" w:rsidP="00282A5E">
      <w:pPr>
        <w:widowControl/>
        <w:rPr>
          <w:rFonts w:ascii="Times New Roman" w:hAnsi="Times New Roman" w:cs="Times New Roman"/>
          <w:sz w:val="24"/>
          <w:szCs w:val="24"/>
          <w:lang w:eastAsia="en-US"/>
        </w:rPr>
      </w:pPr>
    </w:p>
    <w:p w:rsidR="009D4E8F" w:rsidRPr="00282A5E" w:rsidRDefault="009D4E8F" w:rsidP="00282A5E">
      <w:pPr>
        <w:rPr>
          <w:rFonts w:ascii="Times New Roman" w:hAnsi="Times New Roman" w:cs="Times New Roman"/>
          <w:b/>
          <w:sz w:val="24"/>
          <w:szCs w:val="24"/>
        </w:rPr>
      </w:pPr>
      <w:r w:rsidRPr="00282A5E">
        <w:rPr>
          <w:rFonts w:ascii="Times New Roman" w:hAnsi="Times New Roman" w:cs="Times New Roman"/>
          <w:b/>
          <w:sz w:val="24"/>
          <w:szCs w:val="24"/>
        </w:rPr>
        <w:t>2 Нормативные ссылки</w:t>
      </w:r>
    </w:p>
    <w:p w:rsidR="009D4E8F" w:rsidRPr="00282A5E" w:rsidRDefault="009D4E8F" w:rsidP="00282A5E">
      <w:pPr>
        <w:rPr>
          <w:rFonts w:ascii="Times New Roman" w:hAnsi="Times New Roman" w:cs="Times New Roman"/>
          <w:sz w:val="24"/>
          <w:szCs w:val="24"/>
          <w:lang w:val="kk-KZ"/>
        </w:rPr>
      </w:pPr>
    </w:p>
    <w:p w:rsidR="00947D8D" w:rsidRPr="00947D8D" w:rsidRDefault="00947D8D" w:rsidP="00947D8D">
      <w:pPr>
        <w:widowControl/>
        <w:suppressAutoHyphens/>
        <w:autoSpaceDE/>
        <w:adjustRightInd/>
        <w:rPr>
          <w:rFonts w:ascii="Times New Roman" w:hAnsi="Times New Roman" w:cs="Times New Roman"/>
          <w:sz w:val="24"/>
          <w:szCs w:val="24"/>
          <w:lang w:val="kk-KZ"/>
        </w:rPr>
      </w:pPr>
      <w:r w:rsidRPr="00947D8D">
        <w:rPr>
          <w:rFonts w:ascii="Times New Roman" w:hAnsi="Times New Roman" w:cs="Times New Roman"/>
          <w:sz w:val="24"/>
          <w:szCs w:val="24"/>
          <w:lang w:val="kk-KZ"/>
        </w:rPr>
        <w:t>Для применения настоящего стандарта необходимы, следующие ссылочные документы. Для недатированных ссылок применяют последнее издание ссылочного документа (включая все его изменения).</w:t>
      </w:r>
    </w:p>
    <w:p w:rsidR="00947D8D" w:rsidRPr="00947D8D" w:rsidRDefault="00947D8D" w:rsidP="00947D8D">
      <w:pPr>
        <w:widowControl/>
        <w:suppressAutoHyphens/>
        <w:autoSpaceDE/>
        <w:adjustRightInd/>
        <w:rPr>
          <w:rFonts w:ascii="Times New Roman" w:hAnsi="Times New Roman" w:cs="Times New Roman"/>
          <w:sz w:val="24"/>
          <w:szCs w:val="24"/>
          <w:lang w:val="kk-KZ"/>
        </w:rPr>
      </w:pPr>
      <w:r w:rsidRPr="00947D8D">
        <w:rPr>
          <w:rFonts w:ascii="Times New Roman" w:hAnsi="Times New Roman" w:cs="Times New Roman"/>
          <w:sz w:val="24"/>
          <w:szCs w:val="24"/>
          <w:lang w:val="kk-KZ"/>
        </w:rPr>
        <w:t>ISO 6707-1:2017 Buildings and civil engineering works — Vocabulary — Part 1: General terms (Здания и сооружения гражданского назначения - Словарь - Часть 1: Общие положения).</w:t>
      </w:r>
    </w:p>
    <w:p w:rsidR="00947D8D" w:rsidRDefault="00947D8D" w:rsidP="00947D8D">
      <w:pPr>
        <w:widowControl/>
        <w:suppressAutoHyphens/>
        <w:autoSpaceDE/>
        <w:adjustRightInd/>
        <w:rPr>
          <w:rFonts w:ascii="Times New Roman" w:hAnsi="Times New Roman" w:cs="Times New Roman"/>
          <w:sz w:val="24"/>
          <w:szCs w:val="24"/>
          <w:lang w:val="kk-KZ"/>
        </w:rPr>
      </w:pPr>
      <w:r w:rsidRPr="00947D8D">
        <w:rPr>
          <w:rFonts w:ascii="Times New Roman" w:hAnsi="Times New Roman" w:cs="Times New Roman"/>
          <w:sz w:val="24"/>
          <w:szCs w:val="24"/>
          <w:lang w:val="kk-KZ"/>
        </w:rPr>
        <w:t xml:space="preserve">ISO 14050:2020 Environmental management — Vocabulary (Управление окружающей средой – Словарь). </w:t>
      </w:r>
    </w:p>
    <w:p w:rsidR="00263877" w:rsidRPr="00263877" w:rsidRDefault="00263877" w:rsidP="00263877">
      <w:pPr>
        <w:shd w:val="clear" w:color="auto" w:fill="FFFFFF"/>
        <w:rPr>
          <w:rFonts w:ascii="Times New Roman" w:hAnsi="Times New Roman" w:cs="Times New Roman"/>
          <w:b/>
          <w:color w:val="000000"/>
          <w:sz w:val="24"/>
          <w:szCs w:val="24"/>
          <w:lang w:val="kk-KZ"/>
        </w:rPr>
      </w:pPr>
      <w:r w:rsidRPr="00263877">
        <w:rPr>
          <w:rFonts w:ascii="Times New Roman" w:hAnsi="Times New Roman" w:cs="Times New Roman"/>
          <w:b/>
          <w:color w:val="000000"/>
          <w:sz w:val="24"/>
          <w:szCs w:val="24"/>
          <w:lang w:val="kk-KZ"/>
        </w:rPr>
        <w:t>__________________</w:t>
      </w:r>
    </w:p>
    <w:p w:rsidR="00263877" w:rsidRPr="00263877" w:rsidRDefault="00263877" w:rsidP="00263877">
      <w:pPr>
        <w:shd w:val="clear" w:color="auto" w:fill="FFFFFF"/>
        <w:rPr>
          <w:rFonts w:ascii="Times New Roman" w:hAnsi="Times New Roman" w:cs="Times New Roman"/>
          <w:b/>
          <w:color w:val="000000"/>
          <w:sz w:val="24"/>
          <w:szCs w:val="24"/>
          <w:lang w:val="kk-KZ"/>
        </w:rPr>
      </w:pPr>
      <w:r w:rsidRPr="00263877">
        <w:rPr>
          <w:rFonts w:ascii="Times New Roman" w:hAnsi="Times New Roman" w:cs="Times New Roman"/>
          <w:b/>
          <w:color w:val="000000"/>
          <w:sz w:val="24"/>
          <w:szCs w:val="24"/>
          <w:lang w:val="kk-KZ"/>
        </w:rPr>
        <w:t>Проект, 1 редакция</w:t>
      </w:r>
      <w:bookmarkStart w:id="0" w:name="_GoBack"/>
      <w:bookmarkEnd w:id="0"/>
    </w:p>
    <w:p w:rsidR="00AC76CB" w:rsidRPr="00AC76CB" w:rsidRDefault="00947D8D" w:rsidP="00947D8D">
      <w:pPr>
        <w:widowControl/>
        <w:suppressAutoHyphens/>
        <w:autoSpaceDE/>
        <w:adjustRightInd/>
        <w:rPr>
          <w:rFonts w:ascii="Times New Roman" w:hAnsi="Times New Roman" w:cs="Times New Roman"/>
          <w:sz w:val="24"/>
          <w:szCs w:val="24"/>
          <w:lang w:val="kk-KZ"/>
        </w:rPr>
      </w:pPr>
      <w:r w:rsidRPr="00947D8D">
        <w:rPr>
          <w:rFonts w:ascii="Times New Roman" w:hAnsi="Times New Roman" w:cs="Times New Roman"/>
          <w:sz w:val="24"/>
          <w:szCs w:val="24"/>
          <w:lang w:val="kk-KZ"/>
        </w:rPr>
        <w:lastRenderedPageBreak/>
        <w:t>ISO/TR 21932:2013 Sustainability in buildings and civil engineering works — A review of terminology (Стабильность зданий и сооружений гражданского назначения - Обзор терминологии).</w:t>
      </w:r>
    </w:p>
    <w:p w:rsidR="0063622B" w:rsidRPr="00282A5E" w:rsidRDefault="0063622B" w:rsidP="00282A5E">
      <w:pPr>
        <w:widowControl/>
        <w:suppressAutoHyphens/>
        <w:autoSpaceDE/>
        <w:adjustRightInd/>
        <w:rPr>
          <w:rFonts w:ascii="Times New Roman" w:hAnsi="Times New Roman" w:cs="Times New Roman"/>
          <w:kern w:val="2"/>
          <w:sz w:val="24"/>
          <w:szCs w:val="24"/>
          <w:lang w:val="kk-KZ" w:eastAsia="ar-SA"/>
        </w:rPr>
      </w:pPr>
    </w:p>
    <w:p w:rsidR="0051783F" w:rsidRPr="00282A5E" w:rsidRDefault="00AF44C7" w:rsidP="00282A5E">
      <w:pPr>
        <w:shd w:val="clear" w:color="auto" w:fill="FFFFFF"/>
        <w:tabs>
          <w:tab w:val="left" w:pos="379"/>
        </w:tabs>
        <w:rPr>
          <w:rFonts w:ascii="Times New Roman" w:hAnsi="Times New Roman" w:cs="Times New Roman"/>
          <w:b/>
          <w:sz w:val="24"/>
          <w:szCs w:val="24"/>
          <w:lang w:eastAsia="en-US"/>
        </w:rPr>
      </w:pPr>
      <w:r w:rsidRPr="00282A5E">
        <w:rPr>
          <w:rFonts w:ascii="Times New Roman" w:hAnsi="Times New Roman" w:cs="Times New Roman"/>
          <w:b/>
          <w:sz w:val="24"/>
          <w:szCs w:val="24"/>
          <w:lang w:eastAsia="en-US"/>
        </w:rPr>
        <w:t xml:space="preserve">3 </w:t>
      </w:r>
      <w:r w:rsidR="00754E12" w:rsidRPr="00282A5E">
        <w:rPr>
          <w:rFonts w:ascii="Times New Roman" w:hAnsi="Times New Roman" w:cs="Times New Roman"/>
          <w:b/>
          <w:sz w:val="24"/>
          <w:szCs w:val="24"/>
          <w:lang w:eastAsia="en-US"/>
        </w:rPr>
        <w:t xml:space="preserve">Термины и определения </w:t>
      </w:r>
    </w:p>
    <w:p w:rsidR="006C099E" w:rsidRPr="00282A5E" w:rsidRDefault="006C099E" w:rsidP="00282A5E">
      <w:pPr>
        <w:shd w:val="clear" w:color="auto" w:fill="FFFFFF"/>
        <w:rPr>
          <w:rFonts w:ascii="Times New Roman" w:hAnsi="Times New Roman" w:cs="Times New Roman"/>
          <w:b/>
          <w:bCs/>
          <w:color w:val="1A171B"/>
          <w:sz w:val="24"/>
          <w:szCs w:val="24"/>
        </w:rPr>
      </w:pPr>
    </w:p>
    <w:p w:rsidR="00131321" w:rsidRPr="000A0B98" w:rsidRDefault="00874485" w:rsidP="00131321">
      <w:pPr>
        <w:shd w:val="clear" w:color="auto" w:fill="FFFFFF"/>
        <w:rPr>
          <w:rFonts w:ascii="Times New Roman" w:hAnsi="Times New Roman" w:cs="Times New Roman"/>
          <w:bCs/>
          <w:color w:val="1A171B"/>
          <w:sz w:val="24"/>
          <w:szCs w:val="24"/>
        </w:rPr>
      </w:pPr>
      <w:r>
        <w:rPr>
          <w:rFonts w:ascii="Times New Roman" w:hAnsi="Times New Roman" w:cs="Times New Roman"/>
          <w:bCs/>
          <w:color w:val="1A171B"/>
          <w:sz w:val="24"/>
          <w:szCs w:val="24"/>
        </w:rPr>
        <w:t xml:space="preserve">В настоящем </w:t>
      </w:r>
      <w:proofErr w:type="spellStart"/>
      <w:r>
        <w:rPr>
          <w:rFonts w:ascii="Times New Roman" w:hAnsi="Times New Roman" w:cs="Times New Roman"/>
          <w:bCs/>
          <w:color w:val="1A171B"/>
          <w:sz w:val="24"/>
          <w:szCs w:val="24"/>
        </w:rPr>
        <w:t>станндарт</w:t>
      </w:r>
      <w:r w:rsidR="00131321" w:rsidRPr="00131321">
        <w:rPr>
          <w:rFonts w:ascii="Times New Roman" w:hAnsi="Times New Roman" w:cs="Times New Roman"/>
          <w:bCs/>
          <w:color w:val="1A171B"/>
          <w:sz w:val="24"/>
          <w:szCs w:val="24"/>
        </w:rPr>
        <w:t>е</w:t>
      </w:r>
      <w:proofErr w:type="spellEnd"/>
      <w:r w:rsidR="00131321" w:rsidRPr="00131321">
        <w:rPr>
          <w:rFonts w:ascii="Times New Roman" w:hAnsi="Times New Roman" w:cs="Times New Roman"/>
          <w:bCs/>
          <w:color w:val="1A171B"/>
          <w:sz w:val="24"/>
          <w:szCs w:val="24"/>
        </w:rPr>
        <w:t xml:space="preserve"> применяются термины по ISO 6707-1, ISO 14050 и ISO/TR </w:t>
      </w:r>
      <w:r w:rsidR="00131321" w:rsidRPr="000A0B98">
        <w:rPr>
          <w:rFonts w:ascii="Times New Roman" w:hAnsi="Times New Roman" w:cs="Times New Roman"/>
          <w:bCs/>
          <w:color w:val="1A171B"/>
          <w:sz w:val="24"/>
          <w:szCs w:val="24"/>
        </w:rPr>
        <w:t>21932, а также следующее термины с соответствующими определениями.</w:t>
      </w:r>
    </w:p>
    <w:p w:rsidR="00131321" w:rsidRPr="000A0B98" w:rsidRDefault="00131321" w:rsidP="00131321">
      <w:pPr>
        <w:shd w:val="clear" w:color="auto" w:fill="FFFFFF"/>
        <w:rPr>
          <w:rFonts w:ascii="Times New Roman" w:hAnsi="Times New Roman" w:cs="Times New Roman"/>
          <w:bCs/>
          <w:color w:val="1A171B"/>
          <w:sz w:val="24"/>
          <w:szCs w:val="24"/>
        </w:rPr>
      </w:pPr>
      <w:r w:rsidRPr="000A0B98">
        <w:rPr>
          <w:rFonts w:ascii="Times New Roman" w:hAnsi="Times New Roman" w:cs="Times New Roman"/>
          <w:bCs/>
          <w:color w:val="1A171B"/>
          <w:sz w:val="24"/>
          <w:szCs w:val="24"/>
        </w:rPr>
        <w:t>ISO и МЭК ведут терминологические базы данных для использования в стандартизации, размещенные на следующих ресурсах:</w:t>
      </w:r>
    </w:p>
    <w:p w:rsidR="00131321" w:rsidRPr="000A0B98" w:rsidRDefault="00131321" w:rsidP="00131321">
      <w:pPr>
        <w:shd w:val="clear" w:color="auto" w:fill="FFFFFF"/>
        <w:rPr>
          <w:rFonts w:ascii="Times New Roman" w:hAnsi="Times New Roman" w:cs="Times New Roman"/>
          <w:bCs/>
          <w:color w:val="1A171B"/>
          <w:sz w:val="24"/>
          <w:szCs w:val="24"/>
        </w:rPr>
      </w:pPr>
      <w:r w:rsidRPr="000A0B98">
        <w:rPr>
          <w:rFonts w:ascii="Times New Roman" w:hAnsi="Times New Roman" w:cs="Times New Roman"/>
          <w:bCs/>
          <w:color w:val="1A171B"/>
          <w:sz w:val="24"/>
          <w:szCs w:val="24"/>
        </w:rPr>
        <w:t>- Платформа ISO для просмотра в режиме онлайн: доступна по ссылке https://www.iso.org/obp</w:t>
      </w:r>
      <w:r w:rsidR="009556C4" w:rsidRPr="000A0B98">
        <w:rPr>
          <w:rFonts w:ascii="Times New Roman" w:hAnsi="Times New Roman" w:cs="Times New Roman"/>
          <w:bCs/>
          <w:color w:val="1A171B"/>
          <w:sz w:val="24"/>
          <w:szCs w:val="24"/>
        </w:rPr>
        <w:t>.</w:t>
      </w:r>
    </w:p>
    <w:p w:rsidR="00131321" w:rsidRPr="000A0B98" w:rsidRDefault="00131321" w:rsidP="00131321">
      <w:pPr>
        <w:shd w:val="clear" w:color="auto" w:fill="FFFFFF"/>
        <w:rPr>
          <w:rFonts w:ascii="Times New Roman" w:hAnsi="Times New Roman" w:cs="Times New Roman"/>
          <w:bCs/>
          <w:color w:val="1A171B"/>
          <w:sz w:val="24"/>
          <w:szCs w:val="24"/>
        </w:rPr>
      </w:pPr>
      <w:r w:rsidRPr="000A0B98">
        <w:rPr>
          <w:rFonts w:ascii="Times New Roman" w:hAnsi="Times New Roman" w:cs="Times New Roman"/>
          <w:bCs/>
          <w:color w:val="1A171B"/>
          <w:sz w:val="24"/>
          <w:szCs w:val="24"/>
        </w:rPr>
        <w:t xml:space="preserve">- </w:t>
      </w:r>
      <w:proofErr w:type="spellStart"/>
      <w:r w:rsidRPr="000A0B98">
        <w:rPr>
          <w:rFonts w:ascii="Times New Roman" w:hAnsi="Times New Roman" w:cs="Times New Roman"/>
          <w:bCs/>
          <w:color w:val="1A171B"/>
          <w:sz w:val="24"/>
          <w:szCs w:val="24"/>
        </w:rPr>
        <w:t>Электропедия</w:t>
      </w:r>
      <w:proofErr w:type="spellEnd"/>
      <w:r w:rsidRPr="000A0B98">
        <w:rPr>
          <w:rFonts w:ascii="Times New Roman" w:hAnsi="Times New Roman" w:cs="Times New Roman"/>
          <w:bCs/>
          <w:color w:val="1A171B"/>
          <w:sz w:val="24"/>
          <w:szCs w:val="24"/>
        </w:rPr>
        <w:t xml:space="preserve"> МЭК: </w:t>
      </w:r>
      <w:proofErr w:type="gramStart"/>
      <w:r w:rsidRPr="000A0B98">
        <w:rPr>
          <w:rFonts w:ascii="Times New Roman" w:hAnsi="Times New Roman" w:cs="Times New Roman"/>
          <w:bCs/>
          <w:color w:val="1A171B"/>
          <w:sz w:val="24"/>
          <w:szCs w:val="24"/>
        </w:rPr>
        <w:t>доступна</w:t>
      </w:r>
      <w:proofErr w:type="gramEnd"/>
      <w:r w:rsidRPr="000A0B98">
        <w:rPr>
          <w:rFonts w:ascii="Times New Roman" w:hAnsi="Times New Roman" w:cs="Times New Roman"/>
          <w:bCs/>
          <w:color w:val="1A171B"/>
          <w:sz w:val="24"/>
          <w:szCs w:val="24"/>
        </w:rPr>
        <w:t xml:space="preserve"> по ссылке </w:t>
      </w:r>
      <w:hyperlink r:id="rId13" w:history="1">
        <w:r w:rsidR="00072650" w:rsidRPr="000A0B98">
          <w:rPr>
            <w:rStyle w:val="afa"/>
            <w:rFonts w:ascii="Times New Roman" w:hAnsi="Times New Roman" w:cs="Times New Roman"/>
            <w:bCs/>
            <w:sz w:val="24"/>
            <w:szCs w:val="24"/>
          </w:rPr>
          <w:t>http://www.electropedia.org/</w:t>
        </w:r>
      </w:hyperlink>
    </w:p>
    <w:p w:rsidR="00072650" w:rsidRPr="000A0B98" w:rsidRDefault="00072650" w:rsidP="00131321">
      <w:pPr>
        <w:shd w:val="clear" w:color="auto" w:fill="FFFFFF"/>
        <w:rPr>
          <w:rFonts w:ascii="Times New Roman" w:hAnsi="Times New Roman" w:cs="Times New Roman"/>
          <w:bCs/>
          <w:color w:val="1A171B"/>
          <w:sz w:val="24"/>
          <w:szCs w:val="24"/>
        </w:rPr>
      </w:pPr>
    </w:p>
    <w:p w:rsidR="00131321" w:rsidRPr="00131321" w:rsidRDefault="00131321" w:rsidP="00131321">
      <w:pPr>
        <w:shd w:val="clear" w:color="auto" w:fill="FFFFFF"/>
        <w:rPr>
          <w:rFonts w:ascii="Times New Roman" w:hAnsi="Times New Roman" w:cs="Times New Roman"/>
          <w:bCs/>
          <w:color w:val="1A171B"/>
          <w:sz w:val="24"/>
          <w:szCs w:val="24"/>
        </w:rPr>
      </w:pPr>
      <w:r w:rsidRPr="009556C4">
        <w:rPr>
          <w:rFonts w:ascii="Times New Roman" w:hAnsi="Times New Roman" w:cs="Times New Roman"/>
          <w:b/>
          <w:bCs/>
          <w:color w:val="1A171B"/>
          <w:sz w:val="24"/>
          <w:szCs w:val="24"/>
        </w:rPr>
        <w:t>3.1</w:t>
      </w:r>
      <w:r w:rsidR="009556C4" w:rsidRPr="009556C4">
        <w:rPr>
          <w:rFonts w:ascii="Times New Roman" w:hAnsi="Times New Roman" w:cs="Times New Roman"/>
          <w:b/>
          <w:bCs/>
          <w:color w:val="1A171B"/>
          <w:sz w:val="24"/>
          <w:szCs w:val="24"/>
        </w:rPr>
        <w:t xml:space="preserve"> Д</w:t>
      </w:r>
      <w:r w:rsidRPr="009556C4">
        <w:rPr>
          <w:rFonts w:ascii="Times New Roman" w:hAnsi="Times New Roman" w:cs="Times New Roman"/>
          <w:b/>
          <w:bCs/>
          <w:color w:val="1A171B"/>
          <w:sz w:val="24"/>
          <w:szCs w:val="24"/>
        </w:rPr>
        <w:t>оступность</w:t>
      </w:r>
      <w:r w:rsidRPr="00131321">
        <w:rPr>
          <w:rFonts w:ascii="Times New Roman" w:hAnsi="Times New Roman" w:cs="Times New Roman"/>
          <w:b/>
          <w:bCs/>
          <w:color w:val="1A171B"/>
          <w:sz w:val="24"/>
          <w:szCs w:val="24"/>
        </w:rPr>
        <w:t xml:space="preserve"> услуг</w:t>
      </w:r>
      <w:r w:rsidR="002E04AB">
        <w:rPr>
          <w:rFonts w:ascii="Times New Roman" w:hAnsi="Times New Roman" w:cs="Times New Roman"/>
          <w:b/>
          <w:bCs/>
          <w:color w:val="1A171B"/>
          <w:sz w:val="24"/>
          <w:szCs w:val="24"/>
        </w:rPr>
        <w:t xml:space="preserve"> </w:t>
      </w:r>
      <w:r w:rsidR="002E04AB" w:rsidRPr="004D1B29">
        <w:rPr>
          <w:rFonts w:ascii="Times New Roman" w:hAnsi="Times New Roman" w:cs="Times New Roman"/>
          <w:bCs/>
          <w:color w:val="1A171B"/>
          <w:sz w:val="24"/>
          <w:szCs w:val="24"/>
        </w:rPr>
        <w:t>(</w:t>
      </w:r>
      <w:proofErr w:type="spellStart"/>
      <w:r w:rsidR="002E04AB" w:rsidRPr="004D1B29">
        <w:rPr>
          <w:rFonts w:ascii="Times New Roman" w:hAnsi="Times New Roman" w:cs="Times New Roman"/>
          <w:bCs/>
          <w:color w:val="1A171B"/>
          <w:sz w:val="24"/>
          <w:szCs w:val="24"/>
        </w:rPr>
        <w:t>access</w:t>
      </w:r>
      <w:proofErr w:type="spellEnd"/>
      <w:r w:rsidR="002E04AB" w:rsidRPr="004D1B29">
        <w:rPr>
          <w:rFonts w:ascii="Times New Roman" w:hAnsi="Times New Roman" w:cs="Times New Roman"/>
          <w:bCs/>
          <w:color w:val="1A171B"/>
          <w:sz w:val="24"/>
          <w:szCs w:val="24"/>
        </w:rPr>
        <w:t xml:space="preserve"> </w:t>
      </w:r>
      <w:proofErr w:type="spellStart"/>
      <w:r w:rsidR="002E04AB" w:rsidRPr="004D1B29">
        <w:rPr>
          <w:rFonts w:ascii="Times New Roman" w:hAnsi="Times New Roman" w:cs="Times New Roman"/>
          <w:bCs/>
          <w:color w:val="1A171B"/>
          <w:sz w:val="24"/>
          <w:szCs w:val="24"/>
        </w:rPr>
        <w:t>to</w:t>
      </w:r>
      <w:proofErr w:type="spellEnd"/>
      <w:r w:rsidR="002E04AB" w:rsidRPr="004D1B29">
        <w:rPr>
          <w:rFonts w:ascii="Times New Roman" w:hAnsi="Times New Roman" w:cs="Times New Roman"/>
          <w:bCs/>
          <w:color w:val="1A171B"/>
          <w:sz w:val="24"/>
          <w:szCs w:val="24"/>
        </w:rPr>
        <w:t xml:space="preserve"> </w:t>
      </w:r>
      <w:proofErr w:type="spellStart"/>
      <w:r w:rsidR="002E04AB" w:rsidRPr="004D1B29">
        <w:rPr>
          <w:rFonts w:ascii="Times New Roman" w:hAnsi="Times New Roman" w:cs="Times New Roman"/>
          <w:bCs/>
          <w:color w:val="1A171B"/>
          <w:sz w:val="24"/>
          <w:szCs w:val="24"/>
        </w:rPr>
        <w:t>services</w:t>
      </w:r>
      <w:proofErr w:type="spellEnd"/>
      <w:r w:rsidR="004D1B29" w:rsidRPr="004D1B29">
        <w:rPr>
          <w:rFonts w:ascii="Times New Roman" w:hAnsi="Times New Roman" w:cs="Times New Roman"/>
          <w:bCs/>
          <w:color w:val="1A171B"/>
          <w:sz w:val="24"/>
          <w:szCs w:val="24"/>
        </w:rPr>
        <w:t>)</w:t>
      </w:r>
      <w:r w:rsidR="009556C4" w:rsidRPr="004D1B29">
        <w:rPr>
          <w:rFonts w:ascii="Times New Roman" w:hAnsi="Times New Roman" w:cs="Times New Roman"/>
          <w:bCs/>
          <w:color w:val="1A171B"/>
          <w:sz w:val="24"/>
          <w:szCs w:val="24"/>
        </w:rPr>
        <w:t>:</w:t>
      </w:r>
      <w:r w:rsidR="009556C4" w:rsidRPr="009556C4">
        <w:rPr>
          <w:rFonts w:ascii="Times New Roman" w:hAnsi="Times New Roman" w:cs="Times New Roman"/>
          <w:bCs/>
          <w:color w:val="1A171B"/>
          <w:sz w:val="24"/>
          <w:szCs w:val="24"/>
        </w:rPr>
        <w:t xml:space="preserve"> Н</w:t>
      </w:r>
      <w:r w:rsidRPr="009556C4">
        <w:rPr>
          <w:rFonts w:ascii="Times New Roman" w:hAnsi="Times New Roman" w:cs="Times New Roman"/>
          <w:bCs/>
          <w:color w:val="1A171B"/>
          <w:sz w:val="24"/>
          <w:szCs w:val="24"/>
        </w:rPr>
        <w:t>али</w:t>
      </w:r>
      <w:r w:rsidRPr="00131321">
        <w:rPr>
          <w:rFonts w:ascii="Times New Roman" w:hAnsi="Times New Roman" w:cs="Times New Roman"/>
          <w:bCs/>
          <w:color w:val="1A171B"/>
          <w:sz w:val="24"/>
          <w:szCs w:val="24"/>
        </w:rPr>
        <w:t>чие и доступность (3.2) услуг вне здания (3.4)</w:t>
      </w:r>
      <w:r w:rsidR="009556C4">
        <w:rPr>
          <w:rFonts w:ascii="Times New Roman" w:hAnsi="Times New Roman" w:cs="Times New Roman"/>
          <w:bCs/>
          <w:color w:val="1A171B"/>
          <w:sz w:val="24"/>
          <w:szCs w:val="24"/>
        </w:rPr>
        <w:t>.</w:t>
      </w:r>
    </w:p>
    <w:p w:rsidR="00131321" w:rsidRPr="00131321" w:rsidRDefault="00131321" w:rsidP="00131321">
      <w:pPr>
        <w:shd w:val="clear" w:color="auto" w:fill="FFFFFF"/>
        <w:rPr>
          <w:rFonts w:ascii="Times New Roman" w:hAnsi="Times New Roman" w:cs="Times New Roman"/>
          <w:bCs/>
          <w:color w:val="1A171B"/>
          <w:sz w:val="24"/>
          <w:szCs w:val="24"/>
        </w:rPr>
      </w:pPr>
    </w:p>
    <w:p w:rsidR="00131321" w:rsidRPr="009556C4" w:rsidRDefault="009556C4" w:rsidP="00131321">
      <w:pPr>
        <w:shd w:val="clear" w:color="auto" w:fill="FFFFFF"/>
        <w:rPr>
          <w:rFonts w:ascii="Times New Roman" w:hAnsi="Times New Roman" w:cs="Times New Roman"/>
          <w:bCs/>
          <w:color w:val="1A171B"/>
        </w:rPr>
      </w:pPr>
      <w:r w:rsidRPr="009556C4">
        <w:rPr>
          <w:rFonts w:ascii="Times New Roman" w:hAnsi="Times New Roman" w:cs="Times New Roman"/>
          <w:bCs/>
          <w:color w:val="1A171B"/>
        </w:rPr>
        <w:t>Примечание -</w:t>
      </w:r>
      <w:r w:rsidR="00131321" w:rsidRPr="009556C4">
        <w:rPr>
          <w:rFonts w:ascii="Times New Roman" w:hAnsi="Times New Roman" w:cs="Times New Roman"/>
          <w:bCs/>
          <w:color w:val="1A171B"/>
        </w:rPr>
        <w:t xml:space="preserve"> Услуги могут включать в себя общественный транспорт, парковку, развлечения, здравоохранение, водоснабжение и энергоснабжение и т.д.</w:t>
      </w:r>
    </w:p>
    <w:p w:rsidR="00131321" w:rsidRPr="00131321" w:rsidRDefault="00131321" w:rsidP="00131321">
      <w:pPr>
        <w:shd w:val="clear" w:color="auto" w:fill="FFFFFF"/>
        <w:rPr>
          <w:rFonts w:ascii="Times New Roman" w:hAnsi="Times New Roman" w:cs="Times New Roman"/>
          <w:bCs/>
          <w:color w:val="1A171B"/>
          <w:sz w:val="24"/>
          <w:szCs w:val="24"/>
        </w:rPr>
      </w:pPr>
    </w:p>
    <w:p w:rsidR="00131321" w:rsidRPr="00131321" w:rsidRDefault="00131321" w:rsidP="00131321">
      <w:pPr>
        <w:shd w:val="clear" w:color="auto" w:fill="FFFFFF"/>
        <w:rPr>
          <w:rFonts w:ascii="Times New Roman" w:hAnsi="Times New Roman" w:cs="Times New Roman"/>
          <w:bCs/>
          <w:color w:val="1A171B"/>
          <w:sz w:val="24"/>
          <w:szCs w:val="24"/>
        </w:rPr>
      </w:pPr>
      <w:r w:rsidRPr="009556C4">
        <w:rPr>
          <w:rFonts w:ascii="Times New Roman" w:hAnsi="Times New Roman" w:cs="Times New Roman"/>
          <w:b/>
          <w:bCs/>
          <w:color w:val="1A171B"/>
          <w:sz w:val="24"/>
          <w:szCs w:val="24"/>
        </w:rPr>
        <w:t xml:space="preserve">3.2 </w:t>
      </w:r>
      <w:r w:rsidR="009556C4">
        <w:rPr>
          <w:rFonts w:ascii="Times New Roman" w:hAnsi="Times New Roman" w:cs="Times New Roman"/>
          <w:b/>
          <w:bCs/>
          <w:color w:val="1A171B"/>
          <w:sz w:val="24"/>
          <w:szCs w:val="24"/>
        </w:rPr>
        <w:t>Д</w:t>
      </w:r>
      <w:r w:rsidRPr="009556C4">
        <w:rPr>
          <w:rFonts w:ascii="Times New Roman" w:hAnsi="Times New Roman" w:cs="Times New Roman"/>
          <w:b/>
          <w:bCs/>
          <w:color w:val="1A171B"/>
          <w:sz w:val="24"/>
          <w:szCs w:val="24"/>
        </w:rPr>
        <w:t>оступность</w:t>
      </w:r>
      <w:r w:rsidRPr="00131321">
        <w:rPr>
          <w:rFonts w:ascii="Times New Roman" w:hAnsi="Times New Roman" w:cs="Times New Roman"/>
          <w:b/>
          <w:bCs/>
          <w:color w:val="1A171B"/>
          <w:sz w:val="24"/>
          <w:szCs w:val="24"/>
        </w:rPr>
        <w:t xml:space="preserve"> для маломобильных групп населения</w:t>
      </w:r>
      <w:r w:rsidR="00454B2B" w:rsidRPr="00454B2B">
        <w:rPr>
          <w:rFonts w:ascii="Times New Roman" w:hAnsi="Times New Roman" w:cs="Times New Roman"/>
          <w:b/>
          <w:bCs/>
          <w:color w:val="1A171B"/>
          <w:sz w:val="24"/>
          <w:szCs w:val="24"/>
        </w:rPr>
        <w:t xml:space="preserve"> </w:t>
      </w:r>
      <w:r w:rsidR="00454B2B" w:rsidRPr="00454B2B">
        <w:rPr>
          <w:rFonts w:ascii="Times New Roman" w:hAnsi="Times New Roman" w:cs="Times New Roman"/>
          <w:bCs/>
          <w:color w:val="1A171B"/>
          <w:sz w:val="24"/>
          <w:szCs w:val="24"/>
        </w:rPr>
        <w:t>(</w:t>
      </w:r>
      <w:proofErr w:type="spellStart"/>
      <w:r w:rsidR="00454B2B" w:rsidRPr="00454B2B">
        <w:rPr>
          <w:rFonts w:ascii="Times New Roman" w:hAnsi="Times New Roman" w:cs="Times New Roman"/>
          <w:bCs/>
          <w:color w:val="1A171B"/>
          <w:sz w:val="24"/>
          <w:szCs w:val="24"/>
        </w:rPr>
        <w:t>accessibilit</w:t>
      </w:r>
      <w:proofErr w:type="spellEnd"/>
      <w:r w:rsidR="00454B2B" w:rsidRPr="00454B2B">
        <w:rPr>
          <w:rFonts w:ascii="Times New Roman" w:hAnsi="Times New Roman" w:cs="Times New Roman"/>
          <w:bCs/>
          <w:color w:val="1A171B"/>
          <w:sz w:val="24"/>
          <w:szCs w:val="24"/>
          <w:lang w:val="en-US"/>
        </w:rPr>
        <w:t>y</w:t>
      </w:r>
      <w:r w:rsidR="00454B2B" w:rsidRPr="00454B2B">
        <w:rPr>
          <w:rFonts w:ascii="Times New Roman" w:hAnsi="Times New Roman" w:cs="Times New Roman"/>
          <w:bCs/>
          <w:color w:val="1A171B"/>
          <w:sz w:val="24"/>
          <w:szCs w:val="24"/>
        </w:rPr>
        <w:t>):</w:t>
      </w:r>
      <w:r w:rsidR="00454B2B">
        <w:rPr>
          <w:rFonts w:ascii="Times New Roman" w:hAnsi="Times New Roman" w:cs="Times New Roman"/>
          <w:b/>
          <w:bCs/>
          <w:color w:val="1A171B"/>
          <w:sz w:val="24"/>
          <w:szCs w:val="24"/>
        </w:rPr>
        <w:t xml:space="preserve"> </w:t>
      </w:r>
      <w:r w:rsidR="009556C4">
        <w:rPr>
          <w:rFonts w:ascii="Times New Roman" w:hAnsi="Times New Roman" w:cs="Times New Roman"/>
          <w:bCs/>
          <w:color w:val="1A171B"/>
          <w:sz w:val="24"/>
          <w:szCs w:val="24"/>
        </w:rPr>
        <w:t>В</w:t>
      </w:r>
      <w:r w:rsidRPr="00131321">
        <w:rPr>
          <w:rFonts w:ascii="Times New Roman" w:hAnsi="Times New Roman" w:cs="Times New Roman"/>
          <w:bCs/>
          <w:color w:val="1A171B"/>
          <w:sz w:val="24"/>
          <w:szCs w:val="24"/>
        </w:rPr>
        <w:t>озможность удобного входа в помещение</w:t>
      </w:r>
      <w:r w:rsidR="009556C4">
        <w:rPr>
          <w:rFonts w:ascii="Times New Roman" w:hAnsi="Times New Roman" w:cs="Times New Roman"/>
          <w:bCs/>
          <w:color w:val="1A171B"/>
          <w:sz w:val="24"/>
          <w:szCs w:val="24"/>
        </w:rPr>
        <w:t>.</w:t>
      </w:r>
    </w:p>
    <w:p w:rsidR="00131321" w:rsidRPr="00131321" w:rsidRDefault="00131321" w:rsidP="00131321">
      <w:pPr>
        <w:shd w:val="clear" w:color="auto" w:fill="FFFFFF"/>
        <w:rPr>
          <w:rFonts w:ascii="Times New Roman" w:hAnsi="Times New Roman" w:cs="Times New Roman"/>
          <w:bCs/>
          <w:color w:val="1A171B"/>
          <w:sz w:val="24"/>
          <w:szCs w:val="24"/>
        </w:rPr>
      </w:pPr>
    </w:p>
    <w:p w:rsidR="009556C4" w:rsidRDefault="009556C4" w:rsidP="00131321">
      <w:pPr>
        <w:shd w:val="clear" w:color="auto" w:fill="FFFFFF"/>
        <w:rPr>
          <w:rFonts w:ascii="Times New Roman" w:hAnsi="Times New Roman" w:cs="Times New Roman"/>
          <w:bCs/>
          <w:color w:val="1A171B"/>
        </w:rPr>
      </w:pPr>
      <w:r>
        <w:rPr>
          <w:rFonts w:ascii="Times New Roman" w:hAnsi="Times New Roman" w:cs="Times New Roman"/>
          <w:bCs/>
          <w:color w:val="1A171B"/>
        </w:rPr>
        <w:t xml:space="preserve">Примечания </w:t>
      </w:r>
    </w:p>
    <w:p w:rsidR="00131321" w:rsidRPr="009556C4" w:rsidRDefault="009556C4" w:rsidP="009556C4">
      <w:pPr>
        <w:shd w:val="clear" w:color="auto" w:fill="FFFFFF"/>
        <w:rPr>
          <w:rFonts w:ascii="Times New Roman" w:hAnsi="Times New Roman" w:cs="Times New Roman"/>
          <w:bCs/>
          <w:color w:val="1A171B"/>
        </w:rPr>
      </w:pPr>
      <w:r>
        <w:rPr>
          <w:rFonts w:ascii="Times New Roman" w:hAnsi="Times New Roman" w:cs="Times New Roman"/>
          <w:bCs/>
          <w:color w:val="1A171B"/>
        </w:rPr>
        <w:t>1</w:t>
      </w:r>
      <w:r w:rsidR="00131321" w:rsidRPr="009556C4">
        <w:rPr>
          <w:rFonts w:ascii="Times New Roman" w:hAnsi="Times New Roman" w:cs="Times New Roman"/>
          <w:bCs/>
          <w:color w:val="1A171B"/>
        </w:rPr>
        <w:t xml:space="preserve"> Требования к доступности для маломобильных групп населения зависят от потребностей пользователей, а также от деятельности в течение жизненного цикла (3.19) здания (3.4) или сооружения гражданского назначения (3.6), такой как, строительные работы (3.9), техническое обслуживание и демонтаж.</w:t>
      </w:r>
    </w:p>
    <w:p w:rsidR="00131321" w:rsidRPr="009556C4" w:rsidRDefault="00131321" w:rsidP="009556C4">
      <w:pPr>
        <w:shd w:val="clear" w:color="auto" w:fill="FFFFFF"/>
        <w:rPr>
          <w:rFonts w:ascii="Times New Roman" w:hAnsi="Times New Roman" w:cs="Times New Roman"/>
          <w:bCs/>
          <w:color w:val="1A171B"/>
        </w:rPr>
      </w:pPr>
      <w:r w:rsidRPr="009556C4">
        <w:rPr>
          <w:rFonts w:ascii="Times New Roman" w:hAnsi="Times New Roman" w:cs="Times New Roman"/>
          <w:bCs/>
          <w:color w:val="1A171B"/>
        </w:rPr>
        <w:t>2 «</w:t>
      </w:r>
      <w:proofErr w:type="spellStart"/>
      <w:r w:rsidRPr="009556C4">
        <w:rPr>
          <w:rFonts w:ascii="Times New Roman" w:hAnsi="Times New Roman" w:cs="Times New Roman"/>
          <w:bCs/>
          <w:color w:val="1A171B"/>
        </w:rPr>
        <w:t>Безбарьерное</w:t>
      </w:r>
      <w:proofErr w:type="spellEnd"/>
      <w:r w:rsidRPr="009556C4">
        <w:rPr>
          <w:rFonts w:ascii="Times New Roman" w:hAnsi="Times New Roman" w:cs="Times New Roman"/>
          <w:bCs/>
          <w:color w:val="1A171B"/>
        </w:rPr>
        <w:t xml:space="preserve"> использование зданий» относится к требованиям обеспечения доступности для удовлетворения потребностей пользователей с ограниченными возможностями.</w:t>
      </w:r>
    </w:p>
    <w:p w:rsidR="000A0B98" w:rsidRDefault="000A0B98" w:rsidP="006956EF">
      <w:pPr>
        <w:shd w:val="clear" w:color="auto" w:fill="FFFFFF"/>
        <w:rPr>
          <w:rFonts w:ascii="Times New Roman" w:hAnsi="Times New Roman" w:cs="Times New Roman"/>
          <w:bCs/>
          <w:color w:val="1A171B"/>
        </w:rPr>
      </w:pPr>
    </w:p>
    <w:p w:rsidR="006956EF" w:rsidRPr="000A0B98" w:rsidRDefault="00131321" w:rsidP="000A0B98">
      <w:pPr>
        <w:shd w:val="clear" w:color="auto" w:fill="FFFFFF"/>
        <w:rPr>
          <w:rFonts w:ascii="Times New Roman" w:hAnsi="Times New Roman" w:cs="Times New Roman"/>
          <w:bCs/>
          <w:color w:val="1A171B"/>
          <w:sz w:val="24"/>
          <w:szCs w:val="24"/>
        </w:rPr>
      </w:pPr>
      <w:proofErr w:type="gramStart"/>
      <w:r w:rsidRPr="000A0B98">
        <w:rPr>
          <w:rFonts w:ascii="Times New Roman" w:hAnsi="Times New Roman" w:cs="Times New Roman"/>
          <w:bCs/>
          <w:color w:val="1A171B"/>
          <w:sz w:val="24"/>
          <w:szCs w:val="24"/>
        </w:rPr>
        <w:t>[ИСТОЧНИК:</w:t>
      </w:r>
      <w:proofErr w:type="gramEnd"/>
      <w:r w:rsidRPr="000A0B98">
        <w:rPr>
          <w:rFonts w:ascii="Times New Roman" w:hAnsi="Times New Roman" w:cs="Times New Roman"/>
          <w:bCs/>
          <w:color w:val="1A171B"/>
          <w:sz w:val="24"/>
          <w:szCs w:val="24"/>
        </w:rPr>
        <w:t xml:space="preserve"> </w:t>
      </w:r>
      <w:proofErr w:type="gramStart"/>
      <w:r w:rsidRPr="000A0B98">
        <w:rPr>
          <w:rFonts w:ascii="Times New Roman" w:hAnsi="Times New Roman" w:cs="Times New Roman"/>
          <w:bCs/>
          <w:color w:val="1A171B"/>
          <w:sz w:val="24"/>
          <w:szCs w:val="24"/>
        </w:rPr>
        <w:t>ISO 6707-1:2017, 3.7.3.80, изменено - Добавле</w:t>
      </w:r>
      <w:r w:rsidR="00994086" w:rsidRPr="000A0B98">
        <w:rPr>
          <w:rFonts w:ascii="Times New Roman" w:hAnsi="Times New Roman" w:cs="Times New Roman"/>
          <w:bCs/>
          <w:color w:val="1A171B"/>
          <w:sz w:val="24"/>
          <w:szCs w:val="24"/>
        </w:rPr>
        <w:t>ны два примечания к определению</w:t>
      </w:r>
      <w:r w:rsidRPr="000A0B98">
        <w:rPr>
          <w:rFonts w:ascii="Times New Roman" w:hAnsi="Times New Roman" w:cs="Times New Roman"/>
          <w:bCs/>
          <w:color w:val="1A171B"/>
          <w:sz w:val="24"/>
          <w:szCs w:val="24"/>
        </w:rPr>
        <w:t>]</w:t>
      </w:r>
      <w:r w:rsidR="00994086" w:rsidRPr="000A0B98">
        <w:rPr>
          <w:rFonts w:ascii="Times New Roman" w:hAnsi="Times New Roman" w:cs="Times New Roman"/>
          <w:bCs/>
          <w:color w:val="1A171B"/>
          <w:sz w:val="24"/>
          <w:szCs w:val="24"/>
        </w:rPr>
        <w:t>.</w:t>
      </w:r>
      <w:proofErr w:type="gramEnd"/>
    </w:p>
    <w:p w:rsidR="00131321" w:rsidRPr="006956EF" w:rsidRDefault="00131321" w:rsidP="006956EF">
      <w:pPr>
        <w:shd w:val="clear" w:color="auto" w:fill="FFFFFF"/>
        <w:rPr>
          <w:rFonts w:ascii="Times New Roman" w:hAnsi="Times New Roman" w:cs="Times New Roman"/>
          <w:bCs/>
          <w:color w:val="1A171B"/>
        </w:rPr>
      </w:pPr>
      <w:r w:rsidRPr="006956EF">
        <w:rPr>
          <w:rFonts w:ascii="Times New Roman" w:hAnsi="Times New Roman" w:cs="Times New Roman"/>
          <w:b/>
          <w:bCs/>
          <w:color w:val="1A171B"/>
          <w:sz w:val="24"/>
          <w:szCs w:val="24"/>
        </w:rPr>
        <w:t>3.3</w:t>
      </w:r>
      <w:r w:rsidR="009556C4" w:rsidRPr="006956EF">
        <w:rPr>
          <w:rFonts w:ascii="Times New Roman" w:hAnsi="Times New Roman" w:cs="Times New Roman"/>
          <w:b/>
          <w:bCs/>
          <w:color w:val="1A171B"/>
          <w:sz w:val="24"/>
          <w:szCs w:val="24"/>
        </w:rPr>
        <w:t xml:space="preserve"> П</w:t>
      </w:r>
      <w:r w:rsidRPr="006956EF">
        <w:rPr>
          <w:rFonts w:ascii="Times New Roman" w:hAnsi="Times New Roman" w:cs="Times New Roman"/>
          <w:b/>
          <w:bCs/>
          <w:color w:val="1A171B"/>
          <w:sz w:val="24"/>
          <w:szCs w:val="24"/>
        </w:rPr>
        <w:t>роблемные области</w:t>
      </w:r>
      <w:r w:rsidR="006956EF" w:rsidRPr="006956EF">
        <w:rPr>
          <w:rFonts w:ascii="Times New Roman" w:hAnsi="Times New Roman" w:cs="Times New Roman"/>
          <w:b/>
          <w:bCs/>
          <w:color w:val="1A171B"/>
          <w:sz w:val="24"/>
          <w:szCs w:val="24"/>
        </w:rPr>
        <w:t>,</w:t>
      </w:r>
      <w:r w:rsidR="009556C4" w:rsidRPr="006956EF">
        <w:rPr>
          <w:rFonts w:ascii="Times New Roman" w:hAnsi="Times New Roman" w:cs="Times New Roman"/>
          <w:b/>
          <w:bCs/>
          <w:color w:val="1A171B"/>
          <w:sz w:val="24"/>
          <w:szCs w:val="24"/>
        </w:rPr>
        <w:t xml:space="preserve"> </w:t>
      </w:r>
      <w:r w:rsidRPr="006956EF">
        <w:rPr>
          <w:rFonts w:ascii="Times New Roman" w:hAnsi="Times New Roman" w:cs="Times New Roman"/>
          <w:b/>
          <w:bCs/>
          <w:color w:val="1A171B"/>
          <w:sz w:val="24"/>
          <w:szCs w:val="24"/>
        </w:rPr>
        <w:t>области защиты</w:t>
      </w:r>
      <w:r w:rsidR="006956EF" w:rsidRPr="006956EF">
        <w:rPr>
          <w:rFonts w:ascii="Times New Roman" w:hAnsi="Times New Roman" w:cs="Times New Roman"/>
          <w:b/>
          <w:bCs/>
          <w:color w:val="1A171B"/>
          <w:sz w:val="24"/>
          <w:szCs w:val="24"/>
        </w:rPr>
        <w:t>,</w:t>
      </w:r>
      <w:r w:rsidR="009556C4" w:rsidRPr="006956EF">
        <w:rPr>
          <w:rFonts w:ascii="Times New Roman" w:hAnsi="Times New Roman" w:cs="Times New Roman"/>
          <w:bCs/>
          <w:color w:val="1A171B"/>
          <w:sz w:val="24"/>
          <w:szCs w:val="24"/>
        </w:rPr>
        <w:t xml:space="preserve"> </w:t>
      </w:r>
      <w:r w:rsidR="006956EF" w:rsidRPr="006956EF">
        <w:rPr>
          <w:rFonts w:ascii="Times New Roman" w:eastAsia="Calibri" w:hAnsi="Times New Roman" w:cs="Times New Roman"/>
          <w:color w:val="231F20"/>
          <w:sz w:val="24"/>
          <w:szCs w:val="24"/>
          <w:lang w:bidi="ru-RU"/>
        </w:rPr>
        <w:t>защитная зона</w:t>
      </w:r>
      <w:r w:rsidR="006956EF" w:rsidRPr="006956EF">
        <w:rPr>
          <w:rFonts w:ascii="Times New Roman" w:hAnsi="Times New Roman" w:cs="Times New Roman"/>
          <w:bCs/>
          <w:color w:val="1A171B"/>
          <w:sz w:val="24"/>
          <w:szCs w:val="24"/>
        </w:rPr>
        <w:t xml:space="preserve"> (</w:t>
      </w:r>
      <w:r w:rsidR="006956EF" w:rsidRPr="006956EF">
        <w:rPr>
          <w:rFonts w:ascii="Times New Roman" w:hAnsi="Times New Roman" w:cs="Times New Roman"/>
          <w:bCs/>
          <w:color w:val="1A171B"/>
          <w:sz w:val="24"/>
          <w:szCs w:val="24"/>
          <w:lang w:val="en-US"/>
        </w:rPr>
        <w:t>areas</w:t>
      </w:r>
      <w:r w:rsidR="006956EF" w:rsidRPr="006956EF">
        <w:rPr>
          <w:rFonts w:ascii="Times New Roman" w:hAnsi="Times New Roman" w:cs="Times New Roman"/>
          <w:bCs/>
          <w:color w:val="1A171B"/>
          <w:sz w:val="24"/>
          <w:szCs w:val="24"/>
        </w:rPr>
        <w:t xml:space="preserve"> </w:t>
      </w:r>
      <w:r w:rsidR="006956EF" w:rsidRPr="006956EF">
        <w:rPr>
          <w:rFonts w:ascii="Times New Roman" w:hAnsi="Times New Roman" w:cs="Times New Roman"/>
          <w:bCs/>
          <w:color w:val="1A171B"/>
          <w:sz w:val="24"/>
          <w:szCs w:val="24"/>
          <w:lang w:val="en-US"/>
        </w:rPr>
        <w:t>of</w:t>
      </w:r>
      <w:r w:rsidR="006956EF" w:rsidRPr="006956EF">
        <w:rPr>
          <w:rFonts w:ascii="Times New Roman" w:hAnsi="Times New Roman" w:cs="Times New Roman"/>
          <w:bCs/>
          <w:color w:val="1A171B"/>
          <w:sz w:val="24"/>
          <w:szCs w:val="24"/>
        </w:rPr>
        <w:t xml:space="preserve"> </w:t>
      </w:r>
      <w:r w:rsidR="006956EF" w:rsidRPr="006956EF">
        <w:rPr>
          <w:rFonts w:ascii="Times New Roman" w:hAnsi="Times New Roman" w:cs="Times New Roman"/>
          <w:bCs/>
          <w:color w:val="1A171B"/>
          <w:sz w:val="24"/>
          <w:szCs w:val="24"/>
          <w:lang w:val="en-US"/>
        </w:rPr>
        <w:t>concern</w:t>
      </w:r>
      <w:r w:rsidR="006956EF" w:rsidRPr="006956EF">
        <w:rPr>
          <w:rFonts w:ascii="Times New Roman" w:hAnsi="Times New Roman" w:cs="Times New Roman"/>
          <w:bCs/>
          <w:color w:val="1A171B"/>
          <w:sz w:val="24"/>
          <w:szCs w:val="24"/>
        </w:rPr>
        <w:t xml:space="preserve">, </w:t>
      </w:r>
      <w:r w:rsidR="006956EF" w:rsidRPr="006956EF">
        <w:rPr>
          <w:rFonts w:ascii="Times New Roman" w:hAnsi="Times New Roman" w:cs="Times New Roman"/>
          <w:bCs/>
          <w:color w:val="1A171B"/>
          <w:sz w:val="24"/>
          <w:szCs w:val="24"/>
          <w:lang w:val="en-US"/>
        </w:rPr>
        <w:t>areas</w:t>
      </w:r>
      <w:r w:rsidR="006956EF" w:rsidRPr="006956EF">
        <w:rPr>
          <w:rFonts w:ascii="Times New Roman" w:hAnsi="Times New Roman" w:cs="Times New Roman"/>
          <w:bCs/>
          <w:color w:val="1A171B"/>
          <w:sz w:val="24"/>
          <w:szCs w:val="24"/>
        </w:rPr>
        <w:t xml:space="preserve"> </w:t>
      </w:r>
      <w:r w:rsidR="006956EF" w:rsidRPr="006956EF">
        <w:rPr>
          <w:rFonts w:ascii="Times New Roman" w:hAnsi="Times New Roman" w:cs="Times New Roman"/>
          <w:bCs/>
          <w:color w:val="1A171B"/>
          <w:sz w:val="24"/>
          <w:szCs w:val="24"/>
          <w:lang w:val="en-US"/>
        </w:rPr>
        <w:t>of</w:t>
      </w:r>
      <w:r w:rsidR="006956EF" w:rsidRPr="006956EF">
        <w:rPr>
          <w:rFonts w:ascii="Times New Roman" w:hAnsi="Times New Roman" w:cs="Times New Roman"/>
          <w:bCs/>
          <w:color w:val="1A171B"/>
          <w:sz w:val="24"/>
          <w:szCs w:val="24"/>
        </w:rPr>
        <w:t xml:space="preserve"> </w:t>
      </w:r>
      <w:r w:rsidR="006956EF" w:rsidRPr="006956EF">
        <w:rPr>
          <w:rFonts w:ascii="Times New Roman" w:hAnsi="Times New Roman" w:cs="Times New Roman"/>
          <w:bCs/>
          <w:color w:val="1A171B"/>
          <w:sz w:val="24"/>
          <w:szCs w:val="24"/>
          <w:lang w:val="en-US"/>
        </w:rPr>
        <w:t>protection</w:t>
      </w:r>
      <w:r w:rsidR="006956EF" w:rsidRPr="006956EF">
        <w:rPr>
          <w:rFonts w:ascii="Times New Roman" w:hAnsi="Times New Roman" w:cs="Times New Roman"/>
          <w:bCs/>
          <w:color w:val="1A171B"/>
          <w:sz w:val="24"/>
          <w:szCs w:val="24"/>
        </w:rPr>
        <w:t xml:space="preserve">, </w:t>
      </w:r>
      <w:r w:rsidR="006956EF" w:rsidRPr="006956EF">
        <w:rPr>
          <w:rFonts w:ascii="Times New Roman" w:hAnsi="Times New Roman" w:cs="Times New Roman"/>
          <w:bCs/>
          <w:color w:val="1A171B"/>
          <w:sz w:val="24"/>
          <w:szCs w:val="24"/>
          <w:lang w:val="en-US"/>
        </w:rPr>
        <w:t>protection</w:t>
      </w:r>
      <w:r w:rsidR="006956EF" w:rsidRPr="006956EF">
        <w:rPr>
          <w:rFonts w:ascii="Times New Roman" w:hAnsi="Times New Roman" w:cs="Times New Roman"/>
          <w:bCs/>
          <w:color w:val="1A171B"/>
          <w:sz w:val="24"/>
          <w:szCs w:val="24"/>
        </w:rPr>
        <w:t xml:space="preserve"> </w:t>
      </w:r>
      <w:r w:rsidR="006956EF" w:rsidRPr="006956EF">
        <w:rPr>
          <w:rFonts w:ascii="Times New Roman" w:hAnsi="Times New Roman" w:cs="Times New Roman"/>
          <w:bCs/>
          <w:color w:val="1A171B"/>
          <w:sz w:val="24"/>
          <w:szCs w:val="24"/>
          <w:lang w:val="en-US"/>
        </w:rPr>
        <w:t>area</w:t>
      </w:r>
      <w:r w:rsidR="006956EF" w:rsidRPr="006956EF">
        <w:rPr>
          <w:rFonts w:ascii="Times New Roman" w:hAnsi="Times New Roman" w:cs="Times New Roman"/>
          <w:bCs/>
          <w:color w:val="1A171B"/>
          <w:sz w:val="24"/>
          <w:szCs w:val="24"/>
        </w:rPr>
        <w:t>)</w:t>
      </w:r>
      <w:r w:rsidR="009556C4" w:rsidRPr="006956EF">
        <w:rPr>
          <w:rFonts w:ascii="Times New Roman" w:hAnsi="Times New Roman" w:cs="Times New Roman"/>
          <w:bCs/>
          <w:color w:val="1A171B"/>
          <w:sz w:val="24"/>
          <w:szCs w:val="24"/>
        </w:rPr>
        <w:t xml:space="preserve">: </w:t>
      </w:r>
      <w:r w:rsidR="006956EF" w:rsidRPr="006956EF">
        <w:rPr>
          <w:rFonts w:ascii="Times New Roman" w:hAnsi="Times New Roman" w:cs="Times New Roman"/>
          <w:bCs/>
          <w:color w:val="1A171B"/>
          <w:sz w:val="24"/>
          <w:szCs w:val="24"/>
        </w:rPr>
        <w:t>А</w:t>
      </w:r>
      <w:r w:rsidRPr="006956EF">
        <w:rPr>
          <w:rFonts w:ascii="Times New Roman" w:hAnsi="Times New Roman" w:cs="Times New Roman"/>
          <w:bCs/>
          <w:color w:val="1A171B"/>
          <w:sz w:val="24"/>
          <w:szCs w:val="24"/>
        </w:rPr>
        <w:t>спек</w:t>
      </w:r>
      <w:proofErr w:type="gramStart"/>
      <w:r w:rsidRPr="006956EF">
        <w:rPr>
          <w:rFonts w:ascii="Times New Roman" w:hAnsi="Times New Roman" w:cs="Times New Roman"/>
          <w:bCs/>
          <w:color w:val="1A171B"/>
          <w:sz w:val="24"/>
          <w:szCs w:val="24"/>
        </w:rPr>
        <w:t>т(</w:t>
      </w:r>
      <w:proofErr w:type="gramEnd"/>
      <w:r w:rsidRPr="006956EF">
        <w:rPr>
          <w:rFonts w:ascii="Times New Roman" w:hAnsi="Times New Roman" w:cs="Times New Roman"/>
          <w:bCs/>
          <w:color w:val="1A171B"/>
          <w:sz w:val="24"/>
          <w:szCs w:val="24"/>
        </w:rPr>
        <w:t>-ы) экономики, окружающей среды или общества, на которые могут оказать воздействие строительные объекты (3.10), товары или услуги</w:t>
      </w:r>
      <w:r w:rsidR="009556C4" w:rsidRPr="006956EF">
        <w:rPr>
          <w:rFonts w:ascii="Times New Roman" w:hAnsi="Times New Roman" w:cs="Times New Roman"/>
          <w:bCs/>
          <w:color w:val="1A171B"/>
          <w:sz w:val="24"/>
          <w:szCs w:val="24"/>
        </w:rPr>
        <w:t>.</w:t>
      </w:r>
    </w:p>
    <w:p w:rsidR="00131321" w:rsidRPr="006956EF" w:rsidRDefault="00131321" w:rsidP="00131321">
      <w:pPr>
        <w:shd w:val="clear" w:color="auto" w:fill="FFFFFF"/>
        <w:rPr>
          <w:rFonts w:ascii="Times New Roman" w:hAnsi="Times New Roman" w:cs="Times New Roman"/>
          <w:bCs/>
          <w:color w:val="1A171B"/>
          <w:sz w:val="24"/>
          <w:szCs w:val="24"/>
        </w:rPr>
      </w:pPr>
    </w:p>
    <w:p w:rsidR="00131321" w:rsidRPr="009556C4" w:rsidRDefault="006956EF" w:rsidP="00131321">
      <w:pPr>
        <w:shd w:val="clear" w:color="auto" w:fill="FFFFFF"/>
        <w:rPr>
          <w:rFonts w:ascii="Times New Roman" w:hAnsi="Times New Roman" w:cs="Times New Roman"/>
          <w:bCs/>
          <w:color w:val="1A171B"/>
        </w:rPr>
      </w:pPr>
      <w:r>
        <w:rPr>
          <w:rFonts w:ascii="Times New Roman" w:hAnsi="Times New Roman" w:cs="Times New Roman"/>
          <w:b/>
          <w:bCs/>
          <w:i/>
          <w:color w:val="1A171B"/>
        </w:rPr>
        <w:t>П</w:t>
      </w:r>
      <w:r w:rsidRPr="009556C4">
        <w:rPr>
          <w:rFonts w:ascii="Times New Roman" w:hAnsi="Times New Roman" w:cs="Times New Roman"/>
          <w:b/>
          <w:bCs/>
          <w:i/>
          <w:color w:val="1A171B"/>
        </w:rPr>
        <w:t xml:space="preserve">ример </w:t>
      </w:r>
      <w:r>
        <w:rPr>
          <w:rFonts w:ascii="Times New Roman" w:hAnsi="Times New Roman" w:cs="Times New Roman"/>
          <w:b/>
          <w:bCs/>
          <w:i/>
          <w:color w:val="1A171B"/>
        </w:rPr>
        <w:t xml:space="preserve">- </w:t>
      </w:r>
      <w:r w:rsidR="00131321" w:rsidRPr="009556C4">
        <w:rPr>
          <w:rFonts w:ascii="Times New Roman" w:hAnsi="Times New Roman" w:cs="Times New Roman"/>
          <w:bCs/>
          <w:color w:val="1A171B"/>
        </w:rPr>
        <w:t>Стоимость активов, культурное наследие, ресурсы, здоровье и комфорт человека, социальная инфраструктура.</w:t>
      </w:r>
    </w:p>
    <w:p w:rsidR="00131321" w:rsidRPr="00131321" w:rsidRDefault="00131321" w:rsidP="00131321">
      <w:pPr>
        <w:shd w:val="clear" w:color="auto" w:fill="FFFFFF"/>
        <w:rPr>
          <w:rFonts w:ascii="Times New Roman" w:hAnsi="Times New Roman" w:cs="Times New Roman"/>
          <w:bCs/>
          <w:color w:val="1A171B"/>
          <w:sz w:val="24"/>
          <w:szCs w:val="24"/>
        </w:rPr>
      </w:pPr>
    </w:p>
    <w:p w:rsidR="00131321" w:rsidRPr="00131321" w:rsidRDefault="00323FB9" w:rsidP="00131321">
      <w:pPr>
        <w:shd w:val="clear" w:color="auto" w:fill="FFFFFF"/>
        <w:rPr>
          <w:rFonts w:ascii="Times New Roman" w:hAnsi="Times New Roman" w:cs="Times New Roman"/>
          <w:bCs/>
          <w:color w:val="1A171B"/>
          <w:sz w:val="24"/>
          <w:szCs w:val="24"/>
        </w:rPr>
      </w:pPr>
      <w:r>
        <w:rPr>
          <w:rFonts w:ascii="Times New Roman" w:hAnsi="Times New Roman" w:cs="Times New Roman"/>
          <w:b/>
          <w:bCs/>
          <w:color w:val="1A171B"/>
          <w:sz w:val="24"/>
          <w:szCs w:val="24"/>
        </w:rPr>
        <w:t>3.4 З</w:t>
      </w:r>
      <w:r w:rsidR="00131321" w:rsidRPr="00323FB9">
        <w:rPr>
          <w:rFonts w:ascii="Times New Roman" w:hAnsi="Times New Roman" w:cs="Times New Roman"/>
          <w:b/>
          <w:bCs/>
          <w:color w:val="1A171B"/>
          <w:sz w:val="24"/>
          <w:szCs w:val="24"/>
        </w:rPr>
        <w:t>дание</w:t>
      </w:r>
      <w:r>
        <w:rPr>
          <w:rFonts w:ascii="Times New Roman" w:hAnsi="Times New Roman" w:cs="Times New Roman"/>
          <w:b/>
          <w:bCs/>
          <w:color w:val="1A171B"/>
          <w:sz w:val="24"/>
          <w:szCs w:val="24"/>
        </w:rPr>
        <w:t xml:space="preserve"> </w:t>
      </w:r>
      <w:r w:rsidR="006956EF" w:rsidRPr="006956EF">
        <w:rPr>
          <w:rFonts w:ascii="Times New Roman" w:hAnsi="Times New Roman" w:cs="Times New Roman"/>
          <w:bCs/>
          <w:color w:val="1A171B"/>
          <w:sz w:val="24"/>
          <w:szCs w:val="24"/>
        </w:rPr>
        <w:t>(</w:t>
      </w:r>
      <w:proofErr w:type="spellStart"/>
      <w:r w:rsidR="006956EF" w:rsidRPr="006956EF">
        <w:rPr>
          <w:rFonts w:ascii="Times New Roman" w:hAnsi="Times New Roman" w:cs="Times New Roman"/>
          <w:bCs/>
          <w:color w:val="1A171B"/>
          <w:sz w:val="24"/>
          <w:szCs w:val="24"/>
        </w:rPr>
        <w:t>buildin</w:t>
      </w:r>
      <w:proofErr w:type="spellEnd"/>
      <w:r w:rsidR="006956EF" w:rsidRPr="006956EF">
        <w:rPr>
          <w:rFonts w:ascii="Times New Roman" w:hAnsi="Times New Roman" w:cs="Times New Roman"/>
          <w:bCs/>
          <w:color w:val="1A171B"/>
          <w:sz w:val="24"/>
          <w:szCs w:val="24"/>
          <w:lang w:val="en-US"/>
        </w:rPr>
        <w:t>g</w:t>
      </w:r>
      <w:r w:rsidR="006956EF" w:rsidRPr="006956EF">
        <w:rPr>
          <w:rFonts w:ascii="Times New Roman" w:hAnsi="Times New Roman" w:cs="Times New Roman"/>
          <w:bCs/>
          <w:color w:val="1A171B"/>
          <w:sz w:val="24"/>
          <w:szCs w:val="24"/>
        </w:rPr>
        <w:t>):</w:t>
      </w:r>
      <w:r w:rsidR="006956EF" w:rsidRPr="006956EF">
        <w:rPr>
          <w:rFonts w:ascii="Times New Roman" w:hAnsi="Times New Roman" w:cs="Times New Roman"/>
          <w:b/>
          <w:bCs/>
          <w:color w:val="1A171B"/>
          <w:sz w:val="24"/>
          <w:szCs w:val="24"/>
        </w:rPr>
        <w:t xml:space="preserve"> </w:t>
      </w:r>
      <w:r w:rsidR="006956EF">
        <w:rPr>
          <w:rFonts w:ascii="Times New Roman" w:hAnsi="Times New Roman" w:cs="Times New Roman"/>
          <w:bCs/>
          <w:color w:val="1A171B"/>
          <w:sz w:val="24"/>
          <w:szCs w:val="24"/>
        </w:rPr>
        <w:t>С</w:t>
      </w:r>
      <w:r w:rsidR="00131321" w:rsidRPr="00131321">
        <w:rPr>
          <w:rFonts w:ascii="Times New Roman" w:hAnsi="Times New Roman" w:cs="Times New Roman"/>
          <w:bCs/>
          <w:color w:val="1A171B"/>
          <w:sz w:val="24"/>
          <w:szCs w:val="24"/>
        </w:rPr>
        <w:t>троительный объект (3.10), предназначенный, главным образом, для обеспечения проживания его жильцов или хранения содержимого; обычно частично или полностью закрытое и предназначенное для долгосрочной установки на одном месте</w:t>
      </w:r>
      <w:r w:rsidR="006956EF">
        <w:rPr>
          <w:rFonts w:ascii="Times New Roman" w:hAnsi="Times New Roman" w:cs="Times New Roman"/>
          <w:bCs/>
          <w:color w:val="1A171B"/>
          <w:sz w:val="24"/>
          <w:szCs w:val="24"/>
        </w:rPr>
        <w:t>.</w:t>
      </w:r>
    </w:p>
    <w:p w:rsidR="00131321" w:rsidRPr="000A0B98" w:rsidRDefault="00131321" w:rsidP="000A0B98">
      <w:pPr>
        <w:shd w:val="clear" w:color="auto" w:fill="FFFFFF"/>
        <w:rPr>
          <w:rFonts w:ascii="Times New Roman" w:hAnsi="Times New Roman" w:cs="Times New Roman"/>
          <w:bCs/>
          <w:color w:val="1A171B"/>
          <w:sz w:val="24"/>
          <w:szCs w:val="24"/>
        </w:rPr>
      </w:pPr>
      <w:proofErr w:type="gramStart"/>
      <w:r w:rsidRPr="000A0B98">
        <w:rPr>
          <w:rFonts w:ascii="Times New Roman" w:hAnsi="Times New Roman" w:cs="Times New Roman"/>
          <w:bCs/>
          <w:color w:val="1A171B"/>
          <w:sz w:val="24"/>
          <w:szCs w:val="24"/>
        </w:rPr>
        <w:t>[ИСТОЧНИК:</w:t>
      </w:r>
      <w:proofErr w:type="gramEnd"/>
      <w:r w:rsidRPr="000A0B98">
        <w:rPr>
          <w:rFonts w:ascii="Times New Roman" w:hAnsi="Times New Roman" w:cs="Times New Roman"/>
          <w:bCs/>
          <w:color w:val="1A171B"/>
          <w:sz w:val="24"/>
          <w:szCs w:val="24"/>
        </w:rPr>
        <w:t xml:space="preserve"> </w:t>
      </w:r>
      <w:proofErr w:type="gramStart"/>
      <w:r w:rsidRPr="000A0B98">
        <w:rPr>
          <w:rFonts w:ascii="Times New Roman" w:hAnsi="Times New Roman" w:cs="Times New Roman"/>
          <w:bCs/>
          <w:color w:val="1A171B"/>
          <w:sz w:val="24"/>
          <w:szCs w:val="24"/>
        </w:rPr>
        <w:t>ISO 6707-1:2017, 3.1.1.3, изменено - П</w:t>
      </w:r>
      <w:r w:rsidR="00994086" w:rsidRPr="000A0B98">
        <w:rPr>
          <w:rFonts w:ascii="Times New Roman" w:hAnsi="Times New Roman" w:cs="Times New Roman"/>
          <w:bCs/>
          <w:color w:val="1A171B"/>
          <w:sz w:val="24"/>
          <w:szCs w:val="24"/>
        </w:rPr>
        <w:t>римечание к определению удалено</w:t>
      </w:r>
      <w:r w:rsidRPr="000A0B98">
        <w:rPr>
          <w:rFonts w:ascii="Times New Roman" w:hAnsi="Times New Roman" w:cs="Times New Roman"/>
          <w:bCs/>
          <w:color w:val="1A171B"/>
          <w:sz w:val="24"/>
          <w:szCs w:val="24"/>
        </w:rPr>
        <w:t>]</w:t>
      </w:r>
      <w:r w:rsidR="00994086" w:rsidRPr="000A0B98">
        <w:rPr>
          <w:rFonts w:ascii="Times New Roman" w:hAnsi="Times New Roman" w:cs="Times New Roman"/>
          <w:bCs/>
          <w:color w:val="1A171B"/>
          <w:sz w:val="24"/>
          <w:szCs w:val="24"/>
        </w:rPr>
        <w:t>.</w:t>
      </w:r>
      <w:proofErr w:type="gramEnd"/>
    </w:p>
    <w:p w:rsidR="00131321" w:rsidRPr="00131321" w:rsidRDefault="00131321" w:rsidP="00131321">
      <w:pPr>
        <w:shd w:val="clear" w:color="auto" w:fill="FFFFFF"/>
        <w:rPr>
          <w:rFonts w:ascii="Times New Roman" w:hAnsi="Times New Roman" w:cs="Times New Roman"/>
          <w:bCs/>
          <w:color w:val="1A171B"/>
          <w:sz w:val="24"/>
          <w:szCs w:val="24"/>
        </w:rPr>
      </w:pPr>
      <w:r w:rsidRPr="00323FB9">
        <w:rPr>
          <w:rFonts w:ascii="Times New Roman" w:hAnsi="Times New Roman" w:cs="Times New Roman"/>
          <w:b/>
          <w:bCs/>
          <w:color w:val="1A171B"/>
          <w:sz w:val="24"/>
          <w:szCs w:val="24"/>
        </w:rPr>
        <w:t>3.5</w:t>
      </w:r>
      <w:r w:rsidR="00CE4D5B">
        <w:rPr>
          <w:rFonts w:ascii="Times New Roman" w:hAnsi="Times New Roman" w:cs="Times New Roman"/>
          <w:b/>
          <w:bCs/>
          <w:color w:val="1A171B"/>
          <w:sz w:val="24"/>
          <w:szCs w:val="24"/>
        </w:rPr>
        <w:t xml:space="preserve"> З</w:t>
      </w:r>
      <w:r w:rsidRPr="00323FB9">
        <w:rPr>
          <w:rFonts w:ascii="Times New Roman" w:hAnsi="Times New Roman" w:cs="Times New Roman"/>
          <w:b/>
          <w:bCs/>
          <w:color w:val="1A171B"/>
          <w:sz w:val="24"/>
          <w:szCs w:val="24"/>
        </w:rPr>
        <w:t>астроенная среда</w:t>
      </w:r>
      <w:r w:rsidR="006956EF" w:rsidRPr="006956EF">
        <w:t xml:space="preserve"> </w:t>
      </w:r>
      <w:r w:rsidR="006956EF" w:rsidRPr="00072650">
        <w:t>(</w:t>
      </w:r>
      <w:proofErr w:type="spellStart"/>
      <w:r w:rsidR="006956EF" w:rsidRPr="00072650">
        <w:rPr>
          <w:rFonts w:ascii="Times New Roman" w:hAnsi="Times New Roman" w:cs="Times New Roman"/>
          <w:bCs/>
          <w:color w:val="1A171B"/>
          <w:sz w:val="24"/>
          <w:szCs w:val="24"/>
        </w:rPr>
        <w:t>built</w:t>
      </w:r>
      <w:proofErr w:type="spellEnd"/>
      <w:r w:rsidR="006956EF" w:rsidRPr="00072650">
        <w:rPr>
          <w:rFonts w:ascii="Times New Roman" w:hAnsi="Times New Roman" w:cs="Times New Roman"/>
          <w:bCs/>
          <w:color w:val="1A171B"/>
          <w:sz w:val="24"/>
          <w:szCs w:val="24"/>
        </w:rPr>
        <w:t xml:space="preserve"> </w:t>
      </w:r>
      <w:proofErr w:type="spellStart"/>
      <w:r w:rsidR="006956EF" w:rsidRPr="00072650">
        <w:rPr>
          <w:rFonts w:ascii="Times New Roman" w:hAnsi="Times New Roman" w:cs="Times New Roman"/>
          <w:bCs/>
          <w:color w:val="1A171B"/>
          <w:sz w:val="24"/>
          <w:szCs w:val="24"/>
        </w:rPr>
        <w:t>environment</w:t>
      </w:r>
      <w:proofErr w:type="spellEnd"/>
      <w:r w:rsidR="006956EF" w:rsidRPr="00072650">
        <w:rPr>
          <w:rFonts w:ascii="Times New Roman" w:hAnsi="Times New Roman" w:cs="Times New Roman"/>
          <w:bCs/>
          <w:color w:val="1A171B"/>
          <w:sz w:val="24"/>
          <w:szCs w:val="24"/>
        </w:rPr>
        <w:t>): С</w:t>
      </w:r>
      <w:r w:rsidRPr="00131321">
        <w:rPr>
          <w:rFonts w:ascii="Times New Roman" w:hAnsi="Times New Roman" w:cs="Times New Roman"/>
          <w:bCs/>
          <w:color w:val="1A171B"/>
          <w:sz w:val="24"/>
          <w:szCs w:val="24"/>
        </w:rPr>
        <w:t>овокупность искусственных физических объектов или физических объектов, возникших в результате деятельности человека на определенной территории или в районе.</w:t>
      </w:r>
    </w:p>
    <w:p w:rsidR="00131321" w:rsidRPr="00131321" w:rsidRDefault="00131321" w:rsidP="00131321">
      <w:pPr>
        <w:shd w:val="clear" w:color="auto" w:fill="FFFFFF"/>
        <w:rPr>
          <w:rFonts w:ascii="Times New Roman" w:hAnsi="Times New Roman" w:cs="Times New Roman"/>
          <w:bCs/>
          <w:color w:val="1A171B"/>
          <w:sz w:val="24"/>
          <w:szCs w:val="24"/>
        </w:rPr>
      </w:pPr>
    </w:p>
    <w:p w:rsidR="00131321" w:rsidRDefault="00131321" w:rsidP="00131321">
      <w:pPr>
        <w:shd w:val="clear" w:color="auto" w:fill="FFFFFF"/>
        <w:rPr>
          <w:rFonts w:ascii="Times New Roman" w:hAnsi="Times New Roman" w:cs="Times New Roman"/>
          <w:bCs/>
          <w:color w:val="1A171B"/>
        </w:rPr>
      </w:pPr>
      <w:r w:rsidRPr="00CE4D5B">
        <w:rPr>
          <w:rFonts w:ascii="Times New Roman" w:hAnsi="Times New Roman" w:cs="Times New Roman"/>
          <w:bCs/>
          <w:color w:val="1A171B"/>
        </w:rPr>
        <w:t xml:space="preserve">Примечание </w:t>
      </w:r>
      <w:r w:rsidR="00CE4D5B" w:rsidRPr="00CE4D5B">
        <w:rPr>
          <w:rFonts w:ascii="Times New Roman" w:hAnsi="Times New Roman" w:cs="Times New Roman"/>
          <w:bCs/>
          <w:color w:val="1A171B"/>
        </w:rPr>
        <w:t>-</w:t>
      </w:r>
      <w:r w:rsidRPr="00CE4D5B">
        <w:rPr>
          <w:rFonts w:ascii="Times New Roman" w:hAnsi="Times New Roman" w:cs="Times New Roman"/>
          <w:bCs/>
          <w:color w:val="1A171B"/>
        </w:rPr>
        <w:t xml:space="preserve"> При рассмотрении в целом, в застроенную среду обычно входят здания (3.4), наружные формы (ландшафтная архитектура), инфраструктура (3.6) и прочие строительные объекты (3.10) на рассматриваемом участке.</w:t>
      </w:r>
    </w:p>
    <w:p w:rsidR="00131321" w:rsidRPr="00131321" w:rsidRDefault="00131321" w:rsidP="00131321">
      <w:pPr>
        <w:shd w:val="clear" w:color="auto" w:fill="FFFFFF"/>
        <w:rPr>
          <w:rFonts w:ascii="Times New Roman" w:hAnsi="Times New Roman" w:cs="Times New Roman"/>
          <w:bCs/>
          <w:color w:val="1A171B"/>
          <w:sz w:val="24"/>
          <w:szCs w:val="24"/>
        </w:rPr>
      </w:pPr>
      <w:r w:rsidRPr="00323FB9">
        <w:rPr>
          <w:rFonts w:ascii="Times New Roman" w:hAnsi="Times New Roman" w:cs="Times New Roman"/>
          <w:b/>
          <w:bCs/>
          <w:color w:val="1A171B"/>
          <w:sz w:val="24"/>
          <w:szCs w:val="24"/>
        </w:rPr>
        <w:lastRenderedPageBreak/>
        <w:t xml:space="preserve">3.6 </w:t>
      </w:r>
      <w:r w:rsidR="00CE4D5B">
        <w:rPr>
          <w:rFonts w:ascii="Times New Roman" w:hAnsi="Times New Roman" w:cs="Times New Roman"/>
          <w:b/>
          <w:bCs/>
          <w:color w:val="1A171B"/>
          <w:sz w:val="24"/>
          <w:szCs w:val="24"/>
        </w:rPr>
        <w:t>С</w:t>
      </w:r>
      <w:r w:rsidRPr="00323FB9">
        <w:rPr>
          <w:rFonts w:ascii="Times New Roman" w:hAnsi="Times New Roman" w:cs="Times New Roman"/>
          <w:b/>
          <w:bCs/>
          <w:color w:val="1A171B"/>
          <w:sz w:val="24"/>
          <w:szCs w:val="24"/>
        </w:rPr>
        <w:t>ооружение гражданского назначения</w:t>
      </w:r>
      <w:r w:rsidR="00072650">
        <w:rPr>
          <w:rFonts w:ascii="Times New Roman" w:hAnsi="Times New Roman" w:cs="Times New Roman"/>
          <w:b/>
          <w:bCs/>
          <w:color w:val="1A171B"/>
          <w:sz w:val="24"/>
          <w:szCs w:val="24"/>
        </w:rPr>
        <w:t xml:space="preserve">, </w:t>
      </w:r>
      <w:r w:rsidRPr="00323FB9">
        <w:rPr>
          <w:rFonts w:ascii="Times New Roman" w:hAnsi="Times New Roman" w:cs="Times New Roman"/>
          <w:b/>
          <w:bCs/>
          <w:color w:val="1A171B"/>
          <w:sz w:val="24"/>
          <w:szCs w:val="24"/>
        </w:rPr>
        <w:t>инфраструктура</w:t>
      </w:r>
      <w:r w:rsidR="00072650">
        <w:rPr>
          <w:rFonts w:ascii="Times New Roman" w:hAnsi="Times New Roman" w:cs="Times New Roman"/>
          <w:b/>
          <w:bCs/>
          <w:color w:val="1A171B"/>
          <w:sz w:val="24"/>
          <w:szCs w:val="24"/>
        </w:rPr>
        <w:t xml:space="preserve">, </w:t>
      </w:r>
      <w:r w:rsidRPr="00131321">
        <w:rPr>
          <w:rFonts w:ascii="Times New Roman" w:hAnsi="Times New Roman" w:cs="Times New Roman"/>
          <w:bCs/>
          <w:color w:val="1A171B"/>
          <w:sz w:val="24"/>
          <w:szCs w:val="24"/>
        </w:rPr>
        <w:t>прое</w:t>
      </w:r>
      <w:proofErr w:type="gramStart"/>
      <w:r w:rsidRPr="00131321">
        <w:rPr>
          <w:rFonts w:ascii="Times New Roman" w:hAnsi="Times New Roman" w:cs="Times New Roman"/>
          <w:bCs/>
          <w:color w:val="1A171B"/>
          <w:sz w:val="24"/>
          <w:szCs w:val="24"/>
        </w:rPr>
        <w:t>кт стр</w:t>
      </w:r>
      <w:proofErr w:type="gramEnd"/>
      <w:r w:rsidRPr="00131321">
        <w:rPr>
          <w:rFonts w:ascii="Times New Roman" w:hAnsi="Times New Roman" w:cs="Times New Roman"/>
          <w:bCs/>
          <w:color w:val="1A171B"/>
          <w:sz w:val="24"/>
          <w:szCs w:val="24"/>
        </w:rPr>
        <w:t>оительства дорог и гражданских сооружений, США</w:t>
      </w:r>
      <w:r w:rsidR="00072650">
        <w:rPr>
          <w:rFonts w:ascii="Times New Roman" w:hAnsi="Times New Roman" w:cs="Times New Roman"/>
          <w:bCs/>
          <w:color w:val="1A171B"/>
          <w:sz w:val="24"/>
          <w:szCs w:val="24"/>
        </w:rPr>
        <w:t xml:space="preserve"> (</w:t>
      </w:r>
      <w:r w:rsidR="00072650" w:rsidRPr="00072650">
        <w:rPr>
          <w:rFonts w:ascii="Times New Roman" w:hAnsi="Times New Roman" w:cs="Times New Roman"/>
          <w:bCs/>
          <w:color w:val="1A171B"/>
          <w:sz w:val="24"/>
          <w:szCs w:val="24"/>
          <w:lang w:val="en-US"/>
        </w:rPr>
        <w:t>civil</w:t>
      </w:r>
      <w:r w:rsidR="00072650" w:rsidRPr="00072650">
        <w:rPr>
          <w:rFonts w:ascii="Times New Roman" w:hAnsi="Times New Roman" w:cs="Times New Roman"/>
          <w:bCs/>
          <w:color w:val="1A171B"/>
          <w:sz w:val="24"/>
          <w:szCs w:val="24"/>
        </w:rPr>
        <w:t xml:space="preserve"> </w:t>
      </w:r>
      <w:r w:rsidR="00072650" w:rsidRPr="00072650">
        <w:rPr>
          <w:rFonts w:ascii="Times New Roman" w:hAnsi="Times New Roman" w:cs="Times New Roman"/>
          <w:bCs/>
          <w:color w:val="1A171B"/>
          <w:sz w:val="24"/>
          <w:szCs w:val="24"/>
          <w:lang w:val="en-US"/>
        </w:rPr>
        <w:t>engineering</w:t>
      </w:r>
      <w:r w:rsidR="00072650" w:rsidRPr="00072650">
        <w:rPr>
          <w:rFonts w:ascii="Times New Roman" w:hAnsi="Times New Roman" w:cs="Times New Roman"/>
          <w:bCs/>
          <w:color w:val="1A171B"/>
          <w:sz w:val="24"/>
          <w:szCs w:val="24"/>
        </w:rPr>
        <w:t xml:space="preserve"> </w:t>
      </w:r>
      <w:r w:rsidR="00072650" w:rsidRPr="00072650">
        <w:rPr>
          <w:rFonts w:ascii="Times New Roman" w:hAnsi="Times New Roman" w:cs="Times New Roman"/>
          <w:bCs/>
          <w:color w:val="1A171B"/>
          <w:sz w:val="24"/>
          <w:szCs w:val="24"/>
          <w:lang w:val="en-US"/>
        </w:rPr>
        <w:t>works</w:t>
      </w:r>
      <w:r w:rsidR="00072650">
        <w:rPr>
          <w:rFonts w:ascii="Times New Roman" w:hAnsi="Times New Roman" w:cs="Times New Roman"/>
          <w:bCs/>
          <w:color w:val="1A171B"/>
          <w:sz w:val="24"/>
          <w:szCs w:val="24"/>
        </w:rPr>
        <w:t>,</w:t>
      </w:r>
      <w:r w:rsidR="00072650" w:rsidRPr="00072650">
        <w:rPr>
          <w:rFonts w:ascii="Times New Roman" w:hAnsi="Times New Roman" w:cs="Times New Roman"/>
          <w:bCs/>
          <w:color w:val="1A171B"/>
          <w:sz w:val="24"/>
          <w:szCs w:val="24"/>
        </w:rPr>
        <w:t xml:space="preserve"> </w:t>
      </w:r>
      <w:r w:rsidR="00072650" w:rsidRPr="00072650">
        <w:rPr>
          <w:rFonts w:ascii="Times New Roman" w:hAnsi="Times New Roman" w:cs="Times New Roman"/>
          <w:bCs/>
          <w:color w:val="1A171B"/>
          <w:sz w:val="24"/>
          <w:szCs w:val="24"/>
          <w:lang w:val="en-US"/>
        </w:rPr>
        <w:t>infrastructure</w:t>
      </w:r>
      <w:r w:rsidR="00072650">
        <w:rPr>
          <w:rFonts w:ascii="Times New Roman" w:hAnsi="Times New Roman" w:cs="Times New Roman"/>
          <w:bCs/>
          <w:color w:val="1A171B"/>
          <w:sz w:val="24"/>
          <w:szCs w:val="24"/>
        </w:rPr>
        <w:t>,</w:t>
      </w:r>
      <w:r w:rsidR="00072650" w:rsidRPr="00072650">
        <w:rPr>
          <w:rFonts w:ascii="Times New Roman" w:hAnsi="Times New Roman" w:cs="Times New Roman"/>
          <w:bCs/>
          <w:color w:val="1A171B"/>
          <w:sz w:val="24"/>
          <w:szCs w:val="24"/>
        </w:rPr>
        <w:t xml:space="preserve"> </w:t>
      </w:r>
      <w:r w:rsidR="00072650" w:rsidRPr="00072650">
        <w:rPr>
          <w:rFonts w:ascii="Times New Roman" w:hAnsi="Times New Roman" w:cs="Times New Roman"/>
          <w:bCs/>
          <w:color w:val="1A171B"/>
          <w:sz w:val="24"/>
          <w:szCs w:val="24"/>
          <w:lang w:val="en-US"/>
        </w:rPr>
        <w:t>civil</w:t>
      </w:r>
      <w:r w:rsidR="00072650" w:rsidRPr="00072650">
        <w:rPr>
          <w:rFonts w:ascii="Times New Roman" w:hAnsi="Times New Roman" w:cs="Times New Roman"/>
          <w:bCs/>
          <w:color w:val="1A171B"/>
          <w:sz w:val="24"/>
          <w:szCs w:val="24"/>
        </w:rPr>
        <w:t xml:space="preserve"> </w:t>
      </w:r>
      <w:r w:rsidR="00072650" w:rsidRPr="00072650">
        <w:rPr>
          <w:rFonts w:ascii="Times New Roman" w:hAnsi="Times New Roman" w:cs="Times New Roman"/>
          <w:bCs/>
          <w:color w:val="1A171B"/>
          <w:sz w:val="24"/>
          <w:szCs w:val="24"/>
          <w:lang w:val="en-US"/>
        </w:rPr>
        <w:t>engineering</w:t>
      </w:r>
      <w:r w:rsidR="00072650" w:rsidRPr="00072650">
        <w:rPr>
          <w:rFonts w:ascii="Times New Roman" w:hAnsi="Times New Roman" w:cs="Times New Roman"/>
          <w:bCs/>
          <w:color w:val="1A171B"/>
          <w:sz w:val="24"/>
          <w:szCs w:val="24"/>
        </w:rPr>
        <w:t xml:space="preserve"> </w:t>
      </w:r>
      <w:r w:rsidR="00072650" w:rsidRPr="00072650">
        <w:rPr>
          <w:rFonts w:ascii="Times New Roman" w:hAnsi="Times New Roman" w:cs="Times New Roman"/>
          <w:bCs/>
          <w:color w:val="1A171B"/>
          <w:sz w:val="24"/>
          <w:szCs w:val="24"/>
          <w:lang w:val="en-US"/>
        </w:rPr>
        <w:t>project</w:t>
      </w:r>
      <w:r w:rsidR="00072650" w:rsidRPr="00072650">
        <w:rPr>
          <w:rFonts w:ascii="Times New Roman" w:hAnsi="Times New Roman" w:cs="Times New Roman"/>
          <w:bCs/>
          <w:color w:val="1A171B"/>
          <w:sz w:val="24"/>
          <w:szCs w:val="24"/>
        </w:rPr>
        <w:t xml:space="preserve">, </w:t>
      </w:r>
      <w:r w:rsidR="00072650" w:rsidRPr="00072650">
        <w:rPr>
          <w:rFonts w:ascii="Times New Roman" w:hAnsi="Times New Roman" w:cs="Times New Roman"/>
          <w:bCs/>
          <w:color w:val="1A171B"/>
          <w:sz w:val="24"/>
          <w:szCs w:val="24"/>
          <w:lang w:val="en-US"/>
        </w:rPr>
        <w:t>US</w:t>
      </w:r>
      <w:r w:rsidR="00072650">
        <w:rPr>
          <w:rFonts w:ascii="Times New Roman" w:hAnsi="Times New Roman" w:cs="Times New Roman"/>
          <w:bCs/>
          <w:color w:val="1A171B"/>
          <w:sz w:val="24"/>
          <w:szCs w:val="24"/>
        </w:rPr>
        <w:t>): С</w:t>
      </w:r>
      <w:r w:rsidRPr="00131321">
        <w:rPr>
          <w:rFonts w:ascii="Times New Roman" w:hAnsi="Times New Roman" w:cs="Times New Roman"/>
          <w:bCs/>
          <w:color w:val="1A171B"/>
          <w:sz w:val="24"/>
          <w:szCs w:val="24"/>
        </w:rPr>
        <w:t>троительный объект (3.10), включающий такие сооружения, как плотина, мост, автотрасса, железнодорожные пути, взлетно-посадочная полоса, инженерные сети, трубопровод или канализационная сеть, или результат такой деятельности как разработка месторождений, земляные работы, геотехнические процессы, но не включающее здание (3.4) и связанные с ним работы на стройплощадке</w:t>
      </w:r>
      <w:r w:rsidR="00AD6390">
        <w:rPr>
          <w:rFonts w:ascii="Times New Roman" w:hAnsi="Times New Roman" w:cs="Times New Roman"/>
          <w:bCs/>
          <w:color w:val="1A171B"/>
          <w:sz w:val="24"/>
          <w:szCs w:val="24"/>
        </w:rPr>
        <w:t>.</w:t>
      </w:r>
    </w:p>
    <w:p w:rsidR="00131321" w:rsidRPr="00131321" w:rsidRDefault="00131321" w:rsidP="00131321">
      <w:pPr>
        <w:shd w:val="clear" w:color="auto" w:fill="FFFFFF"/>
        <w:rPr>
          <w:rFonts w:ascii="Times New Roman" w:hAnsi="Times New Roman" w:cs="Times New Roman"/>
          <w:bCs/>
          <w:color w:val="1A171B"/>
          <w:sz w:val="24"/>
          <w:szCs w:val="24"/>
        </w:rPr>
      </w:pPr>
    </w:p>
    <w:p w:rsidR="00131321" w:rsidRDefault="00131321" w:rsidP="00131321">
      <w:pPr>
        <w:shd w:val="clear" w:color="auto" w:fill="FFFFFF"/>
        <w:rPr>
          <w:rFonts w:ascii="Times New Roman" w:hAnsi="Times New Roman" w:cs="Times New Roman"/>
          <w:bCs/>
          <w:color w:val="1A171B"/>
        </w:rPr>
      </w:pPr>
      <w:r w:rsidRPr="00323FB9">
        <w:rPr>
          <w:rFonts w:ascii="Times New Roman" w:hAnsi="Times New Roman" w:cs="Times New Roman"/>
          <w:bCs/>
          <w:color w:val="1A171B"/>
        </w:rPr>
        <w:t xml:space="preserve">Примечание </w:t>
      </w:r>
      <w:r w:rsidR="00072650">
        <w:rPr>
          <w:rFonts w:ascii="Times New Roman" w:hAnsi="Times New Roman" w:cs="Times New Roman"/>
          <w:bCs/>
          <w:color w:val="1A171B"/>
        </w:rPr>
        <w:t>-</w:t>
      </w:r>
      <w:r w:rsidRPr="00323FB9">
        <w:rPr>
          <w:rFonts w:ascii="Times New Roman" w:hAnsi="Times New Roman" w:cs="Times New Roman"/>
          <w:bCs/>
          <w:color w:val="1A171B"/>
        </w:rPr>
        <w:t xml:space="preserve"> Связанные работы на стройплощадке, имеющие отношение к зданиям, иногда рассматриваются как проекты строительства дорог и гражданских сооружений, в частности, например, в США.</w:t>
      </w:r>
    </w:p>
    <w:p w:rsidR="000A0B98" w:rsidRPr="00F17A32" w:rsidRDefault="000A0B98" w:rsidP="00131321">
      <w:pPr>
        <w:shd w:val="clear" w:color="auto" w:fill="FFFFFF"/>
        <w:rPr>
          <w:rFonts w:ascii="Times New Roman" w:hAnsi="Times New Roman" w:cs="Times New Roman"/>
          <w:bCs/>
          <w:color w:val="1A171B"/>
          <w:sz w:val="24"/>
          <w:szCs w:val="24"/>
        </w:rPr>
      </w:pPr>
    </w:p>
    <w:p w:rsidR="00131321" w:rsidRPr="000A0B98" w:rsidRDefault="00131321" w:rsidP="00131321">
      <w:pPr>
        <w:shd w:val="clear" w:color="auto" w:fill="FFFFFF"/>
        <w:rPr>
          <w:rFonts w:ascii="Times New Roman" w:hAnsi="Times New Roman" w:cs="Times New Roman"/>
          <w:bCs/>
          <w:color w:val="1A171B"/>
          <w:sz w:val="24"/>
          <w:szCs w:val="24"/>
        </w:rPr>
      </w:pPr>
      <w:proofErr w:type="gramStart"/>
      <w:r w:rsidRPr="000A0B98">
        <w:rPr>
          <w:rFonts w:ascii="Times New Roman" w:hAnsi="Times New Roman" w:cs="Times New Roman"/>
          <w:bCs/>
          <w:color w:val="1A171B"/>
          <w:sz w:val="24"/>
          <w:szCs w:val="24"/>
        </w:rPr>
        <w:t>[ИСТОЧНИК:</w:t>
      </w:r>
      <w:proofErr w:type="gramEnd"/>
      <w:r w:rsidRPr="000A0B98">
        <w:rPr>
          <w:rFonts w:ascii="Times New Roman" w:hAnsi="Times New Roman" w:cs="Times New Roman"/>
          <w:bCs/>
          <w:color w:val="1A171B"/>
          <w:sz w:val="24"/>
          <w:szCs w:val="24"/>
        </w:rPr>
        <w:t xml:space="preserve"> </w:t>
      </w:r>
      <w:proofErr w:type="gramStart"/>
      <w:r w:rsidRPr="000A0B98">
        <w:rPr>
          <w:rFonts w:ascii="Times New Roman" w:hAnsi="Times New Roman" w:cs="Times New Roman"/>
          <w:bCs/>
          <w:color w:val="1A171B"/>
          <w:sz w:val="24"/>
          <w:szCs w:val="24"/>
        </w:rPr>
        <w:t>ISO 6707-1:2017, 3.1.1.2, изменено - «инфраструктура» добавлена в качестве предпочтительного термина; Прим</w:t>
      </w:r>
      <w:r w:rsidR="00994086" w:rsidRPr="000A0B98">
        <w:rPr>
          <w:rFonts w:ascii="Times New Roman" w:hAnsi="Times New Roman" w:cs="Times New Roman"/>
          <w:bCs/>
          <w:color w:val="1A171B"/>
          <w:sz w:val="24"/>
          <w:szCs w:val="24"/>
        </w:rPr>
        <w:t>ечание 1 к определению изменено</w:t>
      </w:r>
      <w:r w:rsidRPr="000A0B98">
        <w:rPr>
          <w:rFonts w:ascii="Times New Roman" w:hAnsi="Times New Roman" w:cs="Times New Roman"/>
          <w:bCs/>
          <w:color w:val="1A171B"/>
          <w:sz w:val="24"/>
          <w:szCs w:val="24"/>
        </w:rPr>
        <w:t>]</w:t>
      </w:r>
      <w:r w:rsidR="00994086" w:rsidRPr="000A0B98">
        <w:rPr>
          <w:rFonts w:ascii="Times New Roman" w:hAnsi="Times New Roman" w:cs="Times New Roman"/>
          <w:bCs/>
          <w:color w:val="1A171B"/>
          <w:sz w:val="24"/>
          <w:szCs w:val="24"/>
        </w:rPr>
        <w:t>.</w:t>
      </w:r>
      <w:proofErr w:type="gramEnd"/>
    </w:p>
    <w:p w:rsidR="00131321" w:rsidRPr="000A0B98" w:rsidRDefault="00131321" w:rsidP="00131321">
      <w:pPr>
        <w:shd w:val="clear" w:color="auto" w:fill="FFFFFF"/>
        <w:rPr>
          <w:rFonts w:ascii="Times New Roman" w:hAnsi="Times New Roman" w:cs="Times New Roman"/>
          <w:bCs/>
          <w:color w:val="1A171B"/>
          <w:sz w:val="24"/>
          <w:szCs w:val="24"/>
        </w:rPr>
      </w:pPr>
      <w:r w:rsidRPr="000A0B98">
        <w:rPr>
          <w:rFonts w:ascii="Times New Roman" w:hAnsi="Times New Roman" w:cs="Times New Roman"/>
          <w:b/>
          <w:bCs/>
          <w:color w:val="1A171B"/>
          <w:sz w:val="24"/>
          <w:szCs w:val="24"/>
        </w:rPr>
        <w:t>3.7</w:t>
      </w:r>
      <w:r w:rsidR="00323FB9" w:rsidRPr="000A0B98">
        <w:rPr>
          <w:rFonts w:ascii="Times New Roman" w:hAnsi="Times New Roman" w:cs="Times New Roman"/>
          <w:b/>
          <w:bCs/>
          <w:color w:val="1A171B"/>
          <w:sz w:val="24"/>
          <w:szCs w:val="24"/>
        </w:rPr>
        <w:t xml:space="preserve"> </w:t>
      </w:r>
      <w:r w:rsidR="00CE4D5B" w:rsidRPr="000A0B98">
        <w:rPr>
          <w:rFonts w:ascii="Times New Roman" w:hAnsi="Times New Roman" w:cs="Times New Roman"/>
          <w:b/>
          <w:bCs/>
          <w:color w:val="1A171B"/>
          <w:sz w:val="24"/>
          <w:szCs w:val="24"/>
        </w:rPr>
        <w:t>С</w:t>
      </w:r>
      <w:r w:rsidRPr="000A0B98">
        <w:rPr>
          <w:rFonts w:ascii="Times New Roman" w:hAnsi="Times New Roman" w:cs="Times New Roman"/>
          <w:b/>
          <w:bCs/>
          <w:color w:val="1A171B"/>
          <w:sz w:val="24"/>
          <w:szCs w:val="24"/>
        </w:rPr>
        <w:t>троительное изделие</w:t>
      </w:r>
      <w:r w:rsidR="00072650" w:rsidRPr="000A0B98">
        <w:rPr>
          <w:rFonts w:ascii="Times New Roman" w:hAnsi="Times New Roman" w:cs="Times New Roman"/>
          <w:b/>
          <w:bCs/>
          <w:color w:val="1A171B"/>
          <w:sz w:val="24"/>
          <w:szCs w:val="24"/>
        </w:rPr>
        <w:t xml:space="preserve">, </w:t>
      </w:r>
      <w:r w:rsidRPr="000A0B98">
        <w:rPr>
          <w:rFonts w:ascii="Times New Roman" w:hAnsi="Times New Roman" w:cs="Times New Roman"/>
          <w:b/>
          <w:bCs/>
          <w:color w:val="1A171B"/>
          <w:sz w:val="24"/>
          <w:szCs w:val="24"/>
        </w:rPr>
        <w:t>строительное изделие</w:t>
      </w:r>
      <w:r w:rsidR="00072650" w:rsidRPr="000A0B98">
        <w:rPr>
          <w:rFonts w:ascii="Times New Roman" w:hAnsi="Times New Roman" w:cs="Times New Roman"/>
          <w:b/>
          <w:bCs/>
          <w:color w:val="1A171B"/>
          <w:sz w:val="24"/>
          <w:szCs w:val="24"/>
        </w:rPr>
        <w:t xml:space="preserve"> (</w:t>
      </w:r>
      <w:r w:rsidR="00072650" w:rsidRPr="000A0B98">
        <w:rPr>
          <w:rFonts w:ascii="Times New Roman" w:hAnsi="Times New Roman" w:cs="Times New Roman"/>
          <w:bCs/>
          <w:color w:val="1A171B"/>
          <w:sz w:val="24"/>
          <w:szCs w:val="24"/>
          <w:lang w:val="en-US"/>
        </w:rPr>
        <w:t>construction</w:t>
      </w:r>
      <w:r w:rsidR="00072650" w:rsidRPr="000A0B98">
        <w:rPr>
          <w:rFonts w:ascii="Times New Roman" w:hAnsi="Times New Roman" w:cs="Times New Roman"/>
          <w:bCs/>
          <w:color w:val="1A171B"/>
          <w:sz w:val="24"/>
          <w:szCs w:val="24"/>
        </w:rPr>
        <w:t xml:space="preserve"> </w:t>
      </w:r>
      <w:r w:rsidR="00072650" w:rsidRPr="000A0B98">
        <w:rPr>
          <w:rFonts w:ascii="Times New Roman" w:hAnsi="Times New Roman" w:cs="Times New Roman"/>
          <w:bCs/>
          <w:color w:val="1A171B"/>
          <w:sz w:val="24"/>
          <w:szCs w:val="24"/>
          <w:lang w:val="en-US"/>
        </w:rPr>
        <w:t>product</w:t>
      </w:r>
      <w:r w:rsidR="00072650" w:rsidRPr="000A0B98">
        <w:rPr>
          <w:rFonts w:ascii="Times New Roman" w:hAnsi="Times New Roman" w:cs="Times New Roman"/>
          <w:bCs/>
          <w:color w:val="1A171B"/>
          <w:sz w:val="24"/>
          <w:szCs w:val="24"/>
        </w:rPr>
        <w:t xml:space="preserve">, </w:t>
      </w:r>
      <w:r w:rsidR="00072650" w:rsidRPr="000A0B98">
        <w:rPr>
          <w:rFonts w:ascii="Times New Roman" w:hAnsi="Times New Roman" w:cs="Times New Roman"/>
          <w:bCs/>
          <w:color w:val="1A171B"/>
          <w:sz w:val="24"/>
          <w:szCs w:val="24"/>
          <w:lang w:val="en-US"/>
        </w:rPr>
        <w:t>building</w:t>
      </w:r>
      <w:r w:rsidR="00072650" w:rsidRPr="000A0B98">
        <w:rPr>
          <w:rFonts w:ascii="Times New Roman" w:hAnsi="Times New Roman" w:cs="Times New Roman"/>
          <w:bCs/>
          <w:color w:val="1A171B"/>
          <w:sz w:val="24"/>
          <w:szCs w:val="24"/>
        </w:rPr>
        <w:t xml:space="preserve"> </w:t>
      </w:r>
      <w:r w:rsidR="00072650" w:rsidRPr="000A0B98">
        <w:rPr>
          <w:rFonts w:ascii="Times New Roman" w:hAnsi="Times New Roman" w:cs="Times New Roman"/>
          <w:bCs/>
          <w:color w:val="1A171B"/>
          <w:sz w:val="24"/>
          <w:szCs w:val="24"/>
          <w:lang w:val="en-US"/>
        </w:rPr>
        <w:t>product</w:t>
      </w:r>
      <w:r w:rsidR="00072650" w:rsidRPr="000A0B98">
        <w:rPr>
          <w:rFonts w:ascii="Times New Roman" w:hAnsi="Times New Roman" w:cs="Times New Roman"/>
          <w:b/>
          <w:bCs/>
          <w:color w:val="1A171B"/>
          <w:sz w:val="24"/>
          <w:szCs w:val="24"/>
        </w:rPr>
        <w:t xml:space="preserve">): </w:t>
      </w:r>
      <w:r w:rsidR="00072650" w:rsidRPr="000A0B98">
        <w:rPr>
          <w:rFonts w:ascii="Times New Roman" w:hAnsi="Times New Roman" w:cs="Times New Roman"/>
          <w:bCs/>
          <w:color w:val="1A171B"/>
          <w:sz w:val="24"/>
          <w:szCs w:val="24"/>
        </w:rPr>
        <w:t>Е</w:t>
      </w:r>
      <w:r w:rsidRPr="000A0B98">
        <w:rPr>
          <w:rFonts w:ascii="Times New Roman" w:hAnsi="Times New Roman" w:cs="Times New Roman"/>
          <w:bCs/>
          <w:color w:val="1A171B"/>
          <w:sz w:val="24"/>
          <w:szCs w:val="24"/>
        </w:rPr>
        <w:t>диница продукции, изготовленная или обработанная для применения при создании строительных объектов (3.10)</w:t>
      </w:r>
      <w:r w:rsidR="00072650" w:rsidRPr="000A0B98">
        <w:rPr>
          <w:rFonts w:ascii="Times New Roman" w:hAnsi="Times New Roman" w:cs="Times New Roman"/>
          <w:bCs/>
          <w:color w:val="1A171B"/>
          <w:sz w:val="24"/>
          <w:szCs w:val="24"/>
        </w:rPr>
        <w:t>.</w:t>
      </w:r>
    </w:p>
    <w:p w:rsidR="000A0B98" w:rsidRPr="000A0B98" w:rsidRDefault="00131321" w:rsidP="000A0B98">
      <w:pPr>
        <w:shd w:val="clear" w:color="auto" w:fill="FFFFFF"/>
        <w:rPr>
          <w:rFonts w:ascii="Times New Roman" w:hAnsi="Times New Roman" w:cs="Times New Roman"/>
          <w:bCs/>
          <w:color w:val="1A171B"/>
          <w:sz w:val="24"/>
          <w:szCs w:val="24"/>
        </w:rPr>
      </w:pPr>
      <w:proofErr w:type="gramStart"/>
      <w:r w:rsidRPr="000A0B98">
        <w:rPr>
          <w:rFonts w:ascii="Times New Roman" w:hAnsi="Times New Roman" w:cs="Times New Roman"/>
          <w:bCs/>
          <w:color w:val="1A171B"/>
          <w:sz w:val="24"/>
          <w:szCs w:val="24"/>
        </w:rPr>
        <w:t>[ИСТОЧНИК:</w:t>
      </w:r>
      <w:proofErr w:type="gramEnd"/>
      <w:r w:rsidRPr="000A0B98">
        <w:rPr>
          <w:rFonts w:ascii="Times New Roman" w:hAnsi="Times New Roman" w:cs="Times New Roman"/>
          <w:bCs/>
          <w:color w:val="1A171B"/>
          <w:sz w:val="24"/>
          <w:szCs w:val="24"/>
        </w:rPr>
        <w:t xml:space="preserve"> </w:t>
      </w:r>
      <w:proofErr w:type="gramStart"/>
      <w:r w:rsidRPr="000A0B98">
        <w:rPr>
          <w:rFonts w:ascii="Times New Roman" w:hAnsi="Times New Roman" w:cs="Times New Roman"/>
          <w:bCs/>
          <w:color w:val="1A171B"/>
          <w:sz w:val="24"/>
          <w:szCs w:val="24"/>
        </w:rPr>
        <w:t>ISO 21930:2017, 3.2.2, изменено - «строительное изделие» добавлено в качестве допустимого термина; два п</w:t>
      </w:r>
      <w:r w:rsidR="00994086" w:rsidRPr="000A0B98">
        <w:rPr>
          <w:rFonts w:ascii="Times New Roman" w:hAnsi="Times New Roman" w:cs="Times New Roman"/>
          <w:bCs/>
          <w:color w:val="1A171B"/>
          <w:sz w:val="24"/>
          <w:szCs w:val="24"/>
        </w:rPr>
        <w:t>римечания к определению удалены</w:t>
      </w:r>
      <w:r w:rsidRPr="000A0B98">
        <w:rPr>
          <w:rFonts w:ascii="Times New Roman" w:hAnsi="Times New Roman" w:cs="Times New Roman"/>
          <w:bCs/>
          <w:color w:val="1A171B"/>
          <w:sz w:val="24"/>
          <w:szCs w:val="24"/>
        </w:rPr>
        <w:t>]</w:t>
      </w:r>
      <w:r w:rsidR="00994086" w:rsidRPr="000A0B98">
        <w:rPr>
          <w:rFonts w:ascii="Times New Roman" w:hAnsi="Times New Roman" w:cs="Times New Roman"/>
          <w:bCs/>
          <w:color w:val="1A171B"/>
          <w:sz w:val="24"/>
          <w:szCs w:val="24"/>
        </w:rPr>
        <w:t>.</w:t>
      </w:r>
      <w:r w:rsidRPr="000A0B98">
        <w:rPr>
          <w:rFonts w:ascii="Times New Roman" w:hAnsi="Times New Roman" w:cs="Times New Roman"/>
          <w:bCs/>
          <w:color w:val="1A171B"/>
          <w:sz w:val="24"/>
          <w:szCs w:val="24"/>
        </w:rPr>
        <w:t xml:space="preserve"> </w:t>
      </w:r>
      <w:proofErr w:type="gramEnd"/>
    </w:p>
    <w:p w:rsidR="00131321" w:rsidRPr="000A0B98" w:rsidRDefault="00131321" w:rsidP="00131321">
      <w:pPr>
        <w:shd w:val="clear" w:color="auto" w:fill="FFFFFF"/>
        <w:rPr>
          <w:rFonts w:ascii="Times New Roman" w:hAnsi="Times New Roman" w:cs="Times New Roman"/>
          <w:bCs/>
          <w:color w:val="1A171B"/>
          <w:sz w:val="24"/>
          <w:szCs w:val="24"/>
        </w:rPr>
      </w:pPr>
      <w:r w:rsidRPr="000A0B98">
        <w:rPr>
          <w:rFonts w:ascii="Times New Roman" w:hAnsi="Times New Roman" w:cs="Times New Roman"/>
          <w:b/>
          <w:bCs/>
          <w:color w:val="1A171B"/>
          <w:sz w:val="24"/>
          <w:szCs w:val="24"/>
        </w:rPr>
        <w:t>3.8</w:t>
      </w:r>
      <w:r w:rsidR="00CE4D5B" w:rsidRPr="000A0B98">
        <w:rPr>
          <w:rFonts w:ascii="Times New Roman" w:hAnsi="Times New Roman" w:cs="Times New Roman"/>
          <w:b/>
          <w:bCs/>
          <w:color w:val="1A171B"/>
          <w:sz w:val="24"/>
          <w:szCs w:val="24"/>
        </w:rPr>
        <w:t xml:space="preserve"> С</w:t>
      </w:r>
      <w:r w:rsidRPr="000A0B98">
        <w:rPr>
          <w:rFonts w:ascii="Times New Roman" w:hAnsi="Times New Roman" w:cs="Times New Roman"/>
          <w:b/>
          <w:bCs/>
          <w:color w:val="1A171B"/>
          <w:sz w:val="24"/>
          <w:szCs w:val="24"/>
        </w:rPr>
        <w:t>троительные услуги</w:t>
      </w:r>
      <w:r w:rsidR="00B24C26" w:rsidRPr="000A0B98">
        <w:rPr>
          <w:rFonts w:ascii="Times New Roman" w:hAnsi="Times New Roman" w:cs="Times New Roman"/>
          <w:sz w:val="24"/>
          <w:szCs w:val="24"/>
        </w:rPr>
        <w:t xml:space="preserve"> (</w:t>
      </w:r>
      <w:proofErr w:type="spellStart"/>
      <w:r w:rsidR="00B24C26" w:rsidRPr="000A0B98">
        <w:rPr>
          <w:rFonts w:ascii="Times New Roman" w:hAnsi="Times New Roman" w:cs="Times New Roman"/>
          <w:bCs/>
          <w:color w:val="1A171B"/>
          <w:sz w:val="24"/>
          <w:szCs w:val="24"/>
        </w:rPr>
        <w:t>construction</w:t>
      </w:r>
      <w:proofErr w:type="spellEnd"/>
      <w:r w:rsidR="00B24C26" w:rsidRPr="000A0B98">
        <w:rPr>
          <w:rFonts w:ascii="Times New Roman" w:hAnsi="Times New Roman" w:cs="Times New Roman"/>
          <w:bCs/>
          <w:color w:val="1A171B"/>
          <w:sz w:val="24"/>
          <w:szCs w:val="24"/>
        </w:rPr>
        <w:t xml:space="preserve"> </w:t>
      </w:r>
      <w:proofErr w:type="spellStart"/>
      <w:r w:rsidR="00B24C26" w:rsidRPr="000A0B98">
        <w:rPr>
          <w:rFonts w:ascii="Times New Roman" w:hAnsi="Times New Roman" w:cs="Times New Roman"/>
          <w:bCs/>
          <w:color w:val="1A171B"/>
          <w:sz w:val="24"/>
          <w:szCs w:val="24"/>
        </w:rPr>
        <w:t>servic</w:t>
      </w:r>
      <w:proofErr w:type="gramStart"/>
      <w:r w:rsidR="00B24C26" w:rsidRPr="000A0B98">
        <w:rPr>
          <w:rFonts w:ascii="Times New Roman" w:hAnsi="Times New Roman" w:cs="Times New Roman"/>
          <w:bCs/>
          <w:color w:val="1A171B"/>
          <w:sz w:val="24"/>
          <w:szCs w:val="24"/>
        </w:rPr>
        <w:t>е</w:t>
      </w:r>
      <w:proofErr w:type="spellEnd"/>
      <w:proofErr w:type="gramEnd"/>
      <w:r w:rsidR="00B24C26" w:rsidRPr="000A0B98">
        <w:rPr>
          <w:rFonts w:ascii="Times New Roman" w:hAnsi="Times New Roman" w:cs="Times New Roman"/>
          <w:bCs/>
          <w:color w:val="1A171B"/>
          <w:sz w:val="24"/>
          <w:szCs w:val="24"/>
        </w:rPr>
        <w:t>): Д</w:t>
      </w:r>
      <w:r w:rsidRPr="000A0B98">
        <w:rPr>
          <w:rFonts w:ascii="Times New Roman" w:hAnsi="Times New Roman" w:cs="Times New Roman"/>
          <w:bCs/>
          <w:color w:val="1A171B"/>
          <w:sz w:val="24"/>
          <w:szCs w:val="24"/>
        </w:rPr>
        <w:t>еятельность, которая поддерживает строительные работы (3.9) или последующее техническое обслуживание</w:t>
      </w:r>
      <w:r w:rsidR="00AD6390" w:rsidRPr="000A0B98">
        <w:rPr>
          <w:rFonts w:ascii="Times New Roman" w:hAnsi="Times New Roman" w:cs="Times New Roman"/>
          <w:bCs/>
          <w:color w:val="1A171B"/>
          <w:sz w:val="24"/>
          <w:szCs w:val="24"/>
        </w:rPr>
        <w:t>.</w:t>
      </w:r>
    </w:p>
    <w:p w:rsidR="001679E9" w:rsidRPr="000A0B98" w:rsidRDefault="00131321" w:rsidP="000A0B98">
      <w:pPr>
        <w:shd w:val="clear" w:color="auto" w:fill="FFFFFF"/>
        <w:rPr>
          <w:rFonts w:ascii="Times New Roman" w:hAnsi="Times New Roman" w:cs="Times New Roman"/>
          <w:bCs/>
          <w:color w:val="1A171B"/>
          <w:sz w:val="24"/>
          <w:szCs w:val="24"/>
        </w:rPr>
      </w:pPr>
      <w:proofErr w:type="gramStart"/>
      <w:r w:rsidRPr="000A0B98">
        <w:rPr>
          <w:rFonts w:ascii="Times New Roman" w:hAnsi="Times New Roman" w:cs="Times New Roman"/>
          <w:bCs/>
          <w:color w:val="1A171B"/>
          <w:sz w:val="24"/>
          <w:szCs w:val="24"/>
        </w:rPr>
        <w:t>[ИСТОЧНИК:</w:t>
      </w:r>
      <w:proofErr w:type="gramEnd"/>
      <w:r w:rsidRPr="000A0B98">
        <w:rPr>
          <w:rFonts w:ascii="Times New Roman" w:hAnsi="Times New Roman" w:cs="Times New Roman"/>
          <w:bCs/>
          <w:color w:val="1A171B"/>
          <w:sz w:val="24"/>
          <w:szCs w:val="24"/>
        </w:rPr>
        <w:t xml:space="preserve"> </w:t>
      </w:r>
      <w:proofErr w:type="gramStart"/>
      <w:r w:rsidRPr="000A0B98">
        <w:rPr>
          <w:rFonts w:ascii="Times New Roman" w:hAnsi="Times New Roman" w:cs="Times New Roman"/>
          <w:bCs/>
          <w:color w:val="1A171B"/>
          <w:sz w:val="24"/>
          <w:szCs w:val="24"/>
        </w:rPr>
        <w:t xml:space="preserve">EN 15804:2012+A2:2019, 3.7, изменено - вместо «процесса строительства» добавлена </w:t>
      </w:r>
      <w:r w:rsidR="00994086" w:rsidRPr="000A0B98">
        <w:rPr>
          <w:rFonts w:ascii="Times New Roman" w:hAnsi="Times New Roman" w:cs="Times New Roman"/>
          <w:bCs/>
          <w:color w:val="1A171B"/>
          <w:sz w:val="24"/>
          <w:szCs w:val="24"/>
        </w:rPr>
        <w:t>ссылка на «строительные работы»</w:t>
      </w:r>
      <w:r w:rsidRPr="000A0B98">
        <w:rPr>
          <w:rFonts w:ascii="Times New Roman" w:hAnsi="Times New Roman" w:cs="Times New Roman"/>
          <w:bCs/>
          <w:color w:val="1A171B"/>
          <w:sz w:val="24"/>
          <w:szCs w:val="24"/>
        </w:rPr>
        <w:t>]</w:t>
      </w:r>
      <w:r w:rsidR="00994086" w:rsidRPr="000A0B98">
        <w:rPr>
          <w:rFonts w:ascii="Times New Roman" w:hAnsi="Times New Roman" w:cs="Times New Roman"/>
          <w:bCs/>
          <w:color w:val="1A171B"/>
          <w:sz w:val="24"/>
          <w:szCs w:val="24"/>
        </w:rPr>
        <w:t>.</w:t>
      </w:r>
      <w:proofErr w:type="gramEnd"/>
    </w:p>
    <w:p w:rsidR="00131321" w:rsidRPr="000A0B98" w:rsidRDefault="00131321" w:rsidP="00131321">
      <w:pPr>
        <w:shd w:val="clear" w:color="auto" w:fill="FFFFFF"/>
        <w:rPr>
          <w:rFonts w:ascii="Times New Roman" w:hAnsi="Times New Roman" w:cs="Times New Roman"/>
          <w:bCs/>
          <w:color w:val="1A171B"/>
          <w:sz w:val="24"/>
          <w:szCs w:val="24"/>
        </w:rPr>
      </w:pPr>
      <w:r w:rsidRPr="000A0B98">
        <w:rPr>
          <w:rFonts w:ascii="Times New Roman" w:hAnsi="Times New Roman" w:cs="Times New Roman"/>
          <w:b/>
          <w:bCs/>
          <w:color w:val="1A171B"/>
          <w:sz w:val="24"/>
          <w:szCs w:val="24"/>
        </w:rPr>
        <w:t>3.9</w:t>
      </w:r>
      <w:r w:rsidR="00CE4D5B" w:rsidRPr="000A0B98">
        <w:rPr>
          <w:rFonts w:ascii="Times New Roman" w:hAnsi="Times New Roman" w:cs="Times New Roman"/>
          <w:b/>
          <w:bCs/>
          <w:color w:val="1A171B"/>
          <w:sz w:val="24"/>
          <w:szCs w:val="24"/>
        </w:rPr>
        <w:t xml:space="preserve"> С</w:t>
      </w:r>
      <w:r w:rsidRPr="000A0B98">
        <w:rPr>
          <w:rFonts w:ascii="Times New Roman" w:hAnsi="Times New Roman" w:cs="Times New Roman"/>
          <w:b/>
          <w:bCs/>
          <w:color w:val="1A171B"/>
          <w:sz w:val="24"/>
          <w:szCs w:val="24"/>
        </w:rPr>
        <w:t>троительные работы</w:t>
      </w:r>
      <w:r w:rsidR="00072650" w:rsidRPr="000A0B98">
        <w:rPr>
          <w:rFonts w:ascii="Times New Roman" w:hAnsi="Times New Roman" w:cs="Times New Roman"/>
          <w:b/>
          <w:bCs/>
          <w:color w:val="1A171B"/>
          <w:sz w:val="24"/>
          <w:szCs w:val="24"/>
        </w:rPr>
        <w:t xml:space="preserve">, </w:t>
      </w:r>
      <w:r w:rsidRPr="000A0B98">
        <w:rPr>
          <w:rFonts w:ascii="Times New Roman" w:hAnsi="Times New Roman" w:cs="Times New Roman"/>
          <w:b/>
          <w:bCs/>
          <w:color w:val="1A171B"/>
          <w:sz w:val="24"/>
          <w:szCs w:val="24"/>
        </w:rPr>
        <w:t>строительство, США</w:t>
      </w:r>
      <w:r w:rsidR="00B24C26" w:rsidRPr="000A0B98">
        <w:rPr>
          <w:rFonts w:ascii="Times New Roman" w:hAnsi="Times New Roman" w:cs="Times New Roman"/>
          <w:b/>
          <w:bCs/>
          <w:color w:val="1A171B"/>
          <w:sz w:val="24"/>
          <w:szCs w:val="24"/>
        </w:rPr>
        <w:t xml:space="preserve"> </w:t>
      </w:r>
      <w:r w:rsidR="00B24C26" w:rsidRPr="000A0B98">
        <w:rPr>
          <w:rFonts w:ascii="Times New Roman" w:hAnsi="Times New Roman" w:cs="Times New Roman"/>
          <w:bCs/>
          <w:color w:val="1A171B"/>
          <w:sz w:val="24"/>
          <w:szCs w:val="24"/>
        </w:rPr>
        <w:t>(</w:t>
      </w:r>
      <w:proofErr w:type="spellStart"/>
      <w:r w:rsidR="00994086" w:rsidRPr="000A0B98">
        <w:rPr>
          <w:rFonts w:ascii="Times New Roman" w:hAnsi="Times New Roman" w:cs="Times New Roman"/>
          <w:bCs/>
          <w:color w:val="1A171B"/>
          <w:sz w:val="24"/>
          <w:szCs w:val="24"/>
        </w:rPr>
        <w:t>construction</w:t>
      </w:r>
      <w:proofErr w:type="spellEnd"/>
      <w:r w:rsidR="00994086" w:rsidRPr="000A0B98">
        <w:rPr>
          <w:rFonts w:ascii="Times New Roman" w:hAnsi="Times New Roman" w:cs="Times New Roman"/>
          <w:bCs/>
          <w:color w:val="1A171B"/>
          <w:sz w:val="24"/>
          <w:szCs w:val="24"/>
        </w:rPr>
        <w:t xml:space="preserve"> </w:t>
      </w:r>
      <w:proofErr w:type="spellStart"/>
      <w:r w:rsidR="00994086" w:rsidRPr="000A0B98">
        <w:rPr>
          <w:rFonts w:ascii="Times New Roman" w:hAnsi="Times New Roman" w:cs="Times New Roman"/>
          <w:bCs/>
          <w:color w:val="1A171B"/>
          <w:sz w:val="24"/>
          <w:szCs w:val="24"/>
        </w:rPr>
        <w:t>work</w:t>
      </w:r>
      <w:proofErr w:type="spellEnd"/>
      <w:r w:rsidR="00994086" w:rsidRPr="000A0B98">
        <w:rPr>
          <w:rFonts w:ascii="Times New Roman" w:hAnsi="Times New Roman" w:cs="Times New Roman"/>
          <w:bCs/>
          <w:color w:val="1A171B"/>
          <w:sz w:val="24"/>
          <w:szCs w:val="24"/>
        </w:rPr>
        <w:t xml:space="preserve">, </w:t>
      </w:r>
      <w:proofErr w:type="spellStart"/>
      <w:r w:rsidR="00994086" w:rsidRPr="000A0B98">
        <w:rPr>
          <w:rFonts w:ascii="Times New Roman" w:hAnsi="Times New Roman" w:cs="Times New Roman"/>
          <w:bCs/>
          <w:color w:val="1A171B"/>
          <w:sz w:val="24"/>
          <w:szCs w:val="24"/>
        </w:rPr>
        <w:t>construction</w:t>
      </w:r>
      <w:proofErr w:type="spellEnd"/>
      <w:r w:rsidR="00994086" w:rsidRPr="000A0B98">
        <w:rPr>
          <w:rFonts w:ascii="Times New Roman" w:hAnsi="Times New Roman" w:cs="Times New Roman"/>
          <w:bCs/>
          <w:color w:val="1A171B"/>
          <w:sz w:val="24"/>
          <w:szCs w:val="24"/>
        </w:rPr>
        <w:t>, US</w:t>
      </w:r>
      <w:r w:rsidR="00B24C26" w:rsidRPr="000A0B98">
        <w:rPr>
          <w:rFonts w:ascii="Times New Roman" w:hAnsi="Times New Roman" w:cs="Times New Roman"/>
          <w:bCs/>
          <w:color w:val="1A171B"/>
          <w:sz w:val="24"/>
          <w:szCs w:val="24"/>
        </w:rPr>
        <w:t>): Д</w:t>
      </w:r>
      <w:r w:rsidRPr="000A0B98">
        <w:rPr>
          <w:rFonts w:ascii="Times New Roman" w:hAnsi="Times New Roman" w:cs="Times New Roman"/>
          <w:bCs/>
          <w:color w:val="1A171B"/>
          <w:sz w:val="24"/>
          <w:szCs w:val="24"/>
        </w:rPr>
        <w:t>еятельность по созданию строительных объектов (3.10)</w:t>
      </w:r>
      <w:r w:rsidR="00994086" w:rsidRPr="000A0B98">
        <w:rPr>
          <w:rFonts w:ascii="Times New Roman" w:hAnsi="Times New Roman" w:cs="Times New Roman"/>
          <w:bCs/>
          <w:color w:val="1A171B"/>
          <w:sz w:val="24"/>
          <w:szCs w:val="24"/>
        </w:rPr>
        <w:t>.</w:t>
      </w:r>
    </w:p>
    <w:p w:rsidR="001679E9" w:rsidRPr="000A0B98" w:rsidRDefault="00131321" w:rsidP="000A0B98">
      <w:pPr>
        <w:shd w:val="clear" w:color="auto" w:fill="FFFFFF"/>
        <w:rPr>
          <w:rFonts w:ascii="Times New Roman" w:hAnsi="Times New Roman" w:cs="Times New Roman"/>
          <w:bCs/>
          <w:color w:val="1A171B"/>
          <w:sz w:val="24"/>
          <w:szCs w:val="24"/>
        </w:rPr>
      </w:pPr>
      <w:proofErr w:type="gramStart"/>
      <w:r w:rsidRPr="000A0B98">
        <w:rPr>
          <w:rFonts w:ascii="Times New Roman" w:hAnsi="Times New Roman" w:cs="Times New Roman"/>
          <w:bCs/>
          <w:color w:val="1A171B"/>
          <w:sz w:val="24"/>
          <w:szCs w:val="24"/>
        </w:rPr>
        <w:t>[ИСТОЧНИК:</w:t>
      </w:r>
      <w:proofErr w:type="gramEnd"/>
      <w:r w:rsidRPr="000A0B98">
        <w:rPr>
          <w:rFonts w:ascii="Times New Roman" w:hAnsi="Times New Roman" w:cs="Times New Roman"/>
          <w:bCs/>
          <w:color w:val="1A171B"/>
          <w:sz w:val="24"/>
          <w:szCs w:val="24"/>
        </w:rPr>
        <w:t xml:space="preserve"> </w:t>
      </w:r>
      <w:proofErr w:type="gramStart"/>
      <w:r w:rsidRPr="000A0B98">
        <w:rPr>
          <w:rFonts w:ascii="Times New Roman" w:hAnsi="Times New Roman" w:cs="Times New Roman"/>
          <w:bCs/>
          <w:color w:val="1A171B"/>
          <w:sz w:val="24"/>
          <w:szCs w:val="24"/>
        </w:rPr>
        <w:t>ISO 6707-1:2017, 3.5.1.1, изменено - П</w:t>
      </w:r>
      <w:r w:rsidR="00994086" w:rsidRPr="000A0B98">
        <w:rPr>
          <w:rFonts w:ascii="Times New Roman" w:hAnsi="Times New Roman" w:cs="Times New Roman"/>
          <w:bCs/>
          <w:color w:val="1A171B"/>
          <w:sz w:val="24"/>
          <w:szCs w:val="24"/>
        </w:rPr>
        <w:t>римечание к определению удалено</w:t>
      </w:r>
      <w:r w:rsidRPr="000A0B98">
        <w:rPr>
          <w:rFonts w:ascii="Times New Roman" w:hAnsi="Times New Roman" w:cs="Times New Roman"/>
          <w:bCs/>
          <w:color w:val="1A171B"/>
          <w:sz w:val="24"/>
          <w:szCs w:val="24"/>
        </w:rPr>
        <w:t>]</w:t>
      </w:r>
      <w:r w:rsidR="00994086" w:rsidRPr="000A0B98">
        <w:rPr>
          <w:rFonts w:ascii="Times New Roman" w:hAnsi="Times New Roman" w:cs="Times New Roman"/>
          <w:bCs/>
          <w:color w:val="1A171B"/>
          <w:sz w:val="24"/>
          <w:szCs w:val="24"/>
        </w:rPr>
        <w:t>.</w:t>
      </w:r>
      <w:proofErr w:type="gramEnd"/>
    </w:p>
    <w:p w:rsidR="00131321" w:rsidRPr="000A0B98" w:rsidRDefault="00131321" w:rsidP="00131321">
      <w:pPr>
        <w:shd w:val="clear" w:color="auto" w:fill="FFFFFF"/>
        <w:rPr>
          <w:rFonts w:ascii="Times New Roman" w:hAnsi="Times New Roman" w:cs="Times New Roman"/>
          <w:bCs/>
          <w:color w:val="1A171B"/>
          <w:sz w:val="24"/>
          <w:szCs w:val="24"/>
        </w:rPr>
      </w:pPr>
      <w:r w:rsidRPr="000A0B98">
        <w:rPr>
          <w:rFonts w:ascii="Times New Roman" w:hAnsi="Times New Roman" w:cs="Times New Roman"/>
          <w:b/>
          <w:bCs/>
          <w:color w:val="1A171B"/>
          <w:sz w:val="24"/>
          <w:szCs w:val="24"/>
        </w:rPr>
        <w:t>3.10</w:t>
      </w:r>
      <w:r w:rsidR="00CE4D5B" w:rsidRPr="000A0B98">
        <w:rPr>
          <w:rFonts w:ascii="Times New Roman" w:hAnsi="Times New Roman" w:cs="Times New Roman"/>
          <w:b/>
          <w:bCs/>
          <w:color w:val="1A171B"/>
          <w:sz w:val="24"/>
          <w:szCs w:val="24"/>
        </w:rPr>
        <w:t xml:space="preserve"> С</w:t>
      </w:r>
      <w:r w:rsidRPr="000A0B98">
        <w:rPr>
          <w:rFonts w:ascii="Times New Roman" w:hAnsi="Times New Roman" w:cs="Times New Roman"/>
          <w:b/>
          <w:bCs/>
          <w:color w:val="1A171B"/>
          <w:sz w:val="24"/>
          <w:szCs w:val="24"/>
        </w:rPr>
        <w:t>троительный объект</w:t>
      </w:r>
      <w:r w:rsidR="003D4CD1" w:rsidRPr="000A0B98">
        <w:rPr>
          <w:rFonts w:ascii="Times New Roman" w:hAnsi="Times New Roman" w:cs="Times New Roman"/>
          <w:sz w:val="24"/>
          <w:szCs w:val="24"/>
        </w:rPr>
        <w:t xml:space="preserve"> (</w:t>
      </w:r>
      <w:proofErr w:type="spellStart"/>
      <w:r w:rsidR="003D4CD1" w:rsidRPr="000A0B98">
        <w:rPr>
          <w:rFonts w:ascii="Times New Roman" w:hAnsi="Times New Roman" w:cs="Times New Roman"/>
          <w:bCs/>
          <w:color w:val="1A171B"/>
          <w:sz w:val="24"/>
          <w:szCs w:val="24"/>
        </w:rPr>
        <w:t>construction</w:t>
      </w:r>
      <w:proofErr w:type="spellEnd"/>
      <w:r w:rsidR="003D4CD1" w:rsidRPr="000A0B98">
        <w:rPr>
          <w:rFonts w:ascii="Times New Roman" w:hAnsi="Times New Roman" w:cs="Times New Roman"/>
          <w:bCs/>
          <w:color w:val="1A171B"/>
          <w:sz w:val="24"/>
          <w:szCs w:val="24"/>
        </w:rPr>
        <w:t xml:space="preserve"> </w:t>
      </w:r>
      <w:proofErr w:type="spellStart"/>
      <w:r w:rsidR="003D4CD1" w:rsidRPr="000A0B98">
        <w:rPr>
          <w:rFonts w:ascii="Times New Roman" w:hAnsi="Times New Roman" w:cs="Times New Roman"/>
          <w:bCs/>
          <w:color w:val="1A171B"/>
          <w:sz w:val="24"/>
          <w:szCs w:val="24"/>
        </w:rPr>
        <w:t>work</w:t>
      </w:r>
      <w:proofErr w:type="spellEnd"/>
      <w:r w:rsidR="003D4CD1" w:rsidRPr="000A0B98">
        <w:rPr>
          <w:rFonts w:ascii="Times New Roman" w:hAnsi="Times New Roman" w:cs="Times New Roman"/>
          <w:bCs/>
          <w:color w:val="1A171B"/>
          <w:sz w:val="24"/>
          <w:szCs w:val="24"/>
          <w:lang w:val="en-US"/>
        </w:rPr>
        <w:t>s</w:t>
      </w:r>
      <w:r w:rsidR="003D4CD1" w:rsidRPr="000A0B98">
        <w:rPr>
          <w:rFonts w:ascii="Times New Roman" w:hAnsi="Times New Roman" w:cs="Times New Roman"/>
          <w:bCs/>
          <w:color w:val="1A171B"/>
          <w:sz w:val="24"/>
          <w:szCs w:val="24"/>
        </w:rPr>
        <w:t>): В</w:t>
      </w:r>
      <w:r w:rsidRPr="000A0B98">
        <w:rPr>
          <w:rFonts w:ascii="Times New Roman" w:hAnsi="Times New Roman" w:cs="Times New Roman"/>
          <w:bCs/>
          <w:color w:val="1A171B"/>
          <w:sz w:val="24"/>
          <w:szCs w:val="24"/>
        </w:rPr>
        <w:t>се, что построено или являющееся результатом строительных работ</w:t>
      </w:r>
      <w:r w:rsidR="0073798C" w:rsidRPr="000A0B98">
        <w:rPr>
          <w:rFonts w:ascii="Times New Roman" w:hAnsi="Times New Roman" w:cs="Times New Roman"/>
          <w:bCs/>
          <w:color w:val="1A171B"/>
          <w:sz w:val="24"/>
          <w:szCs w:val="24"/>
        </w:rPr>
        <w:t>.</w:t>
      </w:r>
    </w:p>
    <w:p w:rsidR="00131321" w:rsidRPr="00F17A32" w:rsidRDefault="00131321" w:rsidP="00131321">
      <w:pPr>
        <w:shd w:val="clear" w:color="auto" w:fill="FFFFFF"/>
        <w:rPr>
          <w:rFonts w:ascii="Times New Roman" w:hAnsi="Times New Roman" w:cs="Times New Roman"/>
          <w:bCs/>
          <w:color w:val="1A171B"/>
          <w:sz w:val="24"/>
          <w:szCs w:val="24"/>
        </w:rPr>
      </w:pPr>
    </w:p>
    <w:p w:rsidR="00F969BB" w:rsidRDefault="00F969BB" w:rsidP="00131321">
      <w:pPr>
        <w:shd w:val="clear" w:color="auto" w:fill="FFFFFF"/>
        <w:rPr>
          <w:rFonts w:ascii="Times New Roman" w:hAnsi="Times New Roman" w:cs="Times New Roman"/>
          <w:bCs/>
          <w:color w:val="1A171B"/>
        </w:rPr>
      </w:pPr>
      <w:r>
        <w:rPr>
          <w:rFonts w:ascii="Times New Roman" w:hAnsi="Times New Roman" w:cs="Times New Roman"/>
          <w:bCs/>
          <w:color w:val="1A171B"/>
        </w:rPr>
        <w:t>Примечания</w:t>
      </w:r>
    </w:p>
    <w:p w:rsidR="00131321" w:rsidRPr="00323FB9" w:rsidRDefault="00F969BB" w:rsidP="00131321">
      <w:pPr>
        <w:shd w:val="clear" w:color="auto" w:fill="FFFFFF"/>
        <w:rPr>
          <w:rFonts w:ascii="Times New Roman" w:hAnsi="Times New Roman" w:cs="Times New Roman"/>
          <w:bCs/>
          <w:color w:val="1A171B"/>
        </w:rPr>
      </w:pPr>
      <w:r>
        <w:rPr>
          <w:rFonts w:ascii="Times New Roman" w:hAnsi="Times New Roman" w:cs="Times New Roman"/>
          <w:bCs/>
          <w:color w:val="1A171B"/>
        </w:rPr>
        <w:t>1</w:t>
      </w:r>
      <w:proofErr w:type="gramStart"/>
      <w:r>
        <w:rPr>
          <w:rFonts w:ascii="Times New Roman" w:hAnsi="Times New Roman" w:cs="Times New Roman"/>
          <w:bCs/>
          <w:color w:val="1A171B"/>
        </w:rPr>
        <w:t xml:space="preserve"> </w:t>
      </w:r>
      <w:r w:rsidR="00131321" w:rsidRPr="00323FB9">
        <w:rPr>
          <w:rFonts w:ascii="Times New Roman" w:hAnsi="Times New Roman" w:cs="Times New Roman"/>
          <w:bCs/>
          <w:color w:val="1A171B"/>
        </w:rPr>
        <w:t>С</w:t>
      </w:r>
      <w:proofErr w:type="gramEnd"/>
      <w:r w:rsidR="00131321" w:rsidRPr="00323FB9">
        <w:rPr>
          <w:rFonts w:ascii="Times New Roman" w:hAnsi="Times New Roman" w:cs="Times New Roman"/>
          <w:bCs/>
          <w:color w:val="1A171B"/>
        </w:rPr>
        <w:t>юда входят здания (3.4), сооружения гражданского назначения (3.6), конструкции, ландшафтная архитектура, наружные формы и прочие типы строительных объектов в застроенной среде (3.5).</w:t>
      </w:r>
    </w:p>
    <w:p w:rsidR="00131321" w:rsidRDefault="00131321" w:rsidP="00131321">
      <w:pPr>
        <w:shd w:val="clear" w:color="auto" w:fill="FFFFFF"/>
        <w:rPr>
          <w:rFonts w:ascii="Times New Roman" w:hAnsi="Times New Roman" w:cs="Times New Roman"/>
          <w:bCs/>
          <w:color w:val="1A171B"/>
        </w:rPr>
      </w:pPr>
      <w:r w:rsidRPr="00323FB9">
        <w:rPr>
          <w:rFonts w:ascii="Times New Roman" w:hAnsi="Times New Roman" w:cs="Times New Roman"/>
          <w:bCs/>
          <w:color w:val="1A171B"/>
        </w:rPr>
        <w:t>2</w:t>
      </w:r>
      <w:proofErr w:type="gramStart"/>
      <w:r w:rsidRPr="00323FB9">
        <w:rPr>
          <w:rFonts w:ascii="Times New Roman" w:hAnsi="Times New Roman" w:cs="Times New Roman"/>
          <w:bCs/>
          <w:color w:val="1A171B"/>
        </w:rPr>
        <w:t xml:space="preserve"> С</w:t>
      </w:r>
      <w:proofErr w:type="gramEnd"/>
      <w:r w:rsidRPr="00323FB9">
        <w:rPr>
          <w:rFonts w:ascii="Times New Roman" w:hAnsi="Times New Roman" w:cs="Times New Roman"/>
          <w:bCs/>
          <w:color w:val="1A171B"/>
        </w:rPr>
        <w:t xml:space="preserve"> экономической точки зрения завершенный строительством объект обычно называют строительным активом (ISO 15686-1:2011, 3.2).</w:t>
      </w:r>
    </w:p>
    <w:p w:rsidR="000A0B98" w:rsidRPr="00F17A32" w:rsidRDefault="000A0B98" w:rsidP="00131321">
      <w:pPr>
        <w:shd w:val="clear" w:color="auto" w:fill="FFFFFF"/>
        <w:rPr>
          <w:rFonts w:ascii="Times New Roman" w:hAnsi="Times New Roman" w:cs="Times New Roman"/>
          <w:bCs/>
          <w:color w:val="1A171B"/>
          <w:sz w:val="24"/>
          <w:szCs w:val="24"/>
        </w:rPr>
      </w:pPr>
    </w:p>
    <w:p w:rsidR="00131321" w:rsidRPr="000A0B98" w:rsidRDefault="00131321" w:rsidP="00193BD1">
      <w:pPr>
        <w:shd w:val="clear" w:color="auto" w:fill="FFFFFF"/>
        <w:rPr>
          <w:rFonts w:ascii="Times New Roman" w:hAnsi="Times New Roman" w:cs="Times New Roman"/>
          <w:bCs/>
          <w:color w:val="1A171B"/>
          <w:sz w:val="24"/>
          <w:szCs w:val="24"/>
        </w:rPr>
      </w:pPr>
      <w:proofErr w:type="gramStart"/>
      <w:r w:rsidRPr="000A0B98">
        <w:rPr>
          <w:rFonts w:ascii="Times New Roman" w:hAnsi="Times New Roman" w:cs="Times New Roman"/>
          <w:bCs/>
          <w:color w:val="1A171B"/>
          <w:sz w:val="24"/>
          <w:szCs w:val="24"/>
        </w:rPr>
        <w:t>[ИСТОЧНИК:</w:t>
      </w:r>
      <w:proofErr w:type="gramEnd"/>
      <w:r w:rsidRPr="000A0B98">
        <w:rPr>
          <w:rFonts w:ascii="Times New Roman" w:hAnsi="Times New Roman" w:cs="Times New Roman"/>
          <w:bCs/>
          <w:color w:val="1A171B"/>
          <w:sz w:val="24"/>
          <w:szCs w:val="24"/>
        </w:rPr>
        <w:t xml:space="preserve"> </w:t>
      </w:r>
      <w:proofErr w:type="gramStart"/>
      <w:r w:rsidRPr="000A0B98">
        <w:rPr>
          <w:rFonts w:ascii="Times New Roman" w:hAnsi="Times New Roman" w:cs="Times New Roman"/>
          <w:bCs/>
          <w:color w:val="1A171B"/>
          <w:sz w:val="24"/>
          <w:szCs w:val="24"/>
        </w:rPr>
        <w:t>ISO 6707-1:2017, 3.1.1.1, изменено - Вместо первоначального примечания к определению добавлены два примечания к определению; удален американский синоним «конструкция»</w:t>
      </w:r>
      <w:r w:rsidR="0073798C" w:rsidRPr="000A0B98">
        <w:rPr>
          <w:rFonts w:ascii="Times New Roman" w:hAnsi="Times New Roman" w:cs="Times New Roman"/>
          <w:bCs/>
          <w:color w:val="1A171B"/>
          <w:sz w:val="24"/>
          <w:szCs w:val="24"/>
        </w:rPr>
        <w:t xml:space="preserve"> в качестве допустимого термина</w:t>
      </w:r>
      <w:r w:rsidRPr="000A0B98">
        <w:rPr>
          <w:rFonts w:ascii="Times New Roman" w:hAnsi="Times New Roman" w:cs="Times New Roman"/>
          <w:bCs/>
          <w:color w:val="1A171B"/>
          <w:sz w:val="24"/>
          <w:szCs w:val="24"/>
        </w:rPr>
        <w:t>]</w:t>
      </w:r>
      <w:r w:rsidR="0073798C" w:rsidRPr="000A0B98">
        <w:rPr>
          <w:rFonts w:ascii="Times New Roman" w:hAnsi="Times New Roman" w:cs="Times New Roman"/>
          <w:bCs/>
          <w:color w:val="1A171B"/>
          <w:sz w:val="24"/>
          <w:szCs w:val="24"/>
        </w:rPr>
        <w:t>.</w:t>
      </w:r>
      <w:proofErr w:type="gramEnd"/>
    </w:p>
    <w:p w:rsidR="00131321" w:rsidRPr="00131321" w:rsidRDefault="00CE4D5B" w:rsidP="00131321">
      <w:pPr>
        <w:shd w:val="clear" w:color="auto" w:fill="FFFFFF"/>
        <w:rPr>
          <w:rFonts w:ascii="Times New Roman" w:hAnsi="Times New Roman" w:cs="Times New Roman"/>
          <w:bCs/>
          <w:color w:val="1A171B"/>
          <w:sz w:val="24"/>
          <w:szCs w:val="24"/>
        </w:rPr>
      </w:pPr>
      <w:r>
        <w:rPr>
          <w:rFonts w:ascii="Times New Roman" w:hAnsi="Times New Roman" w:cs="Times New Roman"/>
          <w:b/>
          <w:bCs/>
          <w:color w:val="1A171B"/>
          <w:sz w:val="24"/>
          <w:szCs w:val="24"/>
        </w:rPr>
        <w:t>3.11 Р</w:t>
      </w:r>
      <w:r w:rsidR="00131321" w:rsidRPr="00323FB9">
        <w:rPr>
          <w:rFonts w:ascii="Times New Roman" w:hAnsi="Times New Roman" w:cs="Times New Roman"/>
          <w:b/>
          <w:bCs/>
          <w:color w:val="1A171B"/>
          <w:sz w:val="24"/>
          <w:szCs w:val="24"/>
        </w:rPr>
        <w:t>азборка</w:t>
      </w:r>
      <w:r w:rsidR="003D4CD1">
        <w:rPr>
          <w:rFonts w:ascii="Times New Roman" w:hAnsi="Times New Roman" w:cs="Times New Roman"/>
          <w:b/>
          <w:bCs/>
          <w:color w:val="1A171B"/>
          <w:sz w:val="24"/>
          <w:szCs w:val="24"/>
        </w:rPr>
        <w:t xml:space="preserve"> </w:t>
      </w:r>
      <w:r w:rsidR="003D4CD1" w:rsidRPr="003D4CD1">
        <w:rPr>
          <w:rFonts w:ascii="Times New Roman" w:hAnsi="Times New Roman" w:cs="Times New Roman"/>
          <w:bCs/>
          <w:color w:val="1A171B"/>
          <w:sz w:val="24"/>
          <w:szCs w:val="24"/>
        </w:rPr>
        <w:t>(</w:t>
      </w:r>
      <w:proofErr w:type="spellStart"/>
      <w:r w:rsidR="003D4CD1" w:rsidRPr="003D4CD1">
        <w:rPr>
          <w:rFonts w:ascii="Times New Roman" w:hAnsi="Times New Roman" w:cs="Times New Roman"/>
          <w:bCs/>
          <w:color w:val="1A171B"/>
          <w:sz w:val="24"/>
          <w:szCs w:val="24"/>
        </w:rPr>
        <w:t>disassembly</w:t>
      </w:r>
      <w:proofErr w:type="spellEnd"/>
      <w:r w:rsidR="003D4CD1" w:rsidRPr="003D4CD1">
        <w:rPr>
          <w:rFonts w:ascii="Times New Roman" w:hAnsi="Times New Roman" w:cs="Times New Roman"/>
          <w:bCs/>
          <w:color w:val="1A171B"/>
          <w:sz w:val="24"/>
          <w:szCs w:val="24"/>
        </w:rPr>
        <w:t>): Н</w:t>
      </w:r>
      <w:r w:rsidR="00131321" w:rsidRPr="003D4CD1">
        <w:rPr>
          <w:rFonts w:ascii="Times New Roman" w:hAnsi="Times New Roman" w:cs="Times New Roman"/>
          <w:bCs/>
          <w:color w:val="1A171B"/>
          <w:sz w:val="24"/>
          <w:szCs w:val="24"/>
        </w:rPr>
        <w:t>еразрушающий</w:t>
      </w:r>
      <w:r w:rsidR="00131321" w:rsidRPr="00131321">
        <w:rPr>
          <w:rFonts w:ascii="Times New Roman" w:hAnsi="Times New Roman" w:cs="Times New Roman"/>
          <w:bCs/>
          <w:color w:val="1A171B"/>
          <w:sz w:val="24"/>
          <w:szCs w:val="24"/>
        </w:rPr>
        <w:t xml:space="preserve"> демонтаж строительного объекта (3.10) или строительного актива (ISO 15686-1:2011, 3.2) на составные материалы или компоненты</w:t>
      </w:r>
      <w:r w:rsidR="0073798C">
        <w:rPr>
          <w:rFonts w:ascii="Times New Roman" w:hAnsi="Times New Roman" w:cs="Times New Roman"/>
          <w:bCs/>
          <w:color w:val="1A171B"/>
          <w:sz w:val="24"/>
          <w:szCs w:val="24"/>
        </w:rPr>
        <w:t>.</w:t>
      </w:r>
    </w:p>
    <w:p w:rsidR="00131321" w:rsidRPr="00193BD1" w:rsidRDefault="00131321" w:rsidP="00131321">
      <w:pPr>
        <w:shd w:val="clear" w:color="auto" w:fill="FFFFFF"/>
        <w:rPr>
          <w:rFonts w:ascii="Times New Roman" w:hAnsi="Times New Roman" w:cs="Times New Roman"/>
          <w:bCs/>
          <w:color w:val="1A171B"/>
          <w:sz w:val="24"/>
          <w:szCs w:val="24"/>
        </w:rPr>
      </w:pPr>
      <w:proofErr w:type="gramStart"/>
      <w:r w:rsidRPr="00193BD1">
        <w:rPr>
          <w:rFonts w:ascii="Times New Roman" w:hAnsi="Times New Roman" w:cs="Times New Roman"/>
          <w:bCs/>
          <w:color w:val="1A171B"/>
          <w:sz w:val="24"/>
          <w:szCs w:val="24"/>
        </w:rPr>
        <w:t>[ИСТОЧНИК:</w:t>
      </w:r>
      <w:proofErr w:type="gramEnd"/>
      <w:r w:rsidRPr="00193BD1">
        <w:rPr>
          <w:rFonts w:ascii="Times New Roman" w:hAnsi="Times New Roman" w:cs="Times New Roman"/>
          <w:bCs/>
          <w:color w:val="1A171B"/>
          <w:sz w:val="24"/>
          <w:szCs w:val="24"/>
        </w:rPr>
        <w:t xml:space="preserve"> </w:t>
      </w:r>
      <w:proofErr w:type="gramStart"/>
      <w:r w:rsidRPr="00193BD1">
        <w:rPr>
          <w:rFonts w:ascii="Times New Roman" w:hAnsi="Times New Roman" w:cs="Times New Roman"/>
          <w:bCs/>
          <w:color w:val="1A171B"/>
          <w:sz w:val="24"/>
          <w:szCs w:val="24"/>
        </w:rPr>
        <w:t>BS 8887-2:2009, 3.11, изменено - Добавлены ссылки на «соо</w:t>
      </w:r>
      <w:r w:rsidR="0073798C" w:rsidRPr="00193BD1">
        <w:rPr>
          <w:rFonts w:ascii="Times New Roman" w:hAnsi="Times New Roman" w:cs="Times New Roman"/>
          <w:bCs/>
          <w:color w:val="1A171B"/>
          <w:sz w:val="24"/>
          <w:szCs w:val="24"/>
        </w:rPr>
        <w:t>ружения» и «строительный актив»</w:t>
      </w:r>
      <w:r w:rsidRPr="00193BD1">
        <w:rPr>
          <w:rFonts w:ascii="Times New Roman" w:hAnsi="Times New Roman" w:cs="Times New Roman"/>
          <w:bCs/>
          <w:color w:val="1A171B"/>
          <w:sz w:val="24"/>
          <w:szCs w:val="24"/>
        </w:rPr>
        <w:t>]</w:t>
      </w:r>
      <w:r w:rsidR="0073798C" w:rsidRPr="00193BD1">
        <w:rPr>
          <w:rFonts w:ascii="Times New Roman" w:hAnsi="Times New Roman" w:cs="Times New Roman"/>
          <w:bCs/>
          <w:color w:val="1A171B"/>
          <w:sz w:val="24"/>
          <w:szCs w:val="24"/>
        </w:rPr>
        <w:t>.</w:t>
      </w:r>
      <w:proofErr w:type="gramEnd"/>
    </w:p>
    <w:p w:rsidR="00131321" w:rsidRPr="00131321" w:rsidRDefault="00131321" w:rsidP="00131321">
      <w:pPr>
        <w:shd w:val="clear" w:color="auto" w:fill="FFFFFF"/>
        <w:rPr>
          <w:rFonts w:ascii="Times New Roman" w:hAnsi="Times New Roman" w:cs="Times New Roman"/>
          <w:bCs/>
          <w:color w:val="1A171B"/>
          <w:sz w:val="24"/>
          <w:szCs w:val="24"/>
        </w:rPr>
      </w:pPr>
      <w:r w:rsidRPr="00323FB9">
        <w:rPr>
          <w:rFonts w:ascii="Times New Roman" w:hAnsi="Times New Roman" w:cs="Times New Roman"/>
          <w:b/>
          <w:bCs/>
          <w:color w:val="1A171B"/>
          <w:sz w:val="24"/>
          <w:szCs w:val="24"/>
        </w:rPr>
        <w:t>3.12</w:t>
      </w:r>
      <w:r w:rsidR="00CE4D5B">
        <w:rPr>
          <w:rFonts w:ascii="Times New Roman" w:hAnsi="Times New Roman" w:cs="Times New Roman"/>
          <w:b/>
          <w:bCs/>
          <w:color w:val="1A171B"/>
          <w:sz w:val="24"/>
          <w:szCs w:val="24"/>
        </w:rPr>
        <w:t xml:space="preserve"> Э</w:t>
      </w:r>
      <w:r w:rsidRPr="00323FB9">
        <w:rPr>
          <w:rFonts w:ascii="Times New Roman" w:hAnsi="Times New Roman" w:cs="Times New Roman"/>
          <w:b/>
          <w:bCs/>
          <w:color w:val="1A171B"/>
          <w:sz w:val="24"/>
          <w:szCs w:val="24"/>
        </w:rPr>
        <w:t>кономический аспект</w:t>
      </w:r>
      <w:r w:rsidR="003D4CD1">
        <w:rPr>
          <w:rFonts w:ascii="Times New Roman" w:hAnsi="Times New Roman" w:cs="Times New Roman"/>
          <w:b/>
          <w:bCs/>
          <w:color w:val="1A171B"/>
          <w:sz w:val="24"/>
          <w:szCs w:val="24"/>
        </w:rPr>
        <w:t xml:space="preserve"> </w:t>
      </w:r>
      <w:r w:rsidR="003D4CD1" w:rsidRPr="003D4CD1">
        <w:rPr>
          <w:rFonts w:ascii="Times New Roman" w:hAnsi="Times New Roman" w:cs="Times New Roman"/>
          <w:bCs/>
          <w:color w:val="1A171B"/>
          <w:sz w:val="24"/>
          <w:szCs w:val="24"/>
        </w:rPr>
        <w:t>(</w:t>
      </w:r>
      <w:proofErr w:type="spellStart"/>
      <w:r w:rsidR="003D4CD1" w:rsidRPr="003D4CD1">
        <w:rPr>
          <w:rFonts w:ascii="Times New Roman" w:hAnsi="Times New Roman" w:cs="Times New Roman"/>
          <w:bCs/>
          <w:color w:val="1A171B"/>
          <w:sz w:val="24"/>
          <w:szCs w:val="24"/>
        </w:rPr>
        <w:t>economic</w:t>
      </w:r>
      <w:proofErr w:type="spellEnd"/>
      <w:r w:rsidR="003D4CD1" w:rsidRPr="003D4CD1">
        <w:rPr>
          <w:rFonts w:ascii="Times New Roman" w:hAnsi="Times New Roman" w:cs="Times New Roman"/>
          <w:bCs/>
          <w:color w:val="1A171B"/>
          <w:sz w:val="24"/>
          <w:szCs w:val="24"/>
        </w:rPr>
        <w:t xml:space="preserve"> </w:t>
      </w:r>
      <w:proofErr w:type="spellStart"/>
      <w:r w:rsidR="003D4CD1" w:rsidRPr="003D4CD1">
        <w:rPr>
          <w:rFonts w:ascii="Times New Roman" w:hAnsi="Times New Roman" w:cs="Times New Roman"/>
          <w:bCs/>
          <w:color w:val="1A171B"/>
          <w:sz w:val="24"/>
          <w:szCs w:val="24"/>
        </w:rPr>
        <w:t>aspect</w:t>
      </w:r>
      <w:proofErr w:type="spellEnd"/>
      <w:r w:rsidR="003D4CD1">
        <w:rPr>
          <w:rFonts w:ascii="Times New Roman" w:hAnsi="Times New Roman" w:cs="Times New Roman"/>
          <w:bCs/>
          <w:color w:val="1A171B"/>
          <w:sz w:val="24"/>
          <w:szCs w:val="24"/>
        </w:rPr>
        <w:t>): О</w:t>
      </w:r>
      <w:r w:rsidRPr="00131321">
        <w:rPr>
          <w:rFonts w:ascii="Times New Roman" w:hAnsi="Times New Roman" w:cs="Times New Roman"/>
          <w:bCs/>
          <w:color w:val="1A171B"/>
          <w:sz w:val="24"/>
          <w:szCs w:val="24"/>
        </w:rPr>
        <w:t>собенности строительных объектов (3.10), частей работ, технологических процессов или услуг, связанные с их жизненным циклом (3.19), которые могут вызвать изменение экономических условий</w:t>
      </w:r>
      <w:r w:rsidR="003D4CD1">
        <w:rPr>
          <w:rFonts w:ascii="Times New Roman" w:hAnsi="Times New Roman" w:cs="Times New Roman"/>
          <w:bCs/>
          <w:color w:val="1A171B"/>
          <w:sz w:val="24"/>
          <w:szCs w:val="24"/>
        </w:rPr>
        <w:t>.</w:t>
      </w:r>
    </w:p>
    <w:p w:rsidR="00131321" w:rsidRPr="00131321" w:rsidRDefault="00131321" w:rsidP="00131321">
      <w:pPr>
        <w:shd w:val="clear" w:color="auto" w:fill="FFFFFF"/>
        <w:rPr>
          <w:rFonts w:ascii="Times New Roman" w:hAnsi="Times New Roman" w:cs="Times New Roman"/>
          <w:bCs/>
          <w:color w:val="1A171B"/>
          <w:sz w:val="24"/>
          <w:szCs w:val="24"/>
        </w:rPr>
      </w:pPr>
      <w:r w:rsidRPr="00323FB9">
        <w:rPr>
          <w:rFonts w:ascii="Times New Roman" w:hAnsi="Times New Roman" w:cs="Times New Roman"/>
          <w:b/>
          <w:bCs/>
          <w:color w:val="1A171B"/>
          <w:sz w:val="24"/>
          <w:szCs w:val="24"/>
        </w:rPr>
        <w:t>3.13</w:t>
      </w:r>
      <w:r w:rsidR="00CE4D5B">
        <w:rPr>
          <w:rFonts w:ascii="Times New Roman" w:hAnsi="Times New Roman" w:cs="Times New Roman"/>
          <w:b/>
          <w:bCs/>
          <w:color w:val="1A171B"/>
          <w:sz w:val="24"/>
          <w:szCs w:val="24"/>
        </w:rPr>
        <w:t xml:space="preserve"> Э</w:t>
      </w:r>
      <w:r w:rsidRPr="00323FB9">
        <w:rPr>
          <w:rFonts w:ascii="Times New Roman" w:hAnsi="Times New Roman" w:cs="Times New Roman"/>
          <w:b/>
          <w:bCs/>
          <w:color w:val="1A171B"/>
          <w:sz w:val="24"/>
          <w:szCs w:val="24"/>
        </w:rPr>
        <w:t>кологический аспект</w:t>
      </w:r>
      <w:r w:rsidR="003D4CD1">
        <w:rPr>
          <w:rFonts w:ascii="Times New Roman" w:hAnsi="Times New Roman" w:cs="Times New Roman"/>
          <w:b/>
          <w:bCs/>
          <w:color w:val="1A171B"/>
          <w:sz w:val="24"/>
          <w:szCs w:val="24"/>
        </w:rPr>
        <w:t xml:space="preserve"> </w:t>
      </w:r>
      <w:r w:rsidR="003D4CD1" w:rsidRPr="003D4CD1">
        <w:rPr>
          <w:rFonts w:ascii="Times New Roman" w:hAnsi="Times New Roman" w:cs="Times New Roman"/>
          <w:bCs/>
          <w:color w:val="1A171B"/>
          <w:sz w:val="24"/>
          <w:szCs w:val="24"/>
        </w:rPr>
        <w:t>(</w:t>
      </w:r>
      <w:proofErr w:type="spellStart"/>
      <w:r w:rsidR="00E57B17" w:rsidRPr="00E57B17">
        <w:rPr>
          <w:rFonts w:ascii="Times New Roman" w:hAnsi="Times New Roman" w:cs="Times New Roman"/>
          <w:bCs/>
          <w:color w:val="1A171B"/>
          <w:sz w:val="24"/>
          <w:szCs w:val="24"/>
        </w:rPr>
        <w:t>environmental</w:t>
      </w:r>
      <w:proofErr w:type="spellEnd"/>
      <w:r w:rsidR="00E57B17" w:rsidRPr="00E57B17">
        <w:rPr>
          <w:rFonts w:ascii="Times New Roman" w:hAnsi="Times New Roman" w:cs="Times New Roman"/>
          <w:bCs/>
          <w:color w:val="1A171B"/>
          <w:sz w:val="24"/>
          <w:szCs w:val="24"/>
        </w:rPr>
        <w:t xml:space="preserve"> </w:t>
      </w:r>
      <w:proofErr w:type="spellStart"/>
      <w:r w:rsidR="00E57B17" w:rsidRPr="00E57B17">
        <w:rPr>
          <w:rFonts w:ascii="Times New Roman" w:hAnsi="Times New Roman" w:cs="Times New Roman"/>
          <w:bCs/>
          <w:color w:val="1A171B"/>
          <w:sz w:val="24"/>
          <w:szCs w:val="24"/>
        </w:rPr>
        <w:t>aspec</w:t>
      </w:r>
      <w:proofErr w:type="spellEnd"/>
      <w:r w:rsidR="00E57B17">
        <w:rPr>
          <w:rFonts w:ascii="Times New Roman" w:hAnsi="Times New Roman" w:cs="Times New Roman"/>
          <w:bCs/>
          <w:color w:val="1A171B"/>
          <w:sz w:val="24"/>
          <w:szCs w:val="24"/>
          <w:lang w:val="en-US"/>
        </w:rPr>
        <w:t>t</w:t>
      </w:r>
      <w:r w:rsidR="003D4CD1" w:rsidRPr="003D4CD1">
        <w:rPr>
          <w:rFonts w:ascii="Times New Roman" w:hAnsi="Times New Roman" w:cs="Times New Roman"/>
          <w:bCs/>
          <w:color w:val="1A171B"/>
          <w:sz w:val="24"/>
          <w:szCs w:val="24"/>
        </w:rPr>
        <w:t>): О</w:t>
      </w:r>
      <w:r w:rsidRPr="003D4CD1">
        <w:rPr>
          <w:rFonts w:ascii="Times New Roman" w:hAnsi="Times New Roman" w:cs="Times New Roman"/>
          <w:bCs/>
          <w:color w:val="1A171B"/>
          <w:sz w:val="24"/>
          <w:szCs w:val="24"/>
        </w:rPr>
        <w:t>собенности</w:t>
      </w:r>
      <w:r w:rsidRPr="00131321">
        <w:rPr>
          <w:rFonts w:ascii="Times New Roman" w:hAnsi="Times New Roman" w:cs="Times New Roman"/>
          <w:bCs/>
          <w:color w:val="1A171B"/>
          <w:sz w:val="24"/>
          <w:szCs w:val="24"/>
        </w:rPr>
        <w:t xml:space="preserve"> строительных объектов (3.10), частей работ, технологических процессов или услуг, связанные с их жизненным циклом (3.19), которые могут вызвать изменения окружающей среды</w:t>
      </w:r>
      <w:r w:rsidR="003D4CD1">
        <w:rPr>
          <w:rFonts w:ascii="Times New Roman" w:hAnsi="Times New Roman" w:cs="Times New Roman"/>
          <w:bCs/>
          <w:color w:val="1A171B"/>
          <w:sz w:val="24"/>
          <w:szCs w:val="24"/>
        </w:rPr>
        <w:t>.</w:t>
      </w:r>
    </w:p>
    <w:p w:rsidR="00131321" w:rsidRPr="00193BD1" w:rsidRDefault="00131321" w:rsidP="00131321">
      <w:pPr>
        <w:shd w:val="clear" w:color="auto" w:fill="FFFFFF"/>
        <w:rPr>
          <w:rFonts w:ascii="Times New Roman" w:hAnsi="Times New Roman" w:cs="Times New Roman"/>
          <w:bCs/>
          <w:color w:val="1A171B"/>
          <w:sz w:val="24"/>
          <w:szCs w:val="24"/>
        </w:rPr>
      </w:pPr>
      <w:proofErr w:type="gramStart"/>
      <w:r w:rsidRPr="00193BD1">
        <w:rPr>
          <w:rFonts w:ascii="Times New Roman" w:hAnsi="Times New Roman" w:cs="Times New Roman"/>
          <w:bCs/>
          <w:color w:val="1A171B"/>
          <w:sz w:val="24"/>
          <w:szCs w:val="24"/>
        </w:rPr>
        <w:t>[ИСТОЧНИК:</w:t>
      </w:r>
      <w:proofErr w:type="gramEnd"/>
      <w:r w:rsidRPr="00193BD1">
        <w:rPr>
          <w:rFonts w:ascii="Times New Roman" w:hAnsi="Times New Roman" w:cs="Times New Roman"/>
          <w:bCs/>
          <w:color w:val="1A171B"/>
          <w:sz w:val="24"/>
          <w:szCs w:val="24"/>
        </w:rPr>
        <w:t xml:space="preserve"> </w:t>
      </w:r>
      <w:proofErr w:type="gramStart"/>
      <w:r w:rsidRPr="00193BD1">
        <w:rPr>
          <w:rFonts w:ascii="Times New Roman" w:hAnsi="Times New Roman" w:cs="Times New Roman"/>
          <w:bCs/>
          <w:color w:val="1A171B"/>
          <w:sz w:val="24"/>
          <w:szCs w:val="24"/>
        </w:rPr>
        <w:t xml:space="preserve">ISO 14001:2015, 3.2.2, изменено - Контекст изменен с </w:t>
      </w:r>
      <w:r w:rsidRPr="00193BD1">
        <w:rPr>
          <w:rFonts w:ascii="Times New Roman" w:hAnsi="Times New Roman" w:cs="Times New Roman"/>
          <w:bCs/>
          <w:color w:val="1A171B"/>
          <w:sz w:val="24"/>
          <w:szCs w:val="24"/>
        </w:rPr>
        <w:lastRenderedPageBreak/>
        <w:t>организационного на связанный со строительными объектами; добавлена ссылка на «жизненный цикл»; «взаимодействие с окружающей средой» заменено на «может вызвать изменения в окружающей среде».]</w:t>
      </w:r>
      <w:proofErr w:type="gramEnd"/>
    </w:p>
    <w:p w:rsidR="00131321" w:rsidRPr="00A852D7" w:rsidRDefault="00131321" w:rsidP="00131321">
      <w:pPr>
        <w:shd w:val="clear" w:color="auto" w:fill="FFFFFF"/>
        <w:rPr>
          <w:rFonts w:ascii="Times New Roman" w:hAnsi="Times New Roman" w:cs="Times New Roman"/>
          <w:bCs/>
          <w:color w:val="1A171B"/>
          <w:sz w:val="24"/>
          <w:szCs w:val="24"/>
        </w:rPr>
      </w:pPr>
      <w:r w:rsidRPr="00A852D7">
        <w:rPr>
          <w:rFonts w:ascii="Times New Roman" w:hAnsi="Times New Roman" w:cs="Times New Roman"/>
          <w:b/>
          <w:bCs/>
          <w:color w:val="1A171B"/>
          <w:sz w:val="24"/>
          <w:szCs w:val="24"/>
        </w:rPr>
        <w:t>3.14</w:t>
      </w:r>
      <w:r w:rsidR="00CE692E" w:rsidRPr="00A852D7">
        <w:rPr>
          <w:rFonts w:ascii="Times New Roman" w:hAnsi="Times New Roman" w:cs="Times New Roman"/>
          <w:b/>
          <w:bCs/>
          <w:color w:val="1A171B"/>
          <w:sz w:val="24"/>
          <w:szCs w:val="24"/>
        </w:rPr>
        <w:t xml:space="preserve"> </w:t>
      </w:r>
      <w:proofErr w:type="gramStart"/>
      <w:r w:rsidR="00CE692E" w:rsidRPr="00A852D7">
        <w:rPr>
          <w:rFonts w:ascii="Times New Roman" w:hAnsi="Times New Roman" w:cs="Times New Roman"/>
          <w:b/>
          <w:bCs/>
          <w:color w:val="1A171B"/>
          <w:sz w:val="24"/>
          <w:szCs w:val="24"/>
          <w:lang w:val="en-US"/>
        </w:rPr>
        <w:t>C</w:t>
      </w:r>
      <w:proofErr w:type="spellStart"/>
      <w:proofErr w:type="gramEnd"/>
      <w:r w:rsidRPr="00A852D7">
        <w:rPr>
          <w:rFonts w:ascii="Times New Roman" w:hAnsi="Times New Roman" w:cs="Times New Roman"/>
          <w:b/>
          <w:bCs/>
          <w:color w:val="1A171B"/>
          <w:sz w:val="24"/>
          <w:szCs w:val="24"/>
        </w:rPr>
        <w:t>оциальный</w:t>
      </w:r>
      <w:proofErr w:type="spellEnd"/>
      <w:r w:rsidRPr="00A852D7">
        <w:rPr>
          <w:rFonts w:ascii="Times New Roman" w:hAnsi="Times New Roman" w:cs="Times New Roman"/>
          <w:b/>
          <w:bCs/>
          <w:color w:val="1A171B"/>
          <w:sz w:val="24"/>
          <w:szCs w:val="24"/>
        </w:rPr>
        <w:t xml:space="preserve"> аспект</w:t>
      </w:r>
      <w:r w:rsidR="00E57B17" w:rsidRPr="00A852D7">
        <w:rPr>
          <w:rFonts w:ascii="Times New Roman" w:hAnsi="Times New Roman" w:cs="Times New Roman"/>
          <w:sz w:val="24"/>
          <w:szCs w:val="24"/>
        </w:rPr>
        <w:t xml:space="preserve"> </w:t>
      </w:r>
      <w:r w:rsidR="00A852D7" w:rsidRPr="00A852D7">
        <w:rPr>
          <w:rFonts w:ascii="Times New Roman" w:hAnsi="Times New Roman" w:cs="Times New Roman"/>
          <w:sz w:val="24"/>
          <w:szCs w:val="24"/>
        </w:rPr>
        <w:t>(</w:t>
      </w:r>
      <w:proofErr w:type="spellStart"/>
      <w:r w:rsidR="00E57B17" w:rsidRPr="00A852D7">
        <w:rPr>
          <w:rFonts w:ascii="Times New Roman" w:hAnsi="Times New Roman" w:cs="Times New Roman"/>
          <w:bCs/>
          <w:color w:val="1A171B"/>
          <w:sz w:val="24"/>
          <w:szCs w:val="24"/>
        </w:rPr>
        <w:t>social</w:t>
      </w:r>
      <w:proofErr w:type="spellEnd"/>
      <w:r w:rsidR="00E57B17" w:rsidRPr="00A852D7">
        <w:rPr>
          <w:rFonts w:ascii="Times New Roman" w:hAnsi="Times New Roman" w:cs="Times New Roman"/>
          <w:bCs/>
          <w:color w:val="1A171B"/>
          <w:sz w:val="24"/>
          <w:szCs w:val="24"/>
        </w:rPr>
        <w:t xml:space="preserve"> </w:t>
      </w:r>
      <w:proofErr w:type="spellStart"/>
      <w:r w:rsidR="00E57B17" w:rsidRPr="00A852D7">
        <w:rPr>
          <w:rFonts w:ascii="Times New Roman" w:hAnsi="Times New Roman" w:cs="Times New Roman"/>
          <w:bCs/>
          <w:color w:val="1A171B"/>
          <w:sz w:val="24"/>
          <w:szCs w:val="24"/>
        </w:rPr>
        <w:t>aspect</w:t>
      </w:r>
      <w:proofErr w:type="spellEnd"/>
      <w:r w:rsidR="00A852D7" w:rsidRPr="00A852D7">
        <w:rPr>
          <w:rFonts w:ascii="Times New Roman" w:hAnsi="Times New Roman" w:cs="Times New Roman"/>
          <w:bCs/>
          <w:color w:val="1A171B"/>
          <w:sz w:val="24"/>
          <w:szCs w:val="24"/>
        </w:rPr>
        <w:t>): О</w:t>
      </w:r>
      <w:r w:rsidRPr="00A852D7">
        <w:rPr>
          <w:rFonts w:ascii="Times New Roman" w:hAnsi="Times New Roman" w:cs="Times New Roman"/>
          <w:bCs/>
          <w:color w:val="1A171B"/>
          <w:sz w:val="24"/>
          <w:szCs w:val="24"/>
        </w:rPr>
        <w:t>собенности строительных объектов (3.10), частей работ, технологических процессов или услуг, связанные с их жизненным циклом (3.19), которые могут привести к изменению социальных условий или качества жизни</w:t>
      </w:r>
      <w:r w:rsidR="003D4CD1" w:rsidRPr="00A852D7">
        <w:rPr>
          <w:rFonts w:ascii="Times New Roman" w:hAnsi="Times New Roman" w:cs="Times New Roman"/>
          <w:bCs/>
          <w:color w:val="1A171B"/>
          <w:sz w:val="24"/>
          <w:szCs w:val="24"/>
        </w:rPr>
        <w:t>.</w:t>
      </w:r>
    </w:p>
    <w:p w:rsidR="00131321" w:rsidRPr="00A852D7" w:rsidRDefault="00131321" w:rsidP="00131321">
      <w:pPr>
        <w:shd w:val="clear" w:color="auto" w:fill="FFFFFF"/>
        <w:rPr>
          <w:rFonts w:ascii="Times New Roman" w:hAnsi="Times New Roman" w:cs="Times New Roman"/>
          <w:bCs/>
          <w:color w:val="1A171B"/>
          <w:sz w:val="24"/>
          <w:szCs w:val="24"/>
        </w:rPr>
      </w:pPr>
      <w:r w:rsidRPr="00A852D7">
        <w:rPr>
          <w:rFonts w:ascii="Times New Roman" w:hAnsi="Times New Roman" w:cs="Times New Roman"/>
          <w:b/>
          <w:bCs/>
          <w:color w:val="1A171B"/>
          <w:sz w:val="24"/>
          <w:szCs w:val="24"/>
        </w:rPr>
        <w:t>3.15</w:t>
      </w:r>
      <w:r w:rsidR="00CE692E" w:rsidRPr="00A852D7">
        <w:rPr>
          <w:rFonts w:ascii="Times New Roman" w:hAnsi="Times New Roman" w:cs="Times New Roman"/>
          <w:b/>
          <w:bCs/>
          <w:color w:val="1A171B"/>
          <w:sz w:val="24"/>
          <w:szCs w:val="24"/>
        </w:rPr>
        <w:t xml:space="preserve"> Э</w:t>
      </w:r>
      <w:r w:rsidRPr="00A852D7">
        <w:rPr>
          <w:rFonts w:ascii="Times New Roman" w:hAnsi="Times New Roman" w:cs="Times New Roman"/>
          <w:b/>
          <w:bCs/>
          <w:color w:val="1A171B"/>
          <w:sz w:val="24"/>
          <w:szCs w:val="24"/>
        </w:rPr>
        <w:t>кологическая декларация</w:t>
      </w:r>
      <w:r w:rsidR="00E57B17" w:rsidRPr="00A852D7">
        <w:rPr>
          <w:rFonts w:ascii="Times New Roman" w:hAnsi="Times New Roman" w:cs="Times New Roman"/>
          <w:sz w:val="24"/>
          <w:szCs w:val="24"/>
        </w:rPr>
        <w:t xml:space="preserve"> </w:t>
      </w:r>
      <w:r w:rsidR="00A852D7" w:rsidRPr="00A852D7">
        <w:rPr>
          <w:rFonts w:ascii="Times New Roman" w:hAnsi="Times New Roman" w:cs="Times New Roman"/>
          <w:sz w:val="24"/>
          <w:szCs w:val="24"/>
        </w:rPr>
        <w:t>(</w:t>
      </w:r>
      <w:proofErr w:type="spellStart"/>
      <w:r w:rsidR="00E57B17" w:rsidRPr="00A852D7">
        <w:rPr>
          <w:rFonts w:ascii="Times New Roman" w:hAnsi="Times New Roman" w:cs="Times New Roman"/>
          <w:b/>
          <w:bCs/>
          <w:color w:val="1A171B"/>
          <w:sz w:val="24"/>
          <w:szCs w:val="24"/>
        </w:rPr>
        <w:t>environmental</w:t>
      </w:r>
      <w:proofErr w:type="spellEnd"/>
      <w:r w:rsidR="00E57B17" w:rsidRPr="00A852D7">
        <w:rPr>
          <w:rFonts w:ascii="Times New Roman" w:hAnsi="Times New Roman" w:cs="Times New Roman"/>
          <w:b/>
          <w:bCs/>
          <w:color w:val="1A171B"/>
          <w:sz w:val="24"/>
          <w:szCs w:val="24"/>
        </w:rPr>
        <w:t xml:space="preserve"> </w:t>
      </w:r>
      <w:proofErr w:type="spellStart"/>
      <w:r w:rsidR="00E57B17" w:rsidRPr="00A852D7">
        <w:rPr>
          <w:rFonts w:ascii="Times New Roman" w:hAnsi="Times New Roman" w:cs="Times New Roman"/>
          <w:b/>
          <w:bCs/>
          <w:color w:val="1A171B"/>
          <w:sz w:val="24"/>
          <w:szCs w:val="24"/>
        </w:rPr>
        <w:t>declaration</w:t>
      </w:r>
      <w:proofErr w:type="spellEnd"/>
      <w:r w:rsidR="00A852D7" w:rsidRPr="00A852D7">
        <w:rPr>
          <w:rFonts w:ascii="Times New Roman" w:hAnsi="Times New Roman" w:cs="Times New Roman"/>
          <w:b/>
          <w:bCs/>
          <w:color w:val="1A171B"/>
          <w:sz w:val="24"/>
          <w:szCs w:val="24"/>
        </w:rPr>
        <w:t>): З</w:t>
      </w:r>
      <w:r w:rsidRPr="00A852D7">
        <w:rPr>
          <w:rFonts w:ascii="Times New Roman" w:hAnsi="Times New Roman" w:cs="Times New Roman"/>
          <w:bCs/>
          <w:color w:val="1A171B"/>
          <w:sz w:val="24"/>
          <w:szCs w:val="24"/>
        </w:rPr>
        <w:t>аявление, которое указывает на экологические аспекты (3.13) любого товара</w:t>
      </w:r>
      <w:proofErr w:type="gramStart"/>
      <w:r w:rsidRPr="00A852D7">
        <w:rPr>
          <w:rFonts w:ascii="Times New Roman" w:hAnsi="Times New Roman" w:cs="Times New Roman"/>
          <w:bCs/>
          <w:color w:val="1A171B"/>
          <w:sz w:val="24"/>
          <w:szCs w:val="24"/>
        </w:rPr>
        <w:t xml:space="preserve"> (-</w:t>
      </w:r>
      <w:proofErr w:type="spellStart"/>
      <w:proofErr w:type="gramEnd"/>
      <w:r w:rsidRPr="00A852D7">
        <w:rPr>
          <w:rFonts w:ascii="Times New Roman" w:hAnsi="Times New Roman" w:cs="Times New Roman"/>
          <w:bCs/>
          <w:color w:val="1A171B"/>
          <w:sz w:val="24"/>
          <w:szCs w:val="24"/>
        </w:rPr>
        <w:t>ов</w:t>
      </w:r>
      <w:proofErr w:type="spellEnd"/>
      <w:r w:rsidRPr="00A852D7">
        <w:rPr>
          <w:rFonts w:ascii="Times New Roman" w:hAnsi="Times New Roman" w:cs="Times New Roman"/>
          <w:bCs/>
          <w:color w:val="1A171B"/>
          <w:sz w:val="24"/>
          <w:szCs w:val="24"/>
        </w:rPr>
        <w:t>) или услуги (услуг)</w:t>
      </w:r>
      <w:r w:rsidR="003D4CD1" w:rsidRPr="00A852D7">
        <w:rPr>
          <w:rFonts w:ascii="Times New Roman" w:hAnsi="Times New Roman" w:cs="Times New Roman"/>
          <w:bCs/>
          <w:color w:val="1A171B"/>
          <w:sz w:val="24"/>
          <w:szCs w:val="24"/>
        </w:rPr>
        <w:t>.</w:t>
      </w:r>
    </w:p>
    <w:p w:rsidR="00131321" w:rsidRPr="00F17A32" w:rsidRDefault="00131321" w:rsidP="00131321">
      <w:pPr>
        <w:shd w:val="clear" w:color="auto" w:fill="FFFFFF"/>
        <w:rPr>
          <w:rFonts w:ascii="Times New Roman" w:hAnsi="Times New Roman" w:cs="Times New Roman"/>
          <w:bCs/>
          <w:color w:val="1A171B"/>
          <w:sz w:val="24"/>
          <w:szCs w:val="24"/>
        </w:rPr>
      </w:pPr>
    </w:p>
    <w:p w:rsidR="00131321" w:rsidRDefault="00CE4D5B" w:rsidP="00131321">
      <w:pPr>
        <w:shd w:val="clear" w:color="auto" w:fill="FFFFFF"/>
        <w:rPr>
          <w:rFonts w:ascii="Times New Roman" w:hAnsi="Times New Roman" w:cs="Times New Roman"/>
          <w:bCs/>
          <w:color w:val="1A171B"/>
        </w:rPr>
      </w:pPr>
      <w:r w:rsidRPr="000A0B98">
        <w:rPr>
          <w:rFonts w:ascii="Times New Roman" w:hAnsi="Times New Roman" w:cs="Times New Roman"/>
          <w:bCs/>
          <w:color w:val="1A171B"/>
        </w:rPr>
        <w:t xml:space="preserve">Примечание - </w:t>
      </w:r>
      <w:r w:rsidR="00131321" w:rsidRPr="000A0B98">
        <w:rPr>
          <w:rFonts w:ascii="Times New Roman" w:hAnsi="Times New Roman" w:cs="Times New Roman"/>
          <w:bCs/>
          <w:color w:val="1A171B"/>
        </w:rPr>
        <w:t>Экологическая декларация может иметь форму заявления, буквенного обозначения или графического изображения на этикетке изделия или упаковки, в литературе по изделию, в технических бюллетенях, в рекламных материалах или в прессе, в частности.</w:t>
      </w:r>
    </w:p>
    <w:p w:rsidR="00193BD1" w:rsidRPr="00F17A32" w:rsidRDefault="00193BD1" w:rsidP="00131321">
      <w:pPr>
        <w:shd w:val="clear" w:color="auto" w:fill="FFFFFF"/>
        <w:rPr>
          <w:rFonts w:ascii="Times New Roman" w:hAnsi="Times New Roman" w:cs="Times New Roman"/>
          <w:bCs/>
          <w:color w:val="1A171B"/>
          <w:sz w:val="24"/>
          <w:szCs w:val="24"/>
        </w:rPr>
      </w:pPr>
    </w:p>
    <w:p w:rsidR="00131321" w:rsidRPr="00193BD1" w:rsidRDefault="00131321" w:rsidP="00131321">
      <w:pPr>
        <w:shd w:val="clear" w:color="auto" w:fill="FFFFFF"/>
        <w:rPr>
          <w:rFonts w:ascii="Times New Roman" w:hAnsi="Times New Roman" w:cs="Times New Roman"/>
          <w:bCs/>
          <w:color w:val="1A171B"/>
          <w:sz w:val="24"/>
          <w:szCs w:val="24"/>
        </w:rPr>
      </w:pPr>
      <w:proofErr w:type="gramStart"/>
      <w:r w:rsidRPr="00193BD1">
        <w:rPr>
          <w:rFonts w:ascii="Times New Roman" w:hAnsi="Times New Roman" w:cs="Times New Roman"/>
          <w:bCs/>
          <w:color w:val="1A171B"/>
          <w:sz w:val="24"/>
          <w:szCs w:val="24"/>
        </w:rPr>
        <w:t>[ИСТОЧНИК:</w:t>
      </w:r>
      <w:proofErr w:type="gramEnd"/>
      <w:r w:rsidRPr="00193BD1">
        <w:rPr>
          <w:rFonts w:ascii="Times New Roman" w:hAnsi="Times New Roman" w:cs="Times New Roman"/>
          <w:bCs/>
          <w:color w:val="1A171B"/>
          <w:sz w:val="24"/>
          <w:szCs w:val="24"/>
        </w:rPr>
        <w:t xml:space="preserve"> </w:t>
      </w:r>
      <w:proofErr w:type="gramStart"/>
      <w:r w:rsidRPr="00193BD1">
        <w:rPr>
          <w:rFonts w:ascii="Times New Roman" w:hAnsi="Times New Roman" w:cs="Times New Roman"/>
          <w:bCs/>
          <w:color w:val="1A171B"/>
          <w:sz w:val="24"/>
          <w:szCs w:val="24"/>
        </w:rPr>
        <w:t>ISO 14020:2000, 2.1, изменено - удалена «экологическая этикетка» как предпочтительный термин; «изделие или услуга» изменены на «любой товар</w:t>
      </w:r>
      <w:r w:rsidR="003D4CD1" w:rsidRPr="00193BD1">
        <w:rPr>
          <w:rFonts w:ascii="Times New Roman" w:hAnsi="Times New Roman" w:cs="Times New Roman"/>
          <w:bCs/>
          <w:color w:val="1A171B"/>
          <w:sz w:val="24"/>
          <w:szCs w:val="24"/>
        </w:rPr>
        <w:t xml:space="preserve"> (-ы) или услуга (и)»</w:t>
      </w:r>
      <w:r w:rsidRPr="00193BD1">
        <w:rPr>
          <w:rFonts w:ascii="Times New Roman" w:hAnsi="Times New Roman" w:cs="Times New Roman"/>
          <w:bCs/>
          <w:color w:val="1A171B"/>
          <w:sz w:val="24"/>
          <w:szCs w:val="24"/>
        </w:rPr>
        <w:t>]</w:t>
      </w:r>
      <w:r w:rsidR="003D4CD1" w:rsidRPr="00193BD1">
        <w:rPr>
          <w:rFonts w:ascii="Times New Roman" w:hAnsi="Times New Roman" w:cs="Times New Roman"/>
          <w:bCs/>
          <w:color w:val="1A171B"/>
          <w:sz w:val="24"/>
          <w:szCs w:val="24"/>
        </w:rPr>
        <w:t>.</w:t>
      </w:r>
      <w:proofErr w:type="gramEnd"/>
    </w:p>
    <w:p w:rsidR="00131321" w:rsidRPr="00A852D7" w:rsidRDefault="00131321" w:rsidP="00131321">
      <w:pPr>
        <w:shd w:val="clear" w:color="auto" w:fill="FFFFFF"/>
        <w:rPr>
          <w:rFonts w:ascii="Times New Roman" w:hAnsi="Times New Roman" w:cs="Times New Roman"/>
          <w:bCs/>
          <w:color w:val="1A171B"/>
          <w:sz w:val="24"/>
          <w:szCs w:val="24"/>
        </w:rPr>
      </w:pPr>
      <w:r w:rsidRPr="00A852D7">
        <w:rPr>
          <w:rFonts w:ascii="Times New Roman" w:hAnsi="Times New Roman" w:cs="Times New Roman"/>
          <w:b/>
          <w:bCs/>
          <w:color w:val="1A171B"/>
          <w:sz w:val="24"/>
          <w:szCs w:val="24"/>
        </w:rPr>
        <w:t>3.16</w:t>
      </w:r>
      <w:r w:rsidR="00CE692E" w:rsidRPr="00A852D7">
        <w:rPr>
          <w:rFonts w:ascii="Times New Roman" w:hAnsi="Times New Roman" w:cs="Times New Roman"/>
          <w:b/>
          <w:bCs/>
          <w:color w:val="1A171B"/>
          <w:sz w:val="24"/>
          <w:szCs w:val="24"/>
        </w:rPr>
        <w:t xml:space="preserve"> Э</w:t>
      </w:r>
      <w:r w:rsidRPr="00A852D7">
        <w:rPr>
          <w:rFonts w:ascii="Times New Roman" w:hAnsi="Times New Roman" w:cs="Times New Roman"/>
          <w:b/>
          <w:bCs/>
          <w:color w:val="1A171B"/>
          <w:sz w:val="24"/>
          <w:szCs w:val="24"/>
        </w:rPr>
        <w:t>кологический показатель</w:t>
      </w:r>
      <w:r w:rsidR="00E57B17" w:rsidRPr="00A852D7">
        <w:rPr>
          <w:rFonts w:ascii="Times New Roman" w:hAnsi="Times New Roman" w:cs="Times New Roman"/>
          <w:sz w:val="24"/>
          <w:szCs w:val="24"/>
        </w:rPr>
        <w:t xml:space="preserve"> </w:t>
      </w:r>
      <w:r w:rsidR="00A852D7" w:rsidRPr="00A852D7">
        <w:rPr>
          <w:rFonts w:ascii="Times New Roman" w:hAnsi="Times New Roman" w:cs="Times New Roman"/>
          <w:sz w:val="24"/>
          <w:szCs w:val="24"/>
        </w:rPr>
        <w:t>(</w:t>
      </w:r>
      <w:proofErr w:type="spellStart"/>
      <w:r w:rsidR="00E57B17" w:rsidRPr="00A852D7">
        <w:rPr>
          <w:rFonts w:ascii="Times New Roman" w:hAnsi="Times New Roman" w:cs="Times New Roman"/>
          <w:bCs/>
          <w:color w:val="1A171B"/>
          <w:sz w:val="24"/>
          <w:szCs w:val="24"/>
        </w:rPr>
        <w:t>environmental</w:t>
      </w:r>
      <w:proofErr w:type="spellEnd"/>
      <w:r w:rsidR="00E57B17" w:rsidRPr="00A852D7">
        <w:rPr>
          <w:rFonts w:ascii="Times New Roman" w:hAnsi="Times New Roman" w:cs="Times New Roman"/>
          <w:bCs/>
          <w:color w:val="1A171B"/>
          <w:sz w:val="24"/>
          <w:szCs w:val="24"/>
        </w:rPr>
        <w:t xml:space="preserve"> </w:t>
      </w:r>
      <w:proofErr w:type="spellStart"/>
      <w:r w:rsidR="00E57B17" w:rsidRPr="00A852D7">
        <w:rPr>
          <w:rFonts w:ascii="Times New Roman" w:hAnsi="Times New Roman" w:cs="Times New Roman"/>
          <w:bCs/>
          <w:color w:val="1A171B"/>
          <w:sz w:val="24"/>
          <w:szCs w:val="24"/>
        </w:rPr>
        <w:t>performance</w:t>
      </w:r>
      <w:proofErr w:type="spellEnd"/>
      <w:r w:rsidR="00A852D7" w:rsidRPr="00A852D7">
        <w:rPr>
          <w:rFonts w:ascii="Times New Roman" w:hAnsi="Times New Roman" w:cs="Times New Roman"/>
          <w:bCs/>
          <w:color w:val="1A171B"/>
          <w:sz w:val="24"/>
          <w:szCs w:val="24"/>
        </w:rPr>
        <w:t>): П</w:t>
      </w:r>
      <w:r w:rsidRPr="00A852D7">
        <w:rPr>
          <w:rFonts w:ascii="Times New Roman" w:hAnsi="Times New Roman" w:cs="Times New Roman"/>
          <w:bCs/>
          <w:color w:val="1A171B"/>
          <w:sz w:val="24"/>
          <w:szCs w:val="24"/>
        </w:rPr>
        <w:t>оказатель (3.20), связанный с экологическим воздействием (3.17.2) и экологическими особенностями (3.13)</w:t>
      </w:r>
      <w:r w:rsidR="00A852D7">
        <w:rPr>
          <w:rFonts w:ascii="Times New Roman" w:hAnsi="Times New Roman" w:cs="Times New Roman"/>
          <w:bCs/>
          <w:color w:val="1A171B"/>
          <w:sz w:val="24"/>
          <w:szCs w:val="24"/>
        </w:rPr>
        <w:t>.</w:t>
      </w:r>
    </w:p>
    <w:p w:rsidR="00131321" w:rsidRPr="00F17A32" w:rsidRDefault="00131321" w:rsidP="00131321">
      <w:pPr>
        <w:shd w:val="clear" w:color="auto" w:fill="FFFFFF"/>
        <w:rPr>
          <w:rFonts w:ascii="Times New Roman" w:hAnsi="Times New Roman" w:cs="Times New Roman"/>
          <w:bCs/>
          <w:color w:val="1A171B"/>
          <w:sz w:val="24"/>
          <w:szCs w:val="24"/>
        </w:rPr>
      </w:pPr>
    </w:p>
    <w:p w:rsidR="00131321" w:rsidRPr="000A0B98" w:rsidRDefault="00131321" w:rsidP="00131321">
      <w:pPr>
        <w:shd w:val="clear" w:color="auto" w:fill="FFFFFF"/>
        <w:rPr>
          <w:rFonts w:ascii="Times New Roman" w:hAnsi="Times New Roman" w:cs="Times New Roman"/>
          <w:bCs/>
          <w:color w:val="1A171B"/>
        </w:rPr>
      </w:pPr>
      <w:r w:rsidRPr="000A0B98">
        <w:rPr>
          <w:rFonts w:ascii="Times New Roman" w:hAnsi="Times New Roman" w:cs="Times New Roman"/>
          <w:bCs/>
          <w:color w:val="1A171B"/>
        </w:rPr>
        <w:t xml:space="preserve">Примечание </w:t>
      </w:r>
      <w:r w:rsidR="00CE4D5B" w:rsidRPr="000A0B98">
        <w:rPr>
          <w:rFonts w:ascii="Times New Roman" w:hAnsi="Times New Roman" w:cs="Times New Roman"/>
          <w:bCs/>
          <w:color w:val="1A171B"/>
        </w:rPr>
        <w:t>-</w:t>
      </w:r>
      <w:r w:rsidRPr="000A0B98">
        <w:rPr>
          <w:rFonts w:ascii="Times New Roman" w:hAnsi="Times New Roman" w:cs="Times New Roman"/>
          <w:bCs/>
          <w:color w:val="1A171B"/>
        </w:rPr>
        <w:t xml:space="preserve"> На экологические показатели влияют все процессы, связанные с жизненным циклом (3.19) рассматриваемого объекта.</w:t>
      </w:r>
    </w:p>
    <w:p w:rsidR="00131321" w:rsidRPr="00F17A32" w:rsidRDefault="00131321" w:rsidP="00131321">
      <w:pPr>
        <w:shd w:val="clear" w:color="auto" w:fill="FFFFFF"/>
        <w:rPr>
          <w:rFonts w:ascii="Times New Roman" w:hAnsi="Times New Roman" w:cs="Times New Roman"/>
          <w:bCs/>
          <w:color w:val="1A171B"/>
          <w:sz w:val="24"/>
          <w:szCs w:val="24"/>
        </w:rPr>
      </w:pPr>
    </w:p>
    <w:p w:rsidR="00131321" w:rsidRPr="00346E95" w:rsidRDefault="00CE692E" w:rsidP="00A852D7">
      <w:pPr>
        <w:shd w:val="clear" w:color="auto" w:fill="FFFFFF"/>
        <w:rPr>
          <w:rFonts w:ascii="Times New Roman" w:hAnsi="Times New Roman" w:cs="Times New Roman"/>
          <w:bCs/>
          <w:color w:val="1A171B"/>
          <w:sz w:val="24"/>
          <w:szCs w:val="24"/>
        </w:rPr>
      </w:pPr>
      <w:r w:rsidRPr="00346E95">
        <w:rPr>
          <w:rFonts w:ascii="Times New Roman" w:hAnsi="Times New Roman" w:cs="Times New Roman"/>
          <w:b/>
          <w:bCs/>
          <w:color w:val="1A171B"/>
          <w:sz w:val="24"/>
          <w:szCs w:val="24"/>
        </w:rPr>
        <w:t>3.17 В</w:t>
      </w:r>
      <w:r w:rsidR="00131321" w:rsidRPr="00346E95">
        <w:rPr>
          <w:rFonts w:ascii="Times New Roman" w:hAnsi="Times New Roman" w:cs="Times New Roman"/>
          <w:b/>
          <w:bCs/>
          <w:color w:val="1A171B"/>
          <w:sz w:val="24"/>
          <w:szCs w:val="24"/>
        </w:rPr>
        <w:t>оздействие</w:t>
      </w:r>
      <w:r w:rsidR="00346E95" w:rsidRPr="00346E95">
        <w:rPr>
          <w:rFonts w:ascii="Times New Roman" w:hAnsi="Times New Roman" w:cs="Times New Roman"/>
          <w:b/>
          <w:bCs/>
          <w:color w:val="1A171B"/>
          <w:sz w:val="24"/>
          <w:szCs w:val="24"/>
        </w:rPr>
        <w:t xml:space="preserve"> (</w:t>
      </w:r>
      <w:proofErr w:type="spellStart"/>
      <w:r w:rsidR="00E57B17" w:rsidRPr="00346E95">
        <w:rPr>
          <w:rFonts w:ascii="Times New Roman" w:hAnsi="Times New Roman" w:cs="Times New Roman"/>
          <w:bCs/>
          <w:color w:val="1A171B"/>
          <w:sz w:val="24"/>
          <w:szCs w:val="24"/>
        </w:rPr>
        <w:t>impac</w:t>
      </w:r>
      <w:proofErr w:type="spellEnd"/>
      <w:r w:rsidR="00E57B17" w:rsidRPr="00346E95">
        <w:rPr>
          <w:rFonts w:ascii="Times New Roman" w:hAnsi="Times New Roman" w:cs="Times New Roman"/>
          <w:bCs/>
          <w:color w:val="1A171B"/>
          <w:sz w:val="24"/>
          <w:szCs w:val="24"/>
          <w:lang w:val="en-US"/>
        </w:rPr>
        <w:t>t</w:t>
      </w:r>
      <w:r w:rsidR="00346E95" w:rsidRPr="00346E95">
        <w:rPr>
          <w:rFonts w:ascii="Times New Roman" w:hAnsi="Times New Roman" w:cs="Times New Roman"/>
          <w:bCs/>
          <w:color w:val="1A171B"/>
          <w:sz w:val="24"/>
          <w:szCs w:val="24"/>
        </w:rPr>
        <w:t>): Р</w:t>
      </w:r>
      <w:r w:rsidR="00131321" w:rsidRPr="00346E95">
        <w:rPr>
          <w:rFonts w:ascii="Times New Roman" w:hAnsi="Times New Roman" w:cs="Times New Roman"/>
          <w:bCs/>
          <w:color w:val="1A171B"/>
          <w:sz w:val="24"/>
          <w:szCs w:val="24"/>
        </w:rPr>
        <w:t>езультат изменения или существующее состояние, которое может быть неблагоприятным, нейтральным или благоприятным</w:t>
      </w:r>
      <w:r w:rsidR="00A852D7">
        <w:rPr>
          <w:rFonts w:ascii="Times New Roman" w:hAnsi="Times New Roman" w:cs="Times New Roman"/>
          <w:bCs/>
          <w:color w:val="1A171B"/>
          <w:sz w:val="24"/>
          <w:szCs w:val="24"/>
        </w:rPr>
        <w:t>.</w:t>
      </w:r>
    </w:p>
    <w:p w:rsidR="00131321" w:rsidRPr="00346E95" w:rsidRDefault="00131321" w:rsidP="00A852D7">
      <w:pPr>
        <w:shd w:val="clear" w:color="auto" w:fill="FFFFFF"/>
        <w:rPr>
          <w:rFonts w:ascii="Times New Roman" w:hAnsi="Times New Roman" w:cs="Times New Roman"/>
          <w:bCs/>
          <w:color w:val="1A171B"/>
          <w:sz w:val="24"/>
          <w:szCs w:val="24"/>
        </w:rPr>
      </w:pPr>
      <w:r w:rsidRPr="00346E95">
        <w:rPr>
          <w:rFonts w:ascii="Times New Roman" w:hAnsi="Times New Roman" w:cs="Times New Roman"/>
          <w:b/>
          <w:bCs/>
          <w:color w:val="1A171B"/>
          <w:sz w:val="24"/>
          <w:szCs w:val="24"/>
        </w:rPr>
        <w:t>3.17.1</w:t>
      </w:r>
      <w:r w:rsidR="00CE4D5B" w:rsidRPr="00346E95">
        <w:rPr>
          <w:rFonts w:ascii="Times New Roman" w:hAnsi="Times New Roman" w:cs="Times New Roman"/>
          <w:b/>
          <w:bCs/>
          <w:color w:val="1A171B"/>
          <w:sz w:val="24"/>
          <w:szCs w:val="24"/>
        </w:rPr>
        <w:t xml:space="preserve"> Э</w:t>
      </w:r>
      <w:r w:rsidRPr="00346E95">
        <w:rPr>
          <w:rFonts w:ascii="Times New Roman" w:hAnsi="Times New Roman" w:cs="Times New Roman"/>
          <w:b/>
          <w:bCs/>
          <w:color w:val="1A171B"/>
          <w:sz w:val="24"/>
          <w:szCs w:val="24"/>
        </w:rPr>
        <w:t>кономическое воздействие</w:t>
      </w:r>
      <w:r w:rsidR="00E57B17" w:rsidRPr="00346E95">
        <w:rPr>
          <w:rFonts w:ascii="Times New Roman" w:hAnsi="Times New Roman" w:cs="Times New Roman"/>
          <w:b/>
          <w:bCs/>
          <w:color w:val="1A171B"/>
          <w:sz w:val="24"/>
          <w:szCs w:val="24"/>
        </w:rPr>
        <w:t xml:space="preserve"> </w:t>
      </w:r>
      <w:r w:rsidR="00346E95" w:rsidRPr="00A852D7">
        <w:rPr>
          <w:rFonts w:ascii="Times New Roman" w:hAnsi="Times New Roman" w:cs="Times New Roman"/>
          <w:bCs/>
          <w:color w:val="1A171B"/>
          <w:sz w:val="24"/>
          <w:szCs w:val="24"/>
        </w:rPr>
        <w:t>(</w:t>
      </w:r>
      <w:r w:rsidR="00E57B17" w:rsidRPr="00A852D7">
        <w:rPr>
          <w:rFonts w:ascii="Times New Roman" w:hAnsi="Times New Roman" w:cs="Times New Roman"/>
          <w:bCs/>
          <w:color w:val="1A171B"/>
          <w:sz w:val="24"/>
          <w:szCs w:val="24"/>
          <w:lang w:val="en-US"/>
        </w:rPr>
        <w:t>economic</w:t>
      </w:r>
      <w:r w:rsidR="00E57B17" w:rsidRPr="00A852D7">
        <w:rPr>
          <w:rFonts w:ascii="Times New Roman" w:hAnsi="Times New Roman" w:cs="Times New Roman"/>
          <w:bCs/>
          <w:color w:val="1A171B"/>
          <w:sz w:val="24"/>
          <w:szCs w:val="24"/>
        </w:rPr>
        <w:t xml:space="preserve"> </w:t>
      </w:r>
      <w:r w:rsidR="00E57B17" w:rsidRPr="00A852D7">
        <w:rPr>
          <w:rFonts w:ascii="Times New Roman" w:hAnsi="Times New Roman" w:cs="Times New Roman"/>
          <w:bCs/>
          <w:color w:val="1A171B"/>
          <w:sz w:val="24"/>
          <w:szCs w:val="24"/>
          <w:lang w:val="en-US"/>
        </w:rPr>
        <w:t>impact</w:t>
      </w:r>
      <w:r w:rsidR="00346E95" w:rsidRPr="00A852D7">
        <w:rPr>
          <w:rFonts w:ascii="Times New Roman" w:hAnsi="Times New Roman" w:cs="Times New Roman"/>
          <w:bCs/>
          <w:color w:val="1A171B"/>
          <w:sz w:val="24"/>
          <w:szCs w:val="24"/>
        </w:rPr>
        <w:t>): В</w:t>
      </w:r>
      <w:r w:rsidRPr="00A852D7">
        <w:rPr>
          <w:rFonts w:ascii="Times New Roman" w:hAnsi="Times New Roman" w:cs="Times New Roman"/>
          <w:bCs/>
          <w:color w:val="1A171B"/>
          <w:sz w:val="24"/>
          <w:szCs w:val="24"/>
        </w:rPr>
        <w:t>оздействие</w:t>
      </w:r>
      <w:r w:rsidRPr="00346E95">
        <w:rPr>
          <w:rFonts w:ascii="Times New Roman" w:hAnsi="Times New Roman" w:cs="Times New Roman"/>
          <w:bCs/>
          <w:color w:val="1A171B"/>
          <w:sz w:val="24"/>
          <w:szCs w:val="24"/>
        </w:rPr>
        <w:t xml:space="preserve"> (3.17), вызывающее изменение экономических условий, полностью или частично возникающее под влиянием экономических условий (3.12)</w:t>
      </w:r>
      <w:r w:rsidR="00346E95" w:rsidRPr="00346E95">
        <w:rPr>
          <w:rFonts w:ascii="Times New Roman" w:hAnsi="Times New Roman" w:cs="Times New Roman"/>
          <w:bCs/>
          <w:color w:val="1A171B"/>
          <w:sz w:val="24"/>
          <w:szCs w:val="24"/>
        </w:rPr>
        <w:t>.</w:t>
      </w:r>
    </w:p>
    <w:p w:rsidR="00131321" w:rsidRPr="00346E95" w:rsidRDefault="00131321" w:rsidP="003D4CD1">
      <w:pPr>
        <w:shd w:val="clear" w:color="auto" w:fill="FFFFFF"/>
        <w:rPr>
          <w:rFonts w:ascii="Times New Roman" w:hAnsi="Times New Roman" w:cs="Times New Roman"/>
          <w:bCs/>
          <w:color w:val="1A171B"/>
          <w:sz w:val="24"/>
          <w:szCs w:val="24"/>
        </w:rPr>
      </w:pPr>
      <w:r w:rsidRPr="00346E95">
        <w:rPr>
          <w:rFonts w:ascii="Times New Roman" w:hAnsi="Times New Roman" w:cs="Times New Roman"/>
          <w:b/>
          <w:bCs/>
          <w:color w:val="1A171B"/>
          <w:sz w:val="24"/>
          <w:szCs w:val="24"/>
        </w:rPr>
        <w:t>3.17.2</w:t>
      </w:r>
      <w:r w:rsidR="00CE4D5B" w:rsidRPr="00346E95">
        <w:rPr>
          <w:rFonts w:ascii="Times New Roman" w:hAnsi="Times New Roman" w:cs="Times New Roman"/>
          <w:b/>
          <w:bCs/>
          <w:color w:val="1A171B"/>
          <w:sz w:val="24"/>
          <w:szCs w:val="24"/>
        </w:rPr>
        <w:t xml:space="preserve"> Э</w:t>
      </w:r>
      <w:r w:rsidRPr="00346E95">
        <w:rPr>
          <w:rFonts w:ascii="Times New Roman" w:hAnsi="Times New Roman" w:cs="Times New Roman"/>
          <w:b/>
          <w:bCs/>
          <w:color w:val="1A171B"/>
          <w:sz w:val="24"/>
          <w:szCs w:val="24"/>
        </w:rPr>
        <w:t>кологическое воздействие</w:t>
      </w:r>
      <w:r w:rsidR="00E57B17" w:rsidRPr="00346E95">
        <w:rPr>
          <w:rFonts w:ascii="Times New Roman" w:hAnsi="Times New Roman" w:cs="Times New Roman"/>
          <w:sz w:val="24"/>
          <w:szCs w:val="24"/>
        </w:rPr>
        <w:t xml:space="preserve"> </w:t>
      </w:r>
      <w:r w:rsidR="00346E95" w:rsidRPr="00A852D7">
        <w:rPr>
          <w:rFonts w:ascii="Times New Roman" w:hAnsi="Times New Roman" w:cs="Times New Roman"/>
          <w:sz w:val="24"/>
          <w:szCs w:val="24"/>
        </w:rPr>
        <w:t>(</w:t>
      </w:r>
      <w:proofErr w:type="spellStart"/>
      <w:r w:rsidR="00E57B17" w:rsidRPr="00A852D7">
        <w:rPr>
          <w:rFonts w:ascii="Times New Roman" w:hAnsi="Times New Roman" w:cs="Times New Roman"/>
          <w:bCs/>
          <w:color w:val="1A171B"/>
          <w:sz w:val="24"/>
          <w:szCs w:val="24"/>
        </w:rPr>
        <w:t>environmental</w:t>
      </w:r>
      <w:proofErr w:type="spellEnd"/>
      <w:r w:rsidR="00E57B17" w:rsidRPr="00A852D7">
        <w:rPr>
          <w:rFonts w:ascii="Times New Roman" w:hAnsi="Times New Roman" w:cs="Times New Roman"/>
          <w:bCs/>
          <w:color w:val="1A171B"/>
          <w:sz w:val="24"/>
          <w:szCs w:val="24"/>
        </w:rPr>
        <w:t xml:space="preserve"> </w:t>
      </w:r>
      <w:proofErr w:type="spellStart"/>
      <w:r w:rsidR="00E57B17" w:rsidRPr="00A852D7">
        <w:rPr>
          <w:rFonts w:ascii="Times New Roman" w:hAnsi="Times New Roman" w:cs="Times New Roman"/>
          <w:bCs/>
          <w:color w:val="1A171B"/>
          <w:sz w:val="24"/>
          <w:szCs w:val="24"/>
        </w:rPr>
        <w:t>impac</w:t>
      </w:r>
      <w:proofErr w:type="spellEnd"/>
      <w:r w:rsidR="00E57B17" w:rsidRPr="00A852D7">
        <w:rPr>
          <w:rFonts w:ascii="Times New Roman" w:hAnsi="Times New Roman" w:cs="Times New Roman"/>
          <w:bCs/>
          <w:color w:val="1A171B"/>
          <w:sz w:val="24"/>
          <w:szCs w:val="24"/>
          <w:lang w:val="en-US"/>
        </w:rPr>
        <w:t>t</w:t>
      </w:r>
      <w:r w:rsidR="00346E95" w:rsidRPr="00A852D7">
        <w:rPr>
          <w:rFonts w:ascii="Times New Roman" w:hAnsi="Times New Roman" w:cs="Times New Roman"/>
          <w:bCs/>
          <w:color w:val="1A171B"/>
          <w:sz w:val="24"/>
          <w:szCs w:val="24"/>
        </w:rPr>
        <w:t>): В</w:t>
      </w:r>
      <w:r w:rsidRPr="00A852D7">
        <w:rPr>
          <w:rFonts w:ascii="Times New Roman" w:hAnsi="Times New Roman" w:cs="Times New Roman"/>
          <w:bCs/>
          <w:color w:val="1A171B"/>
          <w:sz w:val="24"/>
          <w:szCs w:val="24"/>
        </w:rPr>
        <w:t>оздействие</w:t>
      </w:r>
      <w:r w:rsidRPr="00346E95">
        <w:rPr>
          <w:rFonts w:ascii="Times New Roman" w:hAnsi="Times New Roman" w:cs="Times New Roman"/>
          <w:bCs/>
          <w:color w:val="1A171B"/>
          <w:sz w:val="24"/>
          <w:szCs w:val="24"/>
        </w:rPr>
        <w:t xml:space="preserve"> (3.17), вызывающее изменение условий окружающей среды, полностью или частично возникающее под влиянием экологических особенностей (3.13)</w:t>
      </w:r>
      <w:r w:rsidR="00346E95" w:rsidRPr="00346E95">
        <w:rPr>
          <w:rFonts w:ascii="Times New Roman" w:hAnsi="Times New Roman" w:cs="Times New Roman"/>
          <w:bCs/>
          <w:color w:val="1A171B"/>
          <w:sz w:val="24"/>
          <w:szCs w:val="24"/>
        </w:rPr>
        <w:t>.</w:t>
      </w:r>
    </w:p>
    <w:p w:rsidR="00131321" w:rsidRPr="00193BD1" w:rsidRDefault="00131321" w:rsidP="00131321">
      <w:pPr>
        <w:shd w:val="clear" w:color="auto" w:fill="FFFFFF"/>
        <w:rPr>
          <w:rFonts w:ascii="Times New Roman" w:hAnsi="Times New Roman" w:cs="Times New Roman"/>
          <w:bCs/>
          <w:color w:val="1A171B"/>
          <w:sz w:val="24"/>
          <w:szCs w:val="24"/>
        </w:rPr>
      </w:pPr>
      <w:proofErr w:type="gramStart"/>
      <w:r w:rsidRPr="00193BD1">
        <w:rPr>
          <w:rFonts w:ascii="Times New Roman" w:hAnsi="Times New Roman" w:cs="Times New Roman"/>
          <w:bCs/>
          <w:color w:val="1A171B"/>
          <w:sz w:val="24"/>
          <w:szCs w:val="24"/>
        </w:rPr>
        <w:t>[ИСТОЧНИК:</w:t>
      </w:r>
      <w:proofErr w:type="gramEnd"/>
      <w:r w:rsidRPr="00193BD1">
        <w:rPr>
          <w:rFonts w:ascii="Times New Roman" w:hAnsi="Times New Roman" w:cs="Times New Roman"/>
          <w:bCs/>
          <w:color w:val="1A171B"/>
          <w:sz w:val="24"/>
          <w:szCs w:val="24"/>
        </w:rPr>
        <w:t xml:space="preserve"> </w:t>
      </w:r>
      <w:proofErr w:type="gramStart"/>
      <w:r w:rsidRPr="00193BD1">
        <w:rPr>
          <w:rFonts w:ascii="Times New Roman" w:hAnsi="Times New Roman" w:cs="Times New Roman"/>
          <w:bCs/>
          <w:color w:val="1A171B"/>
          <w:sz w:val="24"/>
          <w:szCs w:val="24"/>
        </w:rPr>
        <w:t>ISO 14001:2015, 3.2.4, изменено - «изменение» изменено на «воздействие»; формулировки «Будь то неблагоприятные или благопр</w:t>
      </w:r>
      <w:r w:rsidR="003D4CD1" w:rsidRPr="00193BD1">
        <w:rPr>
          <w:rFonts w:ascii="Times New Roman" w:hAnsi="Times New Roman" w:cs="Times New Roman"/>
          <w:bCs/>
          <w:color w:val="1A171B"/>
          <w:sz w:val="24"/>
          <w:szCs w:val="24"/>
        </w:rPr>
        <w:t>иятные» и «организации» удалены</w:t>
      </w:r>
      <w:r w:rsidRPr="00193BD1">
        <w:rPr>
          <w:rFonts w:ascii="Times New Roman" w:hAnsi="Times New Roman" w:cs="Times New Roman"/>
          <w:bCs/>
          <w:color w:val="1A171B"/>
          <w:sz w:val="24"/>
          <w:szCs w:val="24"/>
        </w:rPr>
        <w:t>]</w:t>
      </w:r>
      <w:r w:rsidR="003D4CD1" w:rsidRPr="00193BD1">
        <w:rPr>
          <w:rFonts w:ascii="Times New Roman" w:hAnsi="Times New Roman" w:cs="Times New Roman"/>
          <w:bCs/>
          <w:color w:val="1A171B"/>
          <w:sz w:val="24"/>
          <w:szCs w:val="24"/>
        </w:rPr>
        <w:t>.</w:t>
      </w:r>
      <w:proofErr w:type="gramEnd"/>
    </w:p>
    <w:p w:rsidR="00131321" w:rsidRPr="00346E95" w:rsidRDefault="00131321" w:rsidP="00A852D7">
      <w:pPr>
        <w:shd w:val="clear" w:color="auto" w:fill="FFFFFF"/>
        <w:rPr>
          <w:rFonts w:ascii="Times New Roman" w:hAnsi="Times New Roman" w:cs="Times New Roman"/>
          <w:bCs/>
          <w:color w:val="1A171B"/>
          <w:sz w:val="24"/>
          <w:szCs w:val="24"/>
        </w:rPr>
      </w:pPr>
      <w:r w:rsidRPr="00346E95">
        <w:rPr>
          <w:rFonts w:ascii="Times New Roman" w:hAnsi="Times New Roman" w:cs="Times New Roman"/>
          <w:b/>
          <w:bCs/>
          <w:color w:val="1A171B"/>
          <w:sz w:val="24"/>
          <w:szCs w:val="24"/>
        </w:rPr>
        <w:t>3.17.3</w:t>
      </w:r>
      <w:r w:rsidR="00CE4D5B" w:rsidRPr="00346E95">
        <w:rPr>
          <w:rFonts w:ascii="Times New Roman" w:hAnsi="Times New Roman" w:cs="Times New Roman"/>
          <w:b/>
          <w:bCs/>
          <w:color w:val="1A171B"/>
          <w:sz w:val="24"/>
          <w:szCs w:val="24"/>
        </w:rPr>
        <w:t xml:space="preserve"> С</w:t>
      </w:r>
      <w:r w:rsidRPr="00346E95">
        <w:rPr>
          <w:rFonts w:ascii="Times New Roman" w:hAnsi="Times New Roman" w:cs="Times New Roman"/>
          <w:b/>
          <w:bCs/>
          <w:color w:val="1A171B"/>
          <w:sz w:val="24"/>
          <w:szCs w:val="24"/>
        </w:rPr>
        <w:t>оциальное воздействие</w:t>
      </w:r>
      <w:r w:rsidR="00E57B17" w:rsidRPr="00346E95">
        <w:rPr>
          <w:rFonts w:ascii="Times New Roman" w:hAnsi="Times New Roman" w:cs="Times New Roman"/>
          <w:sz w:val="24"/>
          <w:szCs w:val="24"/>
        </w:rPr>
        <w:t xml:space="preserve"> </w:t>
      </w:r>
      <w:r w:rsidR="00346E95" w:rsidRPr="00346E95">
        <w:rPr>
          <w:rFonts w:ascii="Times New Roman" w:hAnsi="Times New Roman" w:cs="Times New Roman"/>
          <w:sz w:val="24"/>
          <w:szCs w:val="24"/>
        </w:rPr>
        <w:t>(</w:t>
      </w:r>
      <w:proofErr w:type="spellStart"/>
      <w:r w:rsidR="00E57B17" w:rsidRPr="00346E95">
        <w:rPr>
          <w:rFonts w:ascii="Times New Roman" w:hAnsi="Times New Roman" w:cs="Times New Roman"/>
          <w:bCs/>
          <w:color w:val="1A171B"/>
          <w:sz w:val="24"/>
          <w:szCs w:val="24"/>
        </w:rPr>
        <w:t>social</w:t>
      </w:r>
      <w:proofErr w:type="spellEnd"/>
      <w:r w:rsidR="00E57B17" w:rsidRPr="00346E95">
        <w:rPr>
          <w:rFonts w:ascii="Times New Roman" w:hAnsi="Times New Roman" w:cs="Times New Roman"/>
          <w:bCs/>
          <w:color w:val="1A171B"/>
          <w:sz w:val="24"/>
          <w:szCs w:val="24"/>
        </w:rPr>
        <w:t xml:space="preserve"> </w:t>
      </w:r>
      <w:proofErr w:type="spellStart"/>
      <w:r w:rsidR="00E57B17" w:rsidRPr="00346E95">
        <w:rPr>
          <w:rFonts w:ascii="Times New Roman" w:hAnsi="Times New Roman" w:cs="Times New Roman"/>
          <w:bCs/>
          <w:color w:val="1A171B"/>
          <w:sz w:val="24"/>
          <w:szCs w:val="24"/>
        </w:rPr>
        <w:t>impac</w:t>
      </w:r>
      <w:proofErr w:type="spellEnd"/>
      <w:r w:rsidR="00E57B17" w:rsidRPr="00346E95">
        <w:rPr>
          <w:rFonts w:ascii="Times New Roman" w:hAnsi="Times New Roman" w:cs="Times New Roman"/>
          <w:bCs/>
          <w:color w:val="1A171B"/>
          <w:sz w:val="24"/>
          <w:szCs w:val="24"/>
          <w:lang w:val="en-US"/>
        </w:rPr>
        <w:t>t</w:t>
      </w:r>
      <w:r w:rsidR="00346E95" w:rsidRPr="00346E95">
        <w:rPr>
          <w:rFonts w:ascii="Times New Roman" w:hAnsi="Times New Roman" w:cs="Times New Roman"/>
          <w:bCs/>
          <w:color w:val="1A171B"/>
          <w:sz w:val="24"/>
          <w:szCs w:val="24"/>
        </w:rPr>
        <w:t>): В</w:t>
      </w:r>
      <w:r w:rsidRPr="00346E95">
        <w:rPr>
          <w:rFonts w:ascii="Times New Roman" w:hAnsi="Times New Roman" w:cs="Times New Roman"/>
          <w:bCs/>
          <w:color w:val="1A171B"/>
          <w:sz w:val="24"/>
          <w:szCs w:val="24"/>
        </w:rPr>
        <w:t>оздействие (3.17), вызывающее изменение социальных условий или качества жизни населения, полностью или частично возникающее под влиянием социальных особенностей (3.14)</w:t>
      </w:r>
      <w:r w:rsidR="003D4CD1" w:rsidRPr="00346E95">
        <w:rPr>
          <w:rFonts w:ascii="Times New Roman" w:hAnsi="Times New Roman" w:cs="Times New Roman"/>
          <w:bCs/>
          <w:color w:val="1A171B"/>
          <w:sz w:val="24"/>
          <w:szCs w:val="24"/>
        </w:rPr>
        <w:t>.</w:t>
      </w:r>
    </w:p>
    <w:p w:rsidR="00131321" w:rsidRPr="00346E95" w:rsidRDefault="00CE4D5B" w:rsidP="00A852D7">
      <w:pPr>
        <w:shd w:val="clear" w:color="auto" w:fill="FFFFFF"/>
        <w:rPr>
          <w:rFonts w:ascii="Times New Roman" w:hAnsi="Times New Roman" w:cs="Times New Roman"/>
          <w:bCs/>
          <w:color w:val="1A171B"/>
          <w:sz w:val="24"/>
          <w:szCs w:val="24"/>
        </w:rPr>
      </w:pPr>
      <w:r w:rsidRPr="00346E95">
        <w:rPr>
          <w:rFonts w:ascii="Times New Roman" w:hAnsi="Times New Roman" w:cs="Times New Roman"/>
          <w:b/>
          <w:bCs/>
          <w:color w:val="1A171B"/>
          <w:sz w:val="24"/>
          <w:szCs w:val="24"/>
        </w:rPr>
        <w:t>3.18 П</w:t>
      </w:r>
      <w:r w:rsidR="00131321" w:rsidRPr="00346E95">
        <w:rPr>
          <w:rFonts w:ascii="Times New Roman" w:hAnsi="Times New Roman" w:cs="Times New Roman"/>
          <w:b/>
          <w:bCs/>
          <w:color w:val="1A171B"/>
          <w:sz w:val="24"/>
          <w:szCs w:val="24"/>
        </w:rPr>
        <w:t>оказатель</w:t>
      </w:r>
      <w:r w:rsidR="00E57B17" w:rsidRPr="00346E95">
        <w:rPr>
          <w:rFonts w:ascii="Times New Roman" w:hAnsi="Times New Roman" w:cs="Times New Roman"/>
          <w:sz w:val="24"/>
          <w:szCs w:val="24"/>
        </w:rPr>
        <w:t xml:space="preserve"> </w:t>
      </w:r>
      <w:r w:rsidR="00346E95" w:rsidRPr="00346E95">
        <w:rPr>
          <w:rFonts w:ascii="Times New Roman" w:hAnsi="Times New Roman" w:cs="Times New Roman"/>
          <w:sz w:val="24"/>
          <w:szCs w:val="24"/>
        </w:rPr>
        <w:t>(</w:t>
      </w:r>
      <w:proofErr w:type="spellStart"/>
      <w:r w:rsidR="00E57B17" w:rsidRPr="00346E95">
        <w:rPr>
          <w:rFonts w:ascii="Times New Roman" w:hAnsi="Times New Roman" w:cs="Times New Roman"/>
          <w:bCs/>
          <w:color w:val="1A171B"/>
          <w:sz w:val="24"/>
          <w:szCs w:val="24"/>
        </w:rPr>
        <w:t>indicato</w:t>
      </w:r>
      <w:proofErr w:type="spellEnd"/>
      <w:r w:rsidR="00E57B17" w:rsidRPr="00346E95">
        <w:rPr>
          <w:rFonts w:ascii="Times New Roman" w:hAnsi="Times New Roman" w:cs="Times New Roman"/>
          <w:bCs/>
          <w:color w:val="1A171B"/>
          <w:sz w:val="24"/>
          <w:szCs w:val="24"/>
          <w:lang w:val="en-US"/>
        </w:rPr>
        <w:t>r</w:t>
      </w:r>
      <w:r w:rsidR="00346E95" w:rsidRPr="00346E95">
        <w:rPr>
          <w:rFonts w:ascii="Times New Roman" w:hAnsi="Times New Roman" w:cs="Times New Roman"/>
          <w:bCs/>
          <w:color w:val="1A171B"/>
          <w:sz w:val="24"/>
          <w:szCs w:val="24"/>
        </w:rPr>
        <w:t>): К</w:t>
      </w:r>
      <w:r w:rsidR="00131321" w:rsidRPr="00346E95">
        <w:rPr>
          <w:rFonts w:ascii="Times New Roman" w:hAnsi="Times New Roman" w:cs="Times New Roman"/>
          <w:bCs/>
          <w:color w:val="1A171B"/>
          <w:sz w:val="24"/>
          <w:szCs w:val="24"/>
        </w:rPr>
        <w:t>оличественная, качественная или дескриптивная мера</w:t>
      </w:r>
      <w:r w:rsidR="00346E95" w:rsidRPr="00346E95">
        <w:rPr>
          <w:rFonts w:ascii="Times New Roman" w:hAnsi="Times New Roman" w:cs="Times New Roman"/>
          <w:bCs/>
          <w:color w:val="1A171B"/>
          <w:sz w:val="24"/>
          <w:szCs w:val="24"/>
        </w:rPr>
        <w:t>.</w:t>
      </w:r>
    </w:p>
    <w:p w:rsidR="00131321" w:rsidRPr="00346E95" w:rsidRDefault="00131321" w:rsidP="00131321">
      <w:pPr>
        <w:shd w:val="clear" w:color="auto" w:fill="FFFFFF"/>
        <w:rPr>
          <w:rFonts w:ascii="Times New Roman" w:hAnsi="Times New Roman" w:cs="Times New Roman"/>
          <w:bCs/>
          <w:color w:val="1A171B"/>
          <w:sz w:val="24"/>
          <w:szCs w:val="24"/>
        </w:rPr>
      </w:pPr>
      <w:r w:rsidRPr="00346E95">
        <w:rPr>
          <w:rFonts w:ascii="Times New Roman" w:hAnsi="Times New Roman" w:cs="Times New Roman"/>
          <w:b/>
          <w:bCs/>
          <w:color w:val="1A171B"/>
          <w:sz w:val="24"/>
          <w:szCs w:val="24"/>
        </w:rPr>
        <w:t>3.19</w:t>
      </w:r>
      <w:r w:rsidR="00CE4D5B" w:rsidRPr="00346E95">
        <w:rPr>
          <w:rFonts w:ascii="Times New Roman" w:hAnsi="Times New Roman" w:cs="Times New Roman"/>
          <w:b/>
          <w:bCs/>
          <w:color w:val="1A171B"/>
          <w:sz w:val="24"/>
          <w:szCs w:val="24"/>
        </w:rPr>
        <w:t xml:space="preserve"> Жизн</w:t>
      </w:r>
      <w:r w:rsidRPr="00346E95">
        <w:rPr>
          <w:rFonts w:ascii="Times New Roman" w:hAnsi="Times New Roman" w:cs="Times New Roman"/>
          <w:b/>
          <w:bCs/>
          <w:color w:val="1A171B"/>
          <w:sz w:val="24"/>
          <w:szCs w:val="24"/>
        </w:rPr>
        <w:t>енный цикл</w:t>
      </w:r>
      <w:r w:rsidR="001559D6" w:rsidRPr="00346E95">
        <w:rPr>
          <w:rFonts w:ascii="Times New Roman" w:hAnsi="Times New Roman" w:cs="Times New Roman"/>
          <w:sz w:val="24"/>
          <w:szCs w:val="24"/>
        </w:rPr>
        <w:t xml:space="preserve"> </w:t>
      </w:r>
      <w:r w:rsidR="00346E95" w:rsidRPr="00346E95">
        <w:rPr>
          <w:rFonts w:ascii="Times New Roman" w:hAnsi="Times New Roman" w:cs="Times New Roman"/>
          <w:sz w:val="24"/>
          <w:szCs w:val="24"/>
        </w:rPr>
        <w:t>(</w:t>
      </w:r>
      <w:r w:rsidR="001559D6" w:rsidRPr="00346E95">
        <w:rPr>
          <w:rFonts w:ascii="Times New Roman" w:hAnsi="Times New Roman" w:cs="Times New Roman"/>
          <w:bCs/>
          <w:color w:val="1A171B"/>
          <w:sz w:val="24"/>
          <w:szCs w:val="24"/>
          <w:lang w:val="en-US"/>
        </w:rPr>
        <w:t>life</w:t>
      </w:r>
      <w:r w:rsidR="001559D6" w:rsidRPr="00346E95">
        <w:rPr>
          <w:rFonts w:ascii="Times New Roman" w:hAnsi="Times New Roman" w:cs="Times New Roman"/>
          <w:bCs/>
          <w:color w:val="1A171B"/>
          <w:sz w:val="24"/>
          <w:szCs w:val="24"/>
        </w:rPr>
        <w:t xml:space="preserve"> </w:t>
      </w:r>
      <w:r w:rsidR="001559D6" w:rsidRPr="00346E95">
        <w:rPr>
          <w:rFonts w:ascii="Times New Roman" w:hAnsi="Times New Roman" w:cs="Times New Roman"/>
          <w:bCs/>
          <w:color w:val="1A171B"/>
          <w:sz w:val="24"/>
          <w:szCs w:val="24"/>
          <w:lang w:val="en-US"/>
        </w:rPr>
        <w:t>cycle</w:t>
      </w:r>
      <w:r w:rsidR="00346E95" w:rsidRPr="00346E95">
        <w:rPr>
          <w:rFonts w:ascii="Times New Roman" w:hAnsi="Times New Roman" w:cs="Times New Roman"/>
          <w:bCs/>
          <w:color w:val="1A171B"/>
          <w:sz w:val="24"/>
          <w:szCs w:val="24"/>
        </w:rPr>
        <w:t>):</w:t>
      </w:r>
      <w:r w:rsidR="001559D6" w:rsidRPr="00346E95">
        <w:rPr>
          <w:rFonts w:ascii="Times New Roman" w:hAnsi="Times New Roman" w:cs="Times New Roman"/>
          <w:bCs/>
          <w:color w:val="1A171B"/>
          <w:sz w:val="24"/>
          <w:szCs w:val="24"/>
        </w:rPr>
        <w:t xml:space="preserve"> </w:t>
      </w:r>
      <w:r w:rsidRPr="00346E95">
        <w:rPr>
          <w:rFonts w:ascii="Times New Roman" w:hAnsi="Times New Roman" w:cs="Times New Roman"/>
          <w:bCs/>
          <w:color w:val="1A171B"/>
          <w:sz w:val="24"/>
          <w:szCs w:val="24"/>
        </w:rPr>
        <w:t>Все последовательные взаимосвязанные стадии жизненного цикла рассматриваемого объекта</w:t>
      </w:r>
      <w:r w:rsidR="00346E95" w:rsidRPr="00346E95">
        <w:rPr>
          <w:rFonts w:ascii="Times New Roman" w:hAnsi="Times New Roman" w:cs="Times New Roman"/>
          <w:bCs/>
          <w:color w:val="1A171B"/>
          <w:sz w:val="24"/>
          <w:szCs w:val="24"/>
        </w:rPr>
        <w:t>.</w:t>
      </w:r>
    </w:p>
    <w:p w:rsidR="00131321" w:rsidRPr="00F17A32" w:rsidRDefault="00131321" w:rsidP="00131321">
      <w:pPr>
        <w:shd w:val="clear" w:color="auto" w:fill="FFFFFF"/>
        <w:rPr>
          <w:rFonts w:ascii="Times New Roman" w:hAnsi="Times New Roman" w:cs="Times New Roman"/>
          <w:bCs/>
          <w:color w:val="1A171B"/>
          <w:sz w:val="24"/>
          <w:szCs w:val="24"/>
        </w:rPr>
      </w:pPr>
    </w:p>
    <w:p w:rsidR="00CE692E" w:rsidRDefault="00CE692E" w:rsidP="00131321">
      <w:pPr>
        <w:shd w:val="clear" w:color="auto" w:fill="FFFFFF"/>
        <w:rPr>
          <w:rFonts w:ascii="Times New Roman" w:hAnsi="Times New Roman" w:cs="Times New Roman"/>
          <w:bCs/>
          <w:color w:val="1A171B"/>
        </w:rPr>
      </w:pPr>
      <w:r>
        <w:rPr>
          <w:rFonts w:ascii="Times New Roman" w:hAnsi="Times New Roman" w:cs="Times New Roman"/>
          <w:bCs/>
          <w:color w:val="1A171B"/>
        </w:rPr>
        <w:t>Примечания</w:t>
      </w:r>
    </w:p>
    <w:p w:rsidR="00131321" w:rsidRPr="00CE692E" w:rsidRDefault="00131321" w:rsidP="00CE692E">
      <w:pPr>
        <w:shd w:val="clear" w:color="auto" w:fill="FFFFFF"/>
        <w:rPr>
          <w:rFonts w:ascii="Times New Roman" w:hAnsi="Times New Roman" w:cs="Times New Roman"/>
          <w:bCs/>
          <w:color w:val="1A171B"/>
        </w:rPr>
      </w:pPr>
      <w:r w:rsidRPr="00CE692E">
        <w:rPr>
          <w:rFonts w:ascii="Times New Roman" w:hAnsi="Times New Roman" w:cs="Times New Roman"/>
          <w:bCs/>
          <w:color w:val="1A171B"/>
        </w:rPr>
        <w:t>1</w:t>
      </w:r>
      <w:proofErr w:type="gramStart"/>
      <w:r w:rsidRPr="00CE692E">
        <w:rPr>
          <w:rFonts w:ascii="Times New Roman" w:hAnsi="Times New Roman" w:cs="Times New Roman"/>
          <w:bCs/>
          <w:color w:val="1A171B"/>
        </w:rPr>
        <w:t xml:space="preserve"> В</w:t>
      </w:r>
      <w:proofErr w:type="gramEnd"/>
      <w:r w:rsidRPr="00CE692E">
        <w:rPr>
          <w:rFonts w:ascii="Times New Roman" w:hAnsi="Times New Roman" w:cs="Times New Roman"/>
          <w:bCs/>
          <w:color w:val="1A171B"/>
        </w:rPr>
        <w:t xml:space="preserve"> качестве предмета обсуждения экологического воздействия (3.17.2) и экологических особенностей (3.13), жизненный цикл состоит из всех стадий, начиная от закупки сырья или добычи природных ресурсов до окончания срока эксплуатации.</w:t>
      </w:r>
    </w:p>
    <w:p w:rsidR="00193BD1" w:rsidRDefault="00131321" w:rsidP="00131321">
      <w:pPr>
        <w:shd w:val="clear" w:color="auto" w:fill="FFFFFF"/>
        <w:rPr>
          <w:rFonts w:ascii="Times New Roman" w:hAnsi="Times New Roman" w:cs="Times New Roman"/>
          <w:bCs/>
          <w:color w:val="1A171B"/>
        </w:rPr>
      </w:pPr>
      <w:r w:rsidRPr="00CE692E">
        <w:rPr>
          <w:rFonts w:ascii="Times New Roman" w:hAnsi="Times New Roman" w:cs="Times New Roman"/>
          <w:bCs/>
          <w:color w:val="1A171B"/>
        </w:rPr>
        <w:t>2</w:t>
      </w:r>
      <w:proofErr w:type="gramStart"/>
      <w:r w:rsidRPr="00CE692E">
        <w:rPr>
          <w:rFonts w:ascii="Times New Roman" w:hAnsi="Times New Roman" w:cs="Times New Roman"/>
          <w:bCs/>
          <w:color w:val="1A171B"/>
        </w:rPr>
        <w:t xml:space="preserve"> В</w:t>
      </w:r>
      <w:proofErr w:type="gramEnd"/>
      <w:r w:rsidRPr="00CE692E">
        <w:rPr>
          <w:rFonts w:ascii="Times New Roman" w:hAnsi="Times New Roman" w:cs="Times New Roman"/>
          <w:bCs/>
          <w:color w:val="1A171B"/>
        </w:rPr>
        <w:t xml:space="preserve"> качестве предмета обсуждения экономического воздействия (3.17.1) и экономических особенностей (3.12), в отношении затрат, жизненный цикл состоит из всех стадий, начиная от строительства и заканчивая выводом из эксплуатации. Можно выбрать период рассмотрения (ISO 15686-5:2008,</w:t>
      </w:r>
      <w:r w:rsidR="00CE692E">
        <w:rPr>
          <w:rFonts w:ascii="Times New Roman" w:hAnsi="Times New Roman" w:cs="Times New Roman"/>
          <w:bCs/>
          <w:color w:val="1A171B"/>
        </w:rPr>
        <w:t xml:space="preserve"> </w:t>
      </w:r>
      <w:r w:rsidRPr="00CE692E">
        <w:rPr>
          <w:rFonts w:ascii="Times New Roman" w:hAnsi="Times New Roman" w:cs="Times New Roman"/>
          <w:bCs/>
          <w:color w:val="1A171B"/>
        </w:rPr>
        <w:t>3.3.6) таким образом, чтобы отличаться от жизненного цикла, см. ISO 15686-5.</w:t>
      </w:r>
    </w:p>
    <w:p w:rsidR="00131321" w:rsidRPr="00F17A32" w:rsidRDefault="00131321" w:rsidP="00131321">
      <w:pPr>
        <w:shd w:val="clear" w:color="auto" w:fill="FFFFFF"/>
        <w:rPr>
          <w:rFonts w:ascii="Times New Roman" w:hAnsi="Times New Roman" w:cs="Times New Roman"/>
          <w:bCs/>
          <w:color w:val="1A171B"/>
          <w:sz w:val="24"/>
          <w:szCs w:val="24"/>
        </w:rPr>
      </w:pPr>
    </w:p>
    <w:p w:rsidR="00131321" w:rsidRPr="00193BD1" w:rsidRDefault="00131321" w:rsidP="00131321">
      <w:pPr>
        <w:shd w:val="clear" w:color="auto" w:fill="FFFFFF"/>
        <w:rPr>
          <w:rFonts w:ascii="Times New Roman" w:hAnsi="Times New Roman" w:cs="Times New Roman"/>
          <w:bCs/>
          <w:color w:val="1A171B"/>
          <w:sz w:val="24"/>
          <w:szCs w:val="24"/>
        </w:rPr>
      </w:pPr>
      <w:proofErr w:type="gramStart"/>
      <w:r w:rsidRPr="00193BD1">
        <w:rPr>
          <w:rFonts w:ascii="Times New Roman" w:hAnsi="Times New Roman" w:cs="Times New Roman"/>
          <w:bCs/>
          <w:color w:val="1A171B"/>
          <w:sz w:val="24"/>
          <w:szCs w:val="24"/>
        </w:rPr>
        <w:t>[ИСТОЧНИК:</w:t>
      </w:r>
      <w:proofErr w:type="gramEnd"/>
      <w:r w:rsidRPr="00193BD1">
        <w:rPr>
          <w:rFonts w:ascii="Times New Roman" w:hAnsi="Times New Roman" w:cs="Times New Roman"/>
          <w:bCs/>
          <w:color w:val="1A171B"/>
          <w:sz w:val="24"/>
          <w:szCs w:val="24"/>
        </w:rPr>
        <w:t xml:space="preserve"> </w:t>
      </w:r>
      <w:proofErr w:type="gramStart"/>
      <w:r w:rsidRPr="00193BD1">
        <w:rPr>
          <w:rFonts w:ascii="Times New Roman" w:hAnsi="Times New Roman" w:cs="Times New Roman"/>
          <w:bCs/>
          <w:color w:val="1A171B"/>
          <w:sz w:val="24"/>
          <w:szCs w:val="24"/>
        </w:rPr>
        <w:t>ISO 21930:2017, 3.3.1, изменено - Первоначальное Примечание 2 к определению удалено и добавлено нов</w:t>
      </w:r>
      <w:r w:rsidR="00346E95" w:rsidRPr="00193BD1">
        <w:rPr>
          <w:rFonts w:ascii="Times New Roman" w:hAnsi="Times New Roman" w:cs="Times New Roman"/>
          <w:bCs/>
          <w:color w:val="1A171B"/>
          <w:sz w:val="24"/>
          <w:szCs w:val="24"/>
        </w:rPr>
        <w:t>ое Примечание 2 к определению</w:t>
      </w:r>
      <w:r w:rsidRPr="00193BD1">
        <w:rPr>
          <w:rFonts w:ascii="Times New Roman" w:hAnsi="Times New Roman" w:cs="Times New Roman"/>
          <w:bCs/>
          <w:color w:val="1A171B"/>
          <w:sz w:val="24"/>
          <w:szCs w:val="24"/>
        </w:rPr>
        <w:t>]</w:t>
      </w:r>
      <w:r w:rsidR="00346E95" w:rsidRPr="00193BD1">
        <w:rPr>
          <w:rFonts w:ascii="Times New Roman" w:hAnsi="Times New Roman" w:cs="Times New Roman"/>
          <w:bCs/>
          <w:color w:val="1A171B"/>
          <w:sz w:val="24"/>
          <w:szCs w:val="24"/>
        </w:rPr>
        <w:t>.</w:t>
      </w:r>
      <w:proofErr w:type="gramEnd"/>
    </w:p>
    <w:p w:rsidR="00131321" w:rsidRPr="00346E95" w:rsidRDefault="00CE4D5B" w:rsidP="00131321">
      <w:pPr>
        <w:shd w:val="clear" w:color="auto" w:fill="FFFFFF"/>
        <w:rPr>
          <w:rFonts w:ascii="Times New Roman" w:hAnsi="Times New Roman" w:cs="Times New Roman"/>
          <w:bCs/>
          <w:color w:val="1A171B"/>
          <w:sz w:val="24"/>
          <w:szCs w:val="24"/>
        </w:rPr>
      </w:pPr>
      <w:r w:rsidRPr="00346E95">
        <w:rPr>
          <w:rFonts w:ascii="Times New Roman" w:hAnsi="Times New Roman" w:cs="Times New Roman"/>
          <w:b/>
          <w:bCs/>
          <w:color w:val="1A171B"/>
          <w:sz w:val="24"/>
          <w:szCs w:val="24"/>
        </w:rPr>
        <w:t>3.20 Э</w:t>
      </w:r>
      <w:r w:rsidR="00131321" w:rsidRPr="00346E95">
        <w:rPr>
          <w:rFonts w:ascii="Times New Roman" w:hAnsi="Times New Roman" w:cs="Times New Roman"/>
          <w:b/>
          <w:bCs/>
          <w:color w:val="1A171B"/>
          <w:sz w:val="24"/>
          <w:szCs w:val="24"/>
        </w:rPr>
        <w:t>ксплуатационные характеристики</w:t>
      </w:r>
      <w:r w:rsidR="001559D6" w:rsidRPr="00346E95">
        <w:rPr>
          <w:rFonts w:ascii="Times New Roman" w:hAnsi="Times New Roman" w:cs="Times New Roman"/>
          <w:sz w:val="24"/>
          <w:szCs w:val="24"/>
        </w:rPr>
        <w:t xml:space="preserve"> </w:t>
      </w:r>
      <w:r w:rsidR="00346E95" w:rsidRPr="00346E95">
        <w:rPr>
          <w:rFonts w:ascii="Times New Roman" w:hAnsi="Times New Roman" w:cs="Times New Roman"/>
          <w:sz w:val="24"/>
          <w:szCs w:val="24"/>
        </w:rPr>
        <w:t>(</w:t>
      </w:r>
      <w:proofErr w:type="spellStart"/>
      <w:r w:rsidR="001559D6" w:rsidRPr="00346E95">
        <w:rPr>
          <w:rFonts w:ascii="Times New Roman" w:hAnsi="Times New Roman" w:cs="Times New Roman"/>
          <w:bCs/>
          <w:color w:val="1A171B"/>
          <w:sz w:val="24"/>
          <w:szCs w:val="24"/>
        </w:rPr>
        <w:t>performanc</w:t>
      </w:r>
      <w:proofErr w:type="spellEnd"/>
      <w:r w:rsidR="001559D6" w:rsidRPr="00346E95">
        <w:rPr>
          <w:rFonts w:ascii="Times New Roman" w:hAnsi="Times New Roman" w:cs="Times New Roman"/>
          <w:bCs/>
          <w:color w:val="1A171B"/>
          <w:sz w:val="24"/>
          <w:szCs w:val="24"/>
          <w:lang w:val="en-US"/>
        </w:rPr>
        <w:t>e</w:t>
      </w:r>
      <w:r w:rsidR="00346E95" w:rsidRPr="00346E95">
        <w:rPr>
          <w:rFonts w:ascii="Times New Roman" w:hAnsi="Times New Roman" w:cs="Times New Roman"/>
          <w:bCs/>
          <w:color w:val="1A171B"/>
          <w:sz w:val="24"/>
          <w:szCs w:val="24"/>
        </w:rPr>
        <w:t>): Н</w:t>
      </w:r>
      <w:r w:rsidR="00131321" w:rsidRPr="00346E95">
        <w:rPr>
          <w:rFonts w:ascii="Times New Roman" w:hAnsi="Times New Roman" w:cs="Times New Roman"/>
          <w:bCs/>
          <w:color w:val="1A171B"/>
          <w:sz w:val="24"/>
          <w:szCs w:val="24"/>
        </w:rPr>
        <w:t xml:space="preserve">аблюдаемое (или </w:t>
      </w:r>
      <w:r w:rsidR="00131321" w:rsidRPr="00346E95">
        <w:rPr>
          <w:rFonts w:ascii="Times New Roman" w:hAnsi="Times New Roman" w:cs="Times New Roman"/>
          <w:bCs/>
          <w:color w:val="1A171B"/>
          <w:sz w:val="24"/>
          <w:szCs w:val="24"/>
        </w:rPr>
        <w:lastRenderedPageBreak/>
        <w:t>прогнозируемое) поведение строительных объектов (3.10), строительного изделия (3.7) или строительных услуг (3.8) при выполнении (для выполнения) необходимых функций в условиях предполагаемого использования</w:t>
      </w:r>
      <w:r w:rsidR="00F30D9C" w:rsidRPr="00346E95">
        <w:rPr>
          <w:rFonts w:ascii="Times New Roman" w:hAnsi="Times New Roman" w:cs="Times New Roman"/>
          <w:bCs/>
          <w:color w:val="1A171B"/>
          <w:sz w:val="24"/>
          <w:szCs w:val="24"/>
        </w:rPr>
        <w:t>.</w:t>
      </w:r>
    </w:p>
    <w:p w:rsidR="00F17A32" w:rsidRDefault="00F17A32" w:rsidP="00131321">
      <w:pPr>
        <w:shd w:val="clear" w:color="auto" w:fill="FFFFFF"/>
        <w:rPr>
          <w:rFonts w:ascii="Times New Roman" w:hAnsi="Times New Roman" w:cs="Times New Roman"/>
          <w:bCs/>
          <w:color w:val="1A171B"/>
        </w:rPr>
      </w:pPr>
    </w:p>
    <w:p w:rsidR="00131321" w:rsidRDefault="00131321" w:rsidP="00131321">
      <w:pPr>
        <w:shd w:val="clear" w:color="auto" w:fill="FFFFFF"/>
        <w:rPr>
          <w:rFonts w:ascii="Times New Roman" w:hAnsi="Times New Roman" w:cs="Times New Roman"/>
          <w:bCs/>
          <w:color w:val="1A171B"/>
        </w:rPr>
      </w:pPr>
      <w:r w:rsidRPr="003F6F3F">
        <w:rPr>
          <w:rFonts w:ascii="Times New Roman" w:hAnsi="Times New Roman" w:cs="Times New Roman"/>
          <w:bCs/>
          <w:color w:val="1A171B"/>
        </w:rPr>
        <w:t xml:space="preserve">Примечание </w:t>
      </w:r>
      <w:r w:rsidR="00F30D9C">
        <w:rPr>
          <w:rFonts w:ascii="Times New Roman" w:hAnsi="Times New Roman" w:cs="Times New Roman"/>
          <w:bCs/>
          <w:color w:val="1A171B"/>
        </w:rPr>
        <w:t>-</w:t>
      </w:r>
      <w:r w:rsidRPr="003F6F3F">
        <w:rPr>
          <w:rFonts w:ascii="Times New Roman" w:hAnsi="Times New Roman" w:cs="Times New Roman"/>
          <w:bCs/>
          <w:color w:val="1A171B"/>
        </w:rPr>
        <w:t xml:space="preserve"> Показатель в данном контексте относится к действующим функциональным и техническим требованиям.</w:t>
      </w:r>
    </w:p>
    <w:p w:rsidR="00193BD1" w:rsidRPr="00193BD1" w:rsidRDefault="00193BD1" w:rsidP="00131321">
      <w:pPr>
        <w:shd w:val="clear" w:color="auto" w:fill="FFFFFF"/>
        <w:rPr>
          <w:rFonts w:ascii="Times New Roman" w:hAnsi="Times New Roman" w:cs="Times New Roman"/>
          <w:bCs/>
          <w:color w:val="1A171B"/>
          <w:sz w:val="24"/>
          <w:szCs w:val="24"/>
        </w:rPr>
      </w:pPr>
    </w:p>
    <w:p w:rsidR="00131321" w:rsidRPr="00193BD1" w:rsidRDefault="00131321" w:rsidP="00131321">
      <w:pPr>
        <w:shd w:val="clear" w:color="auto" w:fill="FFFFFF"/>
        <w:rPr>
          <w:rFonts w:ascii="Times New Roman" w:hAnsi="Times New Roman" w:cs="Times New Roman"/>
          <w:bCs/>
          <w:color w:val="1A171B"/>
          <w:sz w:val="24"/>
          <w:szCs w:val="24"/>
        </w:rPr>
      </w:pPr>
      <w:proofErr w:type="gramStart"/>
      <w:r w:rsidRPr="00193BD1">
        <w:rPr>
          <w:rFonts w:ascii="Times New Roman" w:hAnsi="Times New Roman" w:cs="Times New Roman"/>
          <w:bCs/>
          <w:color w:val="1A171B"/>
          <w:sz w:val="24"/>
          <w:szCs w:val="24"/>
        </w:rPr>
        <w:t>[ИСТОЧНИК:</w:t>
      </w:r>
      <w:proofErr w:type="gramEnd"/>
      <w:r w:rsidRPr="00193BD1">
        <w:rPr>
          <w:rFonts w:ascii="Times New Roman" w:hAnsi="Times New Roman" w:cs="Times New Roman"/>
          <w:bCs/>
          <w:color w:val="1A171B"/>
          <w:sz w:val="24"/>
          <w:szCs w:val="24"/>
        </w:rPr>
        <w:t xml:space="preserve"> ISO 21930:2017, 3.2.7, изменено - Ссылка на «способность» удалена и заменена на «наблюдаемое (или </w:t>
      </w:r>
      <w:proofErr w:type="gramStart"/>
      <w:r w:rsidRPr="00193BD1">
        <w:rPr>
          <w:rFonts w:ascii="Times New Roman" w:hAnsi="Times New Roman" w:cs="Times New Roman"/>
          <w:bCs/>
          <w:color w:val="1A171B"/>
          <w:sz w:val="24"/>
          <w:szCs w:val="24"/>
        </w:rPr>
        <w:t xml:space="preserve">прогнозируемое) </w:t>
      </w:r>
      <w:proofErr w:type="gramEnd"/>
      <w:r w:rsidRPr="00193BD1">
        <w:rPr>
          <w:rFonts w:ascii="Times New Roman" w:hAnsi="Times New Roman" w:cs="Times New Roman"/>
          <w:bCs/>
          <w:color w:val="1A171B"/>
          <w:sz w:val="24"/>
          <w:szCs w:val="24"/>
        </w:rPr>
        <w:t>поведение строительных объектов»; предоставлены дополнительные разъяснения по контексту; добав</w:t>
      </w:r>
      <w:r w:rsidR="00F30D9C" w:rsidRPr="00193BD1">
        <w:rPr>
          <w:rFonts w:ascii="Times New Roman" w:hAnsi="Times New Roman" w:cs="Times New Roman"/>
          <w:bCs/>
          <w:color w:val="1A171B"/>
          <w:sz w:val="24"/>
          <w:szCs w:val="24"/>
        </w:rPr>
        <w:t>лено Примечание 1 к определению</w:t>
      </w:r>
      <w:r w:rsidRPr="00193BD1">
        <w:rPr>
          <w:rFonts w:ascii="Times New Roman" w:hAnsi="Times New Roman" w:cs="Times New Roman"/>
          <w:bCs/>
          <w:color w:val="1A171B"/>
          <w:sz w:val="24"/>
          <w:szCs w:val="24"/>
        </w:rPr>
        <w:t>]</w:t>
      </w:r>
      <w:r w:rsidR="00F30D9C" w:rsidRPr="00193BD1">
        <w:rPr>
          <w:rFonts w:ascii="Times New Roman" w:hAnsi="Times New Roman" w:cs="Times New Roman"/>
          <w:bCs/>
          <w:color w:val="1A171B"/>
          <w:sz w:val="24"/>
          <w:szCs w:val="24"/>
        </w:rPr>
        <w:t>.</w:t>
      </w:r>
    </w:p>
    <w:p w:rsidR="00131321" w:rsidRPr="00131321" w:rsidRDefault="00CE4D5B" w:rsidP="00131321">
      <w:pPr>
        <w:shd w:val="clear" w:color="auto" w:fill="FFFFFF"/>
        <w:rPr>
          <w:rFonts w:ascii="Times New Roman" w:hAnsi="Times New Roman" w:cs="Times New Roman"/>
          <w:bCs/>
          <w:color w:val="1A171B"/>
          <w:sz w:val="24"/>
          <w:szCs w:val="24"/>
        </w:rPr>
      </w:pPr>
      <w:r w:rsidRPr="00193BD1">
        <w:rPr>
          <w:rFonts w:ascii="Times New Roman" w:hAnsi="Times New Roman" w:cs="Times New Roman"/>
          <w:b/>
          <w:bCs/>
          <w:color w:val="1A171B"/>
          <w:sz w:val="24"/>
          <w:szCs w:val="24"/>
        </w:rPr>
        <w:t>3.21</w:t>
      </w:r>
      <w:r w:rsidRPr="00F30D9C">
        <w:rPr>
          <w:rFonts w:ascii="Times New Roman" w:hAnsi="Times New Roman" w:cs="Times New Roman"/>
          <w:b/>
          <w:bCs/>
          <w:color w:val="1A171B"/>
          <w:sz w:val="24"/>
          <w:szCs w:val="24"/>
        </w:rPr>
        <w:t xml:space="preserve"> А</w:t>
      </w:r>
      <w:r w:rsidR="00131321" w:rsidRPr="00F30D9C">
        <w:rPr>
          <w:rFonts w:ascii="Times New Roman" w:hAnsi="Times New Roman" w:cs="Times New Roman"/>
          <w:b/>
          <w:bCs/>
          <w:color w:val="1A171B"/>
          <w:sz w:val="24"/>
          <w:szCs w:val="24"/>
        </w:rPr>
        <w:t>даптивность</w:t>
      </w:r>
      <w:r w:rsidR="001559D6" w:rsidRPr="00F30D9C">
        <w:rPr>
          <w:rFonts w:ascii="Times New Roman" w:hAnsi="Times New Roman" w:cs="Times New Roman"/>
        </w:rPr>
        <w:t xml:space="preserve"> </w:t>
      </w:r>
      <w:r w:rsidR="00F30D9C" w:rsidRPr="00F30D9C">
        <w:rPr>
          <w:rFonts w:ascii="Times New Roman" w:hAnsi="Times New Roman" w:cs="Times New Roman"/>
          <w:sz w:val="24"/>
          <w:szCs w:val="24"/>
        </w:rPr>
        <w:t>(</w:t>
      </w:r>
      <w:proofErr w:type="spellStart"/>
      <w:r w:rsidR="001559D6" w:rsidRPr="00F30D9C">
        <w:rPr>
          <w:rFonts w:ascii="Times New Roman" w:hAnsi="Times New Roman" w:cs="Times New Roman"/>
          <w:bCs/>
          <w:color w:val="1A171B"/>
          <w:sz w:val="24"/>
          <w:szCs w:val="24"/>
        </w:rPr>
        <w:t>resilienc</w:t>
      </w:r>
      <w:proofErr w:type="spellEnd"/>
      <w:r w:rsidR="001559D6" w:rsidRPr="00F30D9C">
        <w:rPr>
          <w:rFonts w:ascii="Times New Roman" w:hAnsi="Times New Roman" w:cs="Times New Roman"/>
          <w:bCs/>
          <w:color w:val="1A171B"/>
          <w:sz w:val="24"/>
          <w:szCs w:val="24"/>
          <w:lang w:val="en-US"/>
        </w:rPr>
        <w:t>e</w:t>
      </w:r>
      <w:r w:rsidR="00F30D9C" w:rsidRPr="00F30D9C">
        <w:rPr>
          <w:rFonts w:ascii="Times New Roman" w:hAnsi="Times New Roman" w:cs="Times New Roman"/>
          <w:bCs/>
          <w:color w:val="1A171B"/>
          <w:sz w:val="24"/>
          <w:szCs w:val="24"/>
        </w:rPr>
        <w:t>): С</w:t>
      </w:r>
      <w:r w:rsidR="00131321" w:rsidRPr="00F30D9C">
        <w:rPr>
          <w:rFonts w:ascii="Times New Roman" w:hAnsi="Times New Roman" w:cs="Times New Roman"/>
          <w:bCs/>
          <w:color w:val="1A171B"/>
          <w:sz w:val="24"/>
          <w:szCs w:val="24"/>
        </w:rPr>
        <w:t>пособность предвидеть</w:t>
      </w:r>
      <w:r w:rsidR="00131321" w:rsidRPr="00131321">
        <w:rPr>
          <w:rFonts w:ascii="Times New Roman" w:hAnsi="Times New Roman" w:cs="Times New Roman"/>
          <w:bCs/>
          <w:color w:val="1A171B"/>
          <w:sz w:val="24"/>
          <w:szCs w:val="24"/>
        </w:rPr>
        <w:t xml:space="preserve"> и приспосабливаться, сопротивляться или быстро восстанавливаться после потенциально разрушительного события, как естественного, так и антропогенного характера</w:t>
      </w:r>
      <w:r w:rsidR="00346E95">
        <w:rPr>
          <w:rFonts w:ascii="Times New Roman" w:hAnsi="Times New Roman" w:cs="Times New Roman"/>
          <w:bCs/>
          <w:color w:val="1A171B"/>
          <w:sz w:val="24"/>
          <w:szCs w:val="24"/>
        </w:rPr>
        <w:t>.</w:t>
      </w:r>
    </w:p>
    <w:p w:rsidR="00131321" w:rsidRPr="00131321" w:rsidRDefault="00131321" w:rsidP="00131321">
      <w:pPr>
        <w:shd w:val="clear" w:color="auto" w:fill="FFFFFF"/>
        <w:rPr>
          <w:rFonts w:ascii="Times New Roman" w:hAnsi="Times New Roman" w:cs="Times New Roman"/>
          <w:bCs/>
          <w:color w:val="1A171B"/>
          <w:sz w:val="24"/>
          <w:szCs w:val="24"/>
        </w:rPr>
      </w:pPr>
      <w:r w:rsidRPr="00F30D9C">
        <w:rPr>
          <w:rFonts w:ascii="Times New Roman" w:hAnsi="Times New Roman" w:cs="Times New Roman"/>
          <w:b/>
          <w:bCs/>
          <w:color w:val="1A171B"/>
          <w:sz w:val="24"/>
          <w:szCs w:val="24"/>
        </w:rPr>
        <w:t xml:space="preserve">3.22 </w:t>
      </w:r>
      <w:r w:rsidR="00CE4D5B" w:rsidRPr="00F30D9C">
        <w:rPr>
          <w:rFonts w:ascii="Times New Roman" w:hAnsi="Times New Roman" w:cs="Times New Roman"/>
          <w:b/>
          <w:bCs/>
          <w:color w:val="1A171B"/>
          <w:sz w:val="24"/>
          <w:szCs w:val="24"/>
        </w:rPr>
        <w:t>С</w:t>
      </w:r>
      <w:r w:rsidRPr="00F30D9C">
        <w:rPr>
          <w:rFonts w:ascii="Times New Roman" w:hAnsi="Times New Roman" w:cs="Times New Roman"/>
          <w:b/>
          <w:bCs/>
          <w:color w:val="1A171B"/>
          <w:sz w:val="24"/>
          <w:szCs w:val="24"/>
        </w:rPr>
        <w:t>рок эксплуатации</w:t>
      </w:r>
      <w:r w:rsidR="001559D6" w:rsidRPr="00F30D9C">
        <w:rPr>
          <w:rFonts w:ascii="Times New Roman" w:hAnsi="Times New Roman" w:cs="Times New Roman"/>
        </w:rPr>
        <w:t xml:space="preserve"> </w:t>
      </w:r>
      <w:r w:rsidR="00F30D9C" w:rsidRPr="00F30D9C">
        <w:rPr>
          <w:rFonts w:ascii="Times New Roman" w:hAnsi="Times New Roman" w:cs="Times New Roman"/>
          <w:sz w:val="24"/>
          <w:szCs w:val="24"/>
        </w:rPr>
        <w:t>(</w:t>
      </w:r>
      <w:proofErr w:type="spellStart"/>
      <w:r w:rsidR="001559D6" w:rsidRPr="00F30D9C">
        <w:rPr>
          <w:rFonts w:ascii="Times New Roman" w:hAnsi="Times New Roman" w:cs="Times New Roman"/>
          <w:bCs/>
          <w:color w:val="1A171B"/>
          <w:sz w:val="24"/>
          <w:szCs w:val="24"/>
        </w:rPr>
        <w:t>service</w:t>
      </w:r>
      <w:proofErr w:type="spellEnd"/>
      <w:r w:rsidR="001559D6" w:rsidRPr="00F30D9C">
        <w:rPr>
          <w:rFonts w:ascii="Times New Roman" w:hAnsi="Times New Roman" w:cs="Times New Roman"/>
          <w:bCs/>
          <w:color w:val="1A171B"/>
          <w:sz w:val="24"/>
          <w:szCs w:val="24"/>
        </w:rPr>
        <w:t xml:space="preserve"> </w:t>
      </w:r>
      <w:proofErr w:type="spellStart"/>
      <w:r w:rsidR="001559D6" w:rsidRPr="00F30D9C">
        <w:rPr>
          <w:rFonts w:ascii="Times New Roman" w:hAnsi="Times New Roman" w:cs="Times New Roman"/>
          <w:bCs/>
          <w:color w:val="1A171B"/>
          <w:sz w:val="24"/>
          <w:szCs w:val="24"/>
        </w:rPr>
        <w:t>life</w:t>
      </w:r>
      <w:proofErr w:type="spellEnd"/>
      <w:r w:rsidR="00F30D9C" w:rsidRPr="00F30D9C">
        <w:rPr>
          <w:rFonts w:ascii="Times New Roman" w:hAnsi="Times New Roman" w:cs="Times New Roman"/>
          <w:bCs/>
          <w:color w:val="1A171B"/>
          <w:sz w:val="24"/>
          <w:szCs w:val="24"/>
        </w:rPr>
        <w:t>): П</w:t>
      </w:r>
      <w:r w:rsidRPr="00F30D9C">
        <w:rPr>
          <w:rFonts w:ascii="Times New Roman" w:hAnsi="Times New Roman" w:cs="Times New Roman"/>
          <w:bCs/>
          <w:color w:val="1A171B"/>
          <w:sz w:val="24"/>
          <w:szCs w:val="24"/>
        </w:rPr>
        <w:t>ериод времени п</w:t>
      </w:r>
      <w:r w:rsidRPr="00131321">
        <w:rPr>
          <w:rFonts w:ascii="Times New Roman" w:hAnsi="Times New Roman" w:cs="Times New Roman"/>
          <w:bCs/>
          <w:color w:val="1A171B"/>
          <w:sz w:val="24"/>
          <w:szCs w:val="24"/>
        </w:rPr>
        <w:t>осле завершения монтажа, в течение которого строительные объекты (3.10) или их части соответствуют требованиям показателей деятельности (3.20) или превосходят их</w:t>
      </w:r>
      <w:r w:rsidR="00F30D9C">
        <w:rPr>
          <w:rFonts w:ascii="Times New Roman" w:hAnsi="Times New Roman" w:cs="Times New Roman"/>
          <w:bCs/>
          <w:color w:val="1A171B"/>
          <w:sz w:val="24"/>
          <w:szCs w:val="24"/>
        </w:rPr>
        <w:t>.</w:t>
      </w:r>
    </w:p>
    <w:p w:rsidR="00131321" w:rsidRPr="00193BD1" w:rsidRDefault="00131321" w:rsidP="00131321">
      <w:pPr>
        <w:shd w:val="clear" w:color="auto" w:fill="FFFFFF"/>
        <w:rPr>
          <w:rFonts w:ascii="Times New Roman" w:hAnsi="Times New Roman" w:cs="Times New Roman"/>
          <w:bCs/>
          <w:color w:val="1A171B"/>
          <w:sz w:val="24"/>
          <w:szCs w:val="24"/>
        </w:rPr>
      </w:pPr>
      <w:proofErr w:type="gramStart"/>
      <w:r w:rsidRPr="00193BD1">
        <w:rPr>
          <w:rFonts w:ascii="Times New Roman" w:hAnsi="Times New Roman" w:cs="Times New Roman"/>
          <w:bCs/>
          <w:color w:val="1A171B"/>
          <w:sz w:val="24"/>
          <w:szCs w:val="24"/>
        </w:rPr>
        <w:t>[ИСТОЧНИК:</w:t>
      </w:r>
      <w:proofErr w:type="gramEnd"/>
      <w:r w:rsidRPr="00193BD1">
        <w:rPr>
          <w:rFonts w:ascii="Times New Roman" w:hAnsi="Times New Roman" w:cs="Times New Roman"/>
          <w:bCs/>
          <w:color w:val="1A171B"/>
          <w:sz w:val="24"/>
          <w:szCs w:val="24"/>
        </w:rPr>
        <w:t xml:space="preserve"> </w:t>
      </w:r>
      <w:proofErr w:type="gramStart"/>
      <w:r w:rsidRPr="00193BD1">
        <w:rPr>
          <w:rFonts w:ascii="Times New Roman" w:hAnsi="Times New Roman" w:cs="Times New Roman"/>
          <w:bCs/>
          <w:color w:val="1A171B"/>
          <w:sz w:val="24"/>
          <w:szCs w:val="24"/>
        </w:rPr>
        <w:t>ISO 6707-1:2017, 3.7.3.84, изменено - «объект или его составные части» заменены на «стр</w:t>
      </w:r>
      <w:r w:rsidR="00F30D9C" w:rsidRPr="00193BD1">
        <w:rPr>
          <w:rFonts w:ascii="Times New Roman" w:hAnsi="Times New Roman" w:cs="Times New Roman"/>
          <w:bCs/>
          <w:color w:val="1A171B"/>
          <w:sz w:val="24"/>
          <w:szCs w:val="24"/>
        </w:rPr>
        <w:t>оительные объекты или их части»</w:t>
      </w:r>
      <w:r w:rsidRPr="00193BD1">
        <w:rPr>
          <w:rFonts w:ascii="Times New Roman" w:hAnsi="Times New Roman" w:cs="Times New Roman"/>
          <w:bCs/>
          <w:color w:val="1A171B"/>
          <w:sz w:val="24"/>
          <w:szCs w:val="24"/>
        </w:rPr>
        <w:t>]</w:t>
      </w:r>
      <w:r w:rsidR="00F30D9C" w:rsidRPr="00193BD1">
        <w:rPr>
          <w:rFonts w:ascii="Times New Roman" w:hAnsi="Times New Roman" w:cs="Times New Roman"/>
          <w:bCs/>
          <w:color w:val="1A171B"/>
          <w:sz w:val="24"/>
          <w:szCs w:val="24"/>
        </w:rPr>
        <w:t>.</w:t>
      </w:r>
      <w:proofErr w:type="gramEnd"/>
    </w:p>
    <w:p w:rsidR="006E0FF6" w:rsidRDefault="00CE4D5B" w:rsidP="006E0FF6">
      <w:pPr>
        <w:shd w:val="clear" w:color="auto" w:fill="FFFFFF"/>
        <w:rPr>
          <w:rFonts w:ascii="Times New Roman" w:hAnsi="Times New Roman" w:cs="Times New Roman"/>
          <w:bCs/>
          <w:color w:val="1A171B"/>
          <w:sz w:val="24"/>
          <w:szCs w:val="24"/>
        </w:rPr>
      </w:pPr>
      <w:r>
        <w:rPr>
          <w:rFonts w:ascii="Times New Roman" w:hAnsi="Times New Roman" w:cs="Times New Roman"/>
          <w:b/>
          <w:bCs/>
          <w:color w:val="1A171B"/>
          <w:sz w:val="24"/>
          <w:szCs w:val="24"/>
        </w:rPr>
        <w:t xml:space="preserve">3.23 </w:t>
      </w:r>
      <w:r w:rsidRPr="00F30D9C">
        <w:rPr>
          <w:rFonts w:ascii="Times New Roman" w:hAnsi="Times New Roman" w:cs="Times New Roman"/>
          <w:b/>
          <w:bCs/>
          <w:color w:val="1A171B"/>
          <w:sz w:val="24"/>
          <w:szCs w:val="24"/>
        </w:rPr>
        <w:t>З</w:t>
      </w:r>
      <w:r w:rsidR="00131321" w:rsidRPr="00F30D9C">
        <w:rPr>
          <w:rFonts w:ascii="Times New Roman" w:hAnsi="Times New Roman" w:cs="Times New Roman"/>
          <w:b/>
          <w:bCs/>
          <w:color w:val="1A171B"/>
          <w:sz w:val="24"/>
          <w:szCs w:val="24"/>
        </w:rPr>
        <w:t>аинтересованная сторона</w:t>
      </w:r>
      <w:r w:rsidR="001559D6" w:rsidRPr="00F30D9C">
        <w:rPr>
          <w:rFonts w:ascii="Times New Roman" w:hAnsi="Times New Roman" w:cs="Times New Roman"/>
          <w:sz w:val="24"/>
          <w:szCs w:val="24"/>
        </w:rPr>
        <w:t xml:space="preserve"> </w:t>
      </w:r>
      <w:r w:rsidR="00F30D9C" w:rsidRPr="00F30D9C">
        <w:rPr>
          <w:rFonts w:ascii="Times New Roman" w:hAnsi="Times New Roman" w:cs="Times New Roman"/>
          <w:sz w:val="24"/>
          <w:szCs w:val="24"/>
        </w:rPr>
        <w:t>(</w:t>
      </w:r>
      <w:proofErr w:type="spellStart"/>
      <w:r w:rsidR="001559D6" w:rsidRPr="00F30D9C">
        <w:rPr>
          <w:rFonts w:ascii="Times New Roman" w:hAnsi="Times New Roman" w:cs="Times New Roman"/>
          <w:bCs/>
          <w:color w:val="1A171B"/>
          <w:sz w:val="24"/>
          <w:szCs w:val="24"/>
        </w:rPr>
        <w:t>stakeholde</w:t>
      </w:r>
      <w:proofErr w:type="spellEnd"/>
      <w:r w:rsidR="001559D6" w:rsidRPr="00F30D9C">
        <w:rPr>
          <w:rFonts w:ascii="Times New Roman" w:hAnsi="Times New Roman" w:cs="Times New Roman"/>
          <w:bCs/>
          <w:color w:val="1A171B"/>
          <w:sz w:val="24"/>
          <w:szCs w:val="24"/>
          <w:lang w:val="en-US"/>
        </w:rPr>
        <w:t>r</w:t>
      </w:r>
      <w:r w:rsidR="00F30D9C" w:rsidRPr="00F30D9C">
        <w:rPr>
          <w:rFonts w:ascii="Times New Roman" w:hAnsi="Times New Roman" w:cs="Times New Roman"/>
          <w:bCs/>
          <w:color w:val="1A171B"/>
          <w:sz w:val="24"/>
          <w:szCs w:val="24"/>
        </w:rPr>
        <w:t xml:space="preserve">): </w:t>
      </w:r>
      <w:proofErr w:type="gramStart"/>
      <w:r w:rsidR="00F30D9C" w:rsidRPr="00F30D9C">
        <w:rPr>
          <w:rFonts w:ascii="Times New Roman" w:hAnsi="Times New Roman" w:cs="Times New Roman"/>
          <w:bCs/>
          <w:color w:val="1A171B"/>
          <w:sz w:val="24"/>
          <w:szCs w:val="24"/>
        </w:rPr>
        <w:t>Л</w:t>
      </w:r>
      <w:r w:rsidR="00131321" w:rsidRPr="00F30D9C">
        <w:rPr>
          <w:rFonts w:ascii="Times New Roman" w:hAnsi="Times New Roman" w:cs="Times New Roman"/>
          <w:bCs/>
          <w:color w:val="1A171B"/>
          <w:sz w:val="24"/>
          <w:szCs w:val="24"/>
        </w:rPr>
        <w:t>ицо или организация, которые могут влиять на то или иное решение или деятельность, или</w:t>
      </w:r>
      <w:r w:rsidR="00131321" w:rsidRPr="00131321">
        <w:rPr>
          <w:rFonts w:ascii="Times New Roman" w:hAnsi="Times New Roman" w:cs="Times New Roman"/>
          <w:bCs/>
          <w:color w:val="1A171B"/>
          <w:sz w:val="24"/>
          <w:szCs w:val="24"/>
        </w:rPr>
        <w:t xml:space="preserve"> быть подверженными влиянию, или воспринимать себя таковыми в связи со своим решением или деятельностью</w:t>
      </w:r>
      <w:r w:rsidR="006E0FF6">
        <w:rPr>
          <w:rFonts w:ascii="Times New Roman" w:hAnsi="Times New Roman" w:cs="Times New Roman"/>
          <w:bCs/>
          <w:color w:val="1A171B"/>
          <w:sz w:val="24"/>
          <w:szCs w:val="24"/>
        </w:rPr>
        <w:t>.</w:t>
      </w:r>
      <w:proofErr w:type="gramEnd"/>
    </w:p>
    <w:p w:rsidR="006E0FF6" w:rsidRDefault="006E0FF6" w:rsidP="006E0FF6">
      <w:pPr>
        <w:shd w:val="clear" w:color="auto" w:fill="FFFFFF"/>
        <w:rPr>
          <w:rFonts w:ascii="Times New Roman" w:hAnsi="Times New Roman" w:cs="Times New Roman"/>
          <w:bCs/>
          <w:color w:val="1A171B"/>
          <w:sz w:val="24"/>
          <w:szCs w:val="24"/>
        </w:rPr>
      </w:pPr>
    </w:p>
    <w:p w:rsidR="00131321" w:rsidRDefault="006E0FF6" w:rsidP="006E0FF6">
      <w:pPr>
        <w:shd w:val="clear" w:color="auto" w:fill="FFFFFF"/>
        <w:rPr>
          <w:rFonts w:ascii="Times New Roman" w:hAnsi="Times New Roman" w:cs="Times New Roman"/>
          <w:bCs/>
          <w:color w:val="1A171B"/>
        </w:rPr>
      </w:pPr>
      <w:r>
        <w:rPr>
          <w:rFonts w:ascii="Times New Roman" w:hAnsi="Times New Roman" w:cs="Times New Roman"/>
          <w:b/>
          <w:bCs/>
          <w:i/>
          <w:color w:val="1A171B"/>
        </w:rPr>
        <w:t>П</w:t>
      </w:r>
      <w:r w:rsidRPr="003F6F3F">
        <w:rPr>
          <w:rFonts w:ascii="Times New Roman" w:hAnsi="Times New Roman" w:cs="Times New Roman"/>
          <w:b/>
          <w:bCs/>
          <w:i/>
          <w:color w:val="1A171B"/>
        </w:rPr>
        <w:t>ример</w:t>
      </w:r>
      <w:r w:rsidR="00131321" w:rsidRPr="003F6F3F">
        <w:rPr>
          <w:rFonts w:ascii="Times New Roman" w:hAnsi="Times New Roman" w:cs="Times New Roman"/>
          <w:bCs/>
          <w:color w:val="1A171B"/>
        </w:rPr>
        <w:t xml:space="preserve"> </w:t>
      </w:r>
      <w:r>
        <w:rPr>
          <w:rFonts w:ascii="Times New Roman" w:hAnsi="Times New Roman" w:cs="Times New Roman"/>
          <w:bCs/>
          <w:color w:val="1A171B"/>
        </w:rPr>
        <w:t xml:space="preserve">- </w:t>
      </w:r>
      <w:r w:rsidR="00131321" w:rsidRPr="003F6F3F">
        <w:rPr>
          <w:rFonts w:ascii="Times New Roman" w:hAnsi="Times New Roman" w:cs="Times New Roman"/>
          <w:bCs/>
          <w:color w:val="1A171B"/>
        </w:rPr>
        <w:t>Клиенты, сообщества, поставщики, регуляторы, неправительственные организации, инвесторы и сотрудники.</w:t>
      </w:r>
    </w:p>
    <w:p w:rsidR="00193BD1" w:rsidRPr="00193BD1" w:rsidRDefault="00193BD1" w:rsidP="006E0FF6">
      <w:pPr>
        <w:shd w:val="clear" w:color="auto" w:fill="FFFFFF"/>
        <w:rPr>
          <w:rFonts w:ascii="Times New Roman" w:hAnsi="Times New Roman" w:cs="Times New Roman"/>
          <w:bCs/>
          <w:color w:val="1A171B"/>
          <w:sz w:val="24"/>
          <w:szCs w:val="24"/>
        </w:rPr>
      </w:pPr>
    </w:p>
    <w:p w:rsidR="00131321" w:rsidRPr="00193BD1" w:rsidRDefault="00131321" w:rsidP="00131321">
      <w:pPr>
        <w:shd w:val="clear" w:color="auto" w:fill="FFFFFF"/>
        <w:rPr>
          <w:rFonts w:ascii="Times New Roman" w:hAnsi="Times New Roman" w:cs="Times New Roman"/>
          <w:bCs/>
          <w:color w:val="1A171B"/>
          <w:sz w:val="24"/>
          <w:szCs w:val="24"/>
        </w:rPr>
      </w:pPr>
      <w:proofErr w:type="gramStart"/>
      <w:r w:rsidRPr="00193BD1">
        <w:rPr>
          <w:rFonts w:ascii="Times New Roman" w:hAnsi="Times New Roman" w:cs="Times New Roman"/>
          <w:bCs/>
          <w:color w:val="1A171B"/>
          <w:sz w:val="24"/>
          <w:szCs w:val="24"/>
        </w:rPr>
        <w:t>[ИСТОЧНИК:</w:t>
      </w:r>
      <w:proofErr w:type="gramEnd"/>
      <w:r w:rsidRPr="00193BD1">
        <w:rPr>
          <w:rFonts w:ascii="Times New Roman" w:hAnsi="Times New Roman" w:cs="Times New Roman"/>
          <w:bCs/>
          <w:color w:val="1A171B"/>
          <w:sz w:val="24"/>
          <w:szCs w:val="24"/>
        </w:rPr>
        <w:t xml:space="preserve"> </w:t>
      </w:r>
      <w:proofErr w:type="gramStart"/>
      <w:r w:rsidRPr="00193BD1">
        <w:rPr>
          <w:rFonts w:ascii="Times New Roman" w:hAnsi="Times New Roman" w:cs="Times New Roman"/>
          <w:bCs/>
          <w:color w:val="1A171B"/>
          <w:sz w:val="24"/>
          <w:szCs w:val="24"/>
        </w:rPr>
        <w:t xml:space="preserve">Директивы ISO/МЭК Часть 1, 2019, Приложение L, Дополнение 2, </w:t>
      </w:r>
      <w:r w:rsidR="006E0FF6" w:rsidRPr="00193BD1">
        <w:rPr>
          <w:rFonts w:ascii="Times New Roman" w:hAnsi="Times New Roman" w:cs="Times New Roman"/>
          <w:bCs/>
          <w:color w:val="1A171B"/>
          <w:sz w:val="24"/>
          <w:szCs w:val="24"/>
        </w:rPr>
        <w:t>3.2, изменено - добавлен пример</w:t>
      </w:r>
      <w:r w:rsidRPr="00193BD1">
        <w:rPr>
          <w:rFonts w:ascii="Times New Roman" w:hAnsi="Times New Roman" w:cs="Times New Roman"/>
          <w:bCs/>
          <w:color w:val="1A171B"/>
          <w:sz w:val="24"/>
          <w:szCs w:val="24"/>
        </w:rPr>
        <w:t>]</w:t>
      </w:r>
      <w:r w:rsidR="006E0FF6" w:rsidRPr="00193BD1">
        <w:rPr>
          <w:rFonts w:ascii="Times New Roman" w:hAnsi="Times New Roman" w:cs="Times New Roman"/>
          <w:bCs/>
          <w:color w:val="1A171B"/>
          <w:sz w:val="24"/>
          <w:szCs w:val="24"/>
        </w:rPr>
        <w:t>.</w:t>
      </w:r>
      <w:proofErr w:type="gramEnd"/>
    </w:p>
    <w:p w:rsidR="00131321" w:rsidRPr="00F30D9C" w:rsidRDefault="00CE4D5B" w:rsidP="00131321">
      <w:pPr>
        <w:shd w:val="clear" w:color="auto" w:fill="FFFFFF"/>
        <w:rPr>
          <w:rFonts w:ascii="Times New Roman" w:hAnsi="Times New Roman" w:cs="Times New Roman"/>
          <w:bCs/>
          <w:color w:val="1A171B"/>
          <w:sz w:val="24"/>
          <w:szCs w:val="24"/>
        </w:rPr>
      </w:pPr>
      <w:r w:rsidRPr="00F30D9C">
        <w:rPr>
          <w:rFonts w:ascii="Times New Roman" w:hAnsi="Times New Roman" w:cs="Times New Roman"/>
          <w:b/>
          <w:bCs/>
          <w:color w:val="1A171B"/>
          <w:sz w:val="24"/>
          <w:szCs w:val="24"/>
        </w:rPr>
        <w:t>3.24 С</w:t>
      </w:r>
      <w:r w:rsidR="00131321" w:rsidRPr="00F30D9C">
        <w:rPr>
          <w:rFonts w:ascii="Times New Roman" w:hAnsi="Times New Roman" w:cs="Times New Roman"/>
          <w:b/>
          <w:bCs/>
          <w:color w:val="1A171B"/>
          <w:sz w:val="24"/>
          <w:szCs w:val="24"/>
        </w:rPr>
        <w:t>табильность</w:t>
      </w:r>
      <w:r w:rsidR="001559D6" w:rsidRPr="00F30D9C">
        <w:rPr>
          <w:rFonts w:ascii="Times New Roman" w:hAnsi="Times New Roman" w:cs="Times New Roman"/>
          <w:sz w:val="24"/>
          <w:szCs w:val="24"/>
        </w:rPr>
        <w:t xml:space="preserve"> </w:t>
      </w:r>
      <w:r w:rsidR="006E0FF6" w:rsidRPr="00F30D9C">
        <w:rPr>
          <w:rFonts w:ascii="Times New Roman" w:hAnsi="Times New Roman" w:cs="Times New Roman"/>
          <w:sz w:val="24"/>
          <w:szCs w:val="24"/>
        </w:rPr>
        <w:t>(</w:t>
      </w:r>
      <w:proofErr w:type="spellStart"/>
      <w:r w:rsidR="001559D6" w:rsidRPr="00F30D9C">
        <w:rPr>
          <w:rFonts w:ascii="Times New Roman" w:hAnsi="Times New Roman" w:cs="Times New Roman"/>
          <w:bCs/>
          <w:color w:val="1A171B"/>
          <w:sz w:val="24"/>
          <w:szCs w:val="24"/>
        </w:rPr>
        <w:t>sustainabilit</w:t>
      </w:r>
      <w:proofErr w:type="spellEnd"/>
      <w:r w:rsidR="001559D6" w:rsidRPr="00F30D9C">
        <w:rPr>
          <w:rFonts w:ascii="Times New Roman" w:hAnsi="Times New Roman" w:cs="Times New Roman"/>
          <w:bCs/>
          <w:color w:val="1A171B"/>
          <w:sz w:val="24"/>
          <w:szCs w:val="24"/>
          <w:lang w:val="en-US"/>
        </w:rPr>
        <w:t>y</w:t>
      </w:r>
      <w:r w:rsidR="006E0FF6" w:rsidRPr="00F30D9C">
        <w:rPr>
          <w:rFonts w:ascii="Times New Roman" w:hAnsi="Times New Roman" w:cs="Times New Roman"/>
          <w:bCs/>
          <w:color w:val="1A171B"/>
          <w:sz w:val="24"/>
          <w:szCs w:val="24"/>
        </w:rPr>
        <w:t>): С</w:t>
      </w:r>
      <w:r w:rsidR="00131321" w:rsidRPr="00F30D9C">
        <w:rPr>
          <w:rFonts w:ascii="Times New Roman" w:hAnsi="Times New Roman" w:cs="Times New Roman"/>
          <w:bCs/>
          <w:color w:val="1A171B"/>
          <w:sz w:val="24"/>
          <w:szCs w:val="24"/>
        </w:rPr>
        <w:t>остояние глобальной системы, включающей экологические (3.13), социальные (3.14) и экономические аспекты (3.12), при котором потребности настоящего времени удовлетворяются без нанесения ущерба возможностям будущих поколений удовлетворять собственные потребности</w:t>
      </w:r>
      <w:r w:rsidR="006E0FF6" w:rsidRPr="00F30D9C">
        <w:rPr>
          <w:rFonts w:ascii="Times New Roman" w:hAnsi="Times New Roman" w:cs="Times New Roman"/>
          <w:bCs/>
          <w:color w:val="1A171B"/>
          <w:sz w:val="24"/>
          <w:szCs w:val="24"/>
        </w:rPr>
        <w:t>.</w:t>
      </w:r>
      <w:r w:rsidR="00131321" w:rsidRPr="00F30D9C">
        <w:rPr>
          <w:rFonts w:ascii="Times New Roman" w:hAnsi="Times New Roman" w:cs="Times New Roman"/>
          <w:bCs/>
          <w:color w:val="1A171B"/>
          <w:sz w:val="24"/>
          <w:szCs w:val="24"/>
        </w:rPr>
        <w:t xml:space="preserve"> </w:t>
      </w:r>
    </w:p>
    <w:p w:rsidR="00131321" w:rsidRPr="00131321" w:rsidRDefault="00131321" w:rsidP="00131321">
      <w:pPr>
        <w:shd w:val="clear" w:color="auto" w:fill="FFFFFF"/>
        <w:rPr>
          <w:rFonts w:ascii="Times New Roman" w:hAnsi="Times New Roman" w:cs="Times New Roman"/>
          <w:bCs/>
          <w:color w:val="1A171B"/>
          <w:sz w:val="24"/>
          <w:szCs w:val="24"/>
        </w:rPr>
      </w:pPr>
    </w:p>
    <w:p w:rsidR="003F6F3F" w:rsidRPr="003F6F3F" w:rsidRDefault="003F6F3F" w:rsidP="00131321">
      <w:pPr>
        <w:shd w:val="clear" w:color="auto" w:fill="FFFFFF"/>
        <w:rPr>
          <w:rFonts w:ascii="Times New Roman" w:hAnsi="Times New Roman" w:cs="Times New Roman"/>
          <w:bCs/>
          <w:color w:val="1A171B"/>
        </w:rPr>
      </w:pPr>
      <w:r w:rsidRPr="003F6F3F">
        <w:rPr>
          <w:rFonts w:ascii="Times New Roman" w:hAnsi="Times New Roman" w:cs="Times New Roman"/>
          <w:bCs/>
          <w:color w:val="1A171B"/>
        </w:rPr>
        <w:t>Примечания</w:t>
      </w:r>
    </w:p>
    <w:p w:rsidR="00131321" w:rsidRPr="003F6F3F" w:rsidRDefault="003F6F3F" w:rsidP="00131321">
      <w:pPr>
        <w:shd w:val="clear" w:color="auto" w:fill="FFFFFF"/>
        <w:rPr>
          <w:rFonts w:ascii="Times New Roman" w:hAnsi="Times New Roman" w:cs="Times New Roman"/>
          <w:bCs/>
          <w:color w:val="1A171B"/>
        </w:rPr>
      </w:pPr>
      <w:r w:rsidRPr="003F6F3F">
        <w:rPr>
          <w:rFonts w:ascii="Times New Roman" w:hAnsi="Times New Roman" w:cs="Times New Roman"/>
          <w:bCs/>
          <w:color w:val="1A171B"/>
        </w:rPr>
        <w:t>1</w:t>
      </w:r>
      <w:r w:rsidR="00131321" w:rsidRPr="003F6F3F">
        <w:rPr>
          <w:rFonts w:ascii="Times New Roman" w:hAnsi="Times New Roman" w:cs="Times New Roman"/>
          <w:bCs/>
          <w:color w:val="1A171B"/>
        </w:rPr>
        <w:t xml:space="preserve"> Экологические, социальные и экономические аспекты взаимодействуют и взаимосвязаны друг с другом, и они зачастую рассматриваются как три аспекта стабильности.</w:t>
      </w:r>
    </w:p>
    <w:p w:rsidR="00131321" w:rsidRPr="003F6F3F" w:rsidRDefault="00131321" w:rsidP="00131321">
      <w:pPr>
        <w:shd w:val="clear" w:color="auto" w:fill="FFFFFF"/>
        <w:rPr>
          <w:rFonts w:ascii="Times New Roman" w:hAnsi="Times New Roman" w:cs="Times New Roman"/>
          <w:bCs/>
          <w:color w:val="1A171B"/>
        </w:rPr>
      </w:pPr>
      <w:r w:rsidRPr="003F6F3F">
        <w:rPr>
          <w:rFonts w:ascii="Times New Roman" w:hAnsi="Times New Roman" w:cs="Times New Roman"/>
          <w:bCs/>
          <w:color w:val="1A171B"/>
        </w:rPr>
        <w:t>2</w:t>
      </w:r>
      <w:proofErr w:type="gramStart"/>
      <w:r w:rsidR="003F6F3F" w:rsidRPr="003F6F3F">
        <w:rPr>
          <w:rFonts w:ascii="Times New Roman" w:hAnsi="Times New Roman" w:cs="Times New Roman"/>
          <w:bCs/>
          <w:color w:val="1A171B"/>
        </w:rPr>
        <w:t xml:space="preserve"> </w:t>
      </w:r>
      <w:r w:rsidRPr="003F6F3F">
        <w:rPr>
          <w:rFonts w:ascii="Times New Roman" w:hAnsi="Times New Roman" w:cs="Times New Roman"/>
          <w:bCs/>
          <w:color w:val="1A171B"/>
        </w:rPr>
        <w:t>В</w:t>
      </w:r>
      <w:proofErr w:type="gramEnd"/>
      <w:r w:rsidRPr="003F6F3F">
        <w:rPr>
          <w:rFonts w:ascii="Times New Roman" w:hAnsi="Times New Roman" w:cs="Times New Roman"/>
          <w:bCs/>
          <w:color w:val="1A171B"/>
        </w:rPr>
        <w:t xml:space="preserve"> ходе строительства зданий (3.4) и сооружений гражданского назначения (3.6), стабильность соотносится с тем, каким образом атрибуты видов деятельности, изделий и услуг, используемых в строительных работах (3.9), или использование строительных объектов (3.10), содействуют поддержанию компонентов и функций экосистемы для будущих поколений. </w:t>
      </w:r>
    </w:p>
    <w:p w:rsidR="00131321" w:rsidRPr="003F6F3F" w:rsidRDefault="003F6F3F" w:rsidP="00131321">
      <w:pPr>
        <w:shd w:val="clear" w:color="auto" w:fill="FFFFFF"/>
        <w:rPr>
          <w:rFonts w:ascii="Times New Roman" w:hAnsi="Times New Roman" w:cs="Times New Roman"/>
          <w:bCs/>
          <w:color w:val="1A171B"/>
        </w:rPr>
      </w:pPr>
      <w:r w:rsidRPr="003F6F3F">
        <w:rPr>
          <w:rFonts w:ascii="Times New Roman" w:hAnsi="Times New Roman" w:cs="Times New Roman"/>
          <w:bCs/>
          <w:color w:val="1A171B"/>
        </w:rPr>
        <w:t>3</w:t>
      </w:r>
      <w:proofErr w:type="gramStart"/>
      <w:r w:rsidRPr="003F6F3F">
        <w:rPr>
          <w:rFonts w:ascii="Times New Roman" w:hAnsi="Times New Roman" w:cs="Times New Roman"/>
          <w:bCs/>
          <w:color w:val="1A171B"/>
        </w:rPr>
        <w:t xml:space="preserve"> </w:t>
      </w:r>
      <w:r w:rsidR="00131321" w:rsidRPr="003F6F3F">
        <w:rPr>
          <w:rFonts w:ascii="Times New Roman" w:hAnsi="Times New Roman" w:cs="Times New Roman"/>
          <w:bCs/>
          <w:color w:val="1A171B"/>
        </w:rPr>
        <w:t>Н</w:t>
      </w:r>
      <w:proofErr w:type="gramEnd"/>
      <w:r w:rsidR="00131321" w:rsidRPr="003F6F3F">
        <w:rPr>
          <w:rFonts w:ascii="Times New Roman" w:hAnsi="Times New Roman" w:cs="Times New Roman"/>
          <w:bCs/>
          <w:color w:val="1A171B"/>
        </w:rPr>
        <w:t>есмотря на то, что проблема стабильности является глобальной, стратегии вклада в стабильность в строительной отрасли носят локальный характер и различаются по контексту и содержанию от региона к региону.</w:t>
      </w:r>
    </w:p>
    <w:p w:rsidR="00131321" w:rsidRPr="003F6F3F" w:rsidRDefault="00131321" w:rsidP="00131321">
      <w:pPr>
        <w:shd w:val="clear" w:color="auto" w:fill="FFFFFF"/>
        <w:rPr>
          <w:rFonts w:ascii="Times New Roman" w:hAnsi="Times New Roman" w:cs="Times New Roman"/>
          <w:bCs/>
          <w:color w:val="1A171B"/>
        </w:rPr>
      </w:pPr>
      <w:r w:rsidRPr="003F6F3F">
        <w:rPr>
          <w:rFonts w:ascii="Times New Roman" w:hAnsi="Times New Roman" w:cs="Times New Roman"/>
          <w:bCs/>
          <w:color w:val="1A171B"/>
        </w:rPr>
        <w:t>4 Стабильность является целью устойчивого развития (3.25).</w:t>
      </w:r>
    </w:p>
    <w:p w:rsidR="00193BD1" w:rsidRPr="00F17A32" w:rsidRDefault="00193BD1" w:rsidP="00131321">
      <w:pPr>
        <w:shd w:val="clear" w:color="auto" w:fill="FFFFFF"/>
        <w:rPr>
          <w:rFonts w:ascii="Times New Roman" w:hAnsi="Times New Roman" w:cs="Times New Roman"/>
          <w:bCs/>
          <w:color w:val="1A171B"/>
          <w:sz w:val="24"/>
          <w:szCs w:val="24"/>
        </w:rPr>
      </w:pPr>
    </w:p>
    <w:p w:rsidR="00131321" w:rsidRPr="00193BD1" w:rsidRDefault="00131321" w:rsidP="00131321">
      <w:pPr>
        <w:shd w:val="clear" w:color="auto" w:fill="FFFFFF"/>
        <w:rPr>
          <w:rFonts w:ascii="Times New Roman" w:hAnsi="Times New Roman" w:cs="Times New Roman"/>
          <w:bCs/>
          <w:color w:val="1A171B"/>
          <w:sz w:val="24"/>
          <w:szCs w:val="24"/>
        </w:rPr>
      </w:pPr>
      <w:proofErr w:type="gramStart"/>
      <w:r w:rsidRPr="00193BD1">
        <w:rPr>
          <w:rFonts w:ascii="Times New Roman" w:hAnsi="Times New Roman" w:cs="Times New Roman"/>
          <w:bCs/>
          <w:color w:val="1A171B"/>
          <w:sz w:val="24"/>
          <w:szCs w:val="24"/>
        </w:rPr>
        <w:t>[ИСТОЧНИК:</w:t>
      </w:r>
      <w:proofErr w:type="gramEnd"/>
      <w:r w:rsidRPr="00193BD1">
        <w:rPr>
          <w:rFonts w:ascii="Times New Roman" w:hAnsi="Times New Roman" w:cs="Times New Roman"/>
          <w:bCs/>
          <w:color w:val="1A171B"/>
          <w:sz w:val="24"/>
          <w:szCs w:val="24"/>
        </w:rPr>
        <w:t xml:space="preserve"> </w:t>
      </w:r>
      <w:proofErr w:type="gramStart"/>
      <w:r w:rsidRPr="00193BD1">
        <w:rPr>
          <w:rFonts w:ascii="Times New Roman" w:hAnsi="Times New Roman" w:cs="Times New Roman"/>
          <w:bCs/>
          <w:color w:val="1A171B"/>
          <w:sz w:val="24"/>
          <w:szCs w:val="24"/>
        </w:rPr>
        <w:t>Руководство ISO 82:2014, 3.1, изменено - добавлены</w:t>
      </w:r>
      <w:r w:rsidR="006E0FF6" w:rsidRPr="00193BD1">
        <w:rPr>
          <w:rFonts w:ascii="Times New Roman" w:hAnsi="Times New Roman" w:cs="Times New Roman"/>
          <w:bCs/>
          <w:color w:val="1A171B"/>
          <w:sz w:val="24"/>
          <w:szCs w:val="24"/>
        </w:rPr>
        <w:t xml:space="preserve"> Примечания 2 и 3 к определению</w:t>
      </w:r>
      <w:r w:rsidRPr="00193BD1">
        <w:rPr>
          <w:rFonts w:ascii="Times New Roman" w:hAnsi="Times New Roman" w:cs="Times New Roman"/>
          <w:bCs/>
          <w:color w:val="1A171B"/>
          <w:sz w:val="24"/>
          <w:szCs w:val="24"/>
        </w:rPr>
        <w:t>]</w:t>
      </w:r>
      <w:r w:rsidR="006E0FF6" w:rsidRPr="00193BD1">
        <w:rPr>
          <w:rFonts w:ascii="Times New Roman" w:hAnsi="Times New Roman" w:cs="Times New Roman"/>
          <w:bCs/>
          <w:color w:val="1A171B"/>
          <w:sz w:val="24"/>
          <w:szCs w:val="24"/>
        </w:rPr>
        <w:t>.</w:t>
      </w:r>
      <w:proofErr w:type="gramEnd"/>
    </w:p>
    <w:p w:rsidR="00131321" w:rsidRPr="00346E95" w:rsidRDefault="00131321" w:rsidP="00131321">
      <w:pPr>
        <w:shd w:val="clear" w:color="auto" w:fill="FFFFFF"/>
        <w:rPr>
          <w:rFonts w:ascii="Times New Roman" w:hAnsi="Times New Roman" w:cs="Times New Roman"/>
          <w:bCs/>
          <w:color w:val="1A171B"/>
          <w:sz w:val="24"/>
          <w:szCs w:val="24"/>
        </w:rPr>
      </w:pPr>
      <w:r w:rsidRPr="00346E95">
        <w:rPr>
          <w:rFonts w:ascii="Times New Roman" w:hAnsi="Times New Roman" w:cs="Times New Roman"/>
          <w:b/>
          <w:bCs/>
          <w:color w:val="1A171B"/>
          <w:sz w:val="24"/>
          <w:szCs w:val="24"/>
        </w:rPr>
        <w:t>3.25</w:t>
      </w:r>
      <w:r w:rsidR="00CE4D5B" w:rsidRPr="00346E95">
        <w:rPr>
          <w:rFonts w:ascii="Times New Roman" w:hAnsi="Times New Roman" w:cs="Times New Roman"/>
          <w:b/>
          <w:bCs/>
          <w:color w:val="1A171B"/>
          <w:sz w:val="24"/>
          <w:szCs w:val="24"/>
        </w:rPr>
        <w:t xml:space="preserve"> У</w:t>
      </w:r>
      <w:r w:rsidRPr="00346E95">
        <w:rPr>
          <w:rFonts w:ascii="Times New Roman" w:hAnsi="Times New Roman" w:cs="Times New Roman"/>
          <w:b/>
          <w:bCs/>
          <w:color w:val="1A171B"/>
          <w:sz w:val="24"/>
          <w:szCs w:val="24"/>
        </w:rPr>
        <w:t>стойчивое развитие</w:t>
      </w:r>
      <w:r w:rsidR="001559D6" w:rsidRPr="00346E95">
        <w:rPr>
          <w:rFonts w:ascii="Times New Roman" w:hAnsi="Times New Roman" w:cs="Times New Roman"/>
          <w:sz w:val="24"/>
          <w:szCs w:val="24"/>
        </w:rPr>
        <w:t xml:space="preserve"> </w:t>
      </w:r>
      <w:r w:rsidR="006E0FF6" w:rsidRPr="00346E95">
        <w:rPr>
          <w:rFonts w:ascii="Times New Roman" w:hAnsi="Times New Roman" w:cs="Times New Roman"/>
          <w:sz w:val="24"/>
          <w:szCs w:val="24"/>
        </w:rPr>
        <w:t>(</w:t>
      </w:r>
      <w:proofErr w:type="spellStart"/>
      <w:r w:rsidR="001559D6" w:rsidRPr="00346E95">
        <w:rPr>
          <w:rFonts w:ascii="Times New Roman" w:hAnsi="Times New Roman" w:cs="Times New Roman"/>
          <w:bCs/>
          <w:color w:val="1A171B"/>
          <w:sz w:val="24"/>
          <w:szCs w:val="24"/>
        </w:rPr>
        <w:t>sustainable</w:t>
      </w:r>
      <w:proofErr w:type="spellEnd"/>
      <w:r w:rsidR="001559D6" w:rsidRPr="00346E95">
        <w:rPr>
          <w:rFonts w:ascii="Times New Roman" w:hAnsi="Times New Roman" w:cs="Times New Roman"/>
          <w:bCs/>
          <w:color w:val="1A171B"/>
          <w:sz w:val="24"/>
          <w:szCs w:val="24"/>
        </w:rPr>
        <w:t xml:space="preserve"> </w:t>
      </w:r>
      <w:proofErr w:type="spellStart"/>
      <w:r w:rsidR="001559D6" w:rsidRPr="00346E95">
        <w:rPr>
          <w:rFonts w:ascii="Times New Roman" w:hAnsi="Times New Roman" w:cs="Times New Roman"/>
          <w:bCs/>
          <w:color w:val="1A171B"/>
          <w:sz w:val="24"/>
          <w:szCs w:val="24"/>
        </w:rPr>
        <w:t>development</w:t>
      </w:r>
      <w:proofErr w:type="spellEnd"/>
      <w:r w:rsidR="006E0FF6" w:rsidRPr="00346E95">
        <w:rPr>
          <w:rFonts w:ascii="Times New Roman" w:hAnsi="Times New Roman" w:cs="Times New Roman"/>
          <w:bCs/>
          <w:color w:val="1A171B"/>
          <w:sz w:val="24"/>
          <w:szCs w:val="24"/>
        </w:rPr>
        <w:t>): Р</w:t>
      </w:r>
      <w:r w:rsidRPr="00346E95">
        <w:rPr>
          <w:rFonts w:ascii="Times New Roman" w:hAnsi="Times New Roman" w:cs="Times New Roman"/>
          <w:bCs/>
          <w:color w:val="1A171B"/>
          <w:sz w:val="24"/>
          <w:szCs w:val="24"/>
        </w:rPr>
        <w:t>азвитие, отвечающее потребностям настоящего времени, и не ущемляющее возможностей будущих поколений удовлетворять свои собственные потребности</w:t>
      </w:r>
      <w:r w:rsidR="00AA3269">
        <w:rPr>
          <w:rFonts w:ascii="Times New Roman" w:hAnsi="Times New Roman" w:cs="Times New Roman"/>
          <w:bCs/>
          <w:color w:val="1A171B"/>
          <w:sz w:val="24"/>
          <w:szCs w:val="24"/>
        </w:rPr>
        <w:t>.</w:t>
      </w:r>
    </w:p>
    <w:p w:rsidR="00131321" w:rsidRPr="00131321" w:rsidRDefault="00131321" w:rsidP="00131321">
      <w:pPr>
        <w:shd w:val="clear" w:color="auto" w:fill="FFFFFF"/>
        <w:rPr>
          <w:rFonts w:ascii="Times New Roman" w:hAnsi="Times New Roman" w:cs="Times New Roman"/>
          <w:bCs/>
          <w:color w:val="1A171B"/>
          <w:sz w:val="24"/>
          <w:szCs w:val="24"/>
        </w:rPr>
      </w:pPr>
    </w:p>
    <w:p w:rsidR="003F6F3F" w:rsidRPr="003F6F3F" w:rsidRDefault="003F6F3F" w:rsidP="00131321">
      <w:pPr>
        <w:shd w:val="clear" w:color="auto" w:fill="FFFFFF"/>
        <w:rPr>
          <w:rFonts w:ascii="Times New Roman" w:hAnsi="Times New Roman" w:cs="Times New Roman"/>
          <w:bCs/>
          <w:color w:val="1A171B"/>
        </w:rPr>
      </w:pPr>
      <w:r w:rsidRPr="003F6F3F">
        <w:rPr>
          <w:rFonts w:ascii="Times New Roman" w:hAnsi="Times New Roman" w:cs="Times New Roman"/>
          <w:bCs/>
          <w:color w:val="1A171B"/>
        </w:rPr>
        <w:t>Примечания</w:t>
      </w:r>
    </w:p>
    <w:p w:rsidR="00131321" w:rsidRPr="003F6F3F" w:rsidRDefault="00131321" w:rsidP="00131321">
      <w:pPr>
        <w:shd w:val="clear" w:color="auto" w:fill="FFFFFF"/>
        <w:rPr>
          <w:rFonts w:ascii="Times New Roman" w:hAnsi="Times New Roman" w:cs="Times New Roman"/>
          <w:bCs/>
          <w:color w:val="1A171B"/>
        </w:rPr>
      </w:pPr>
      <w:proofErr w:type="gramStart"/>
      <w:r w:rsidRPr="003F6F3F">
        <w:rPr>
          <w:rFonts w:ascii="Times New Roman" w:hAnsi="Times New Roman" w:cs="Times New Roman"/>
          <w:bCs/>
          <w:color w:val="1A171B"/>
        </w:rPr>
        <w:t xml:space="preserve">1 Согласно Отчету Всемирной комиссии по вопросам окружающей среды и развития[26], устойчивое </w:t>
      </w:r>
      <w:r w:rsidRPr="003F6F3F">
        <w:rPr>
          <w:rFonts w:ascii="Times New Roman" w:hAnsi="Times New Roman" w:cs="Times New Roman"/>
          <w:bCs/>
          <w:color w:val="1A171B"/>
        </w:rPr>
        <w:lastRenderedPageBreak/>
        <w:t>развитие содержит две ключевые концепции: 1) концепция «потребностей», в частности, основных потребностей бедных слоев населения в мире, которым следует уделять первостепенное внимание; и 2) идея ограничений, накладываемых состоянием технологии и социальной организации на способность окружающей среды удовлетворять потребности настоящего и будущего времени.</w:t>
      </w:r>
      <w:proofErr w:type="gramEnd"/>
    </w:p>
    <w:p w:rsidR="00131321" w:rsidRDefault="00131321" w:rsidP="003F6F3F">
      <w:pPr>
        <w:shd w:val="clear" w:color="auto" w:fill="FFFFFF"/>
        <w:rPr>
          <w:rFonts w:ascii="Times New Roman" w:hAnsi="Times New Roman" w:cs="Times New Roman"/>
          <w:bCs/>
          <w:color w:val="1A171B"/>
        </w:rPr>
      </w:pPr>
      <w:r w:rsidRPr="003F6F3F">
        <w:rPr>
          <w:rFonts w:ascii="Times New Roman" w:hAnsi="Times New Roman" w:cs="Times New Roman"/>
          <w:bCs/>
          <w:color w:val="1A171B"/>
        </w:rPr>
        <w:t xml:space="preserve">2 Устойчивое развитие касается всех ресурсов, обеспечивающих более высокое качество жизни, в равной степени для </w:t>
      </w:r>
      <w:proofErr w:type="gramStart"/>
      <w:r w:rsidRPr="003F6F3F">
        <w:rPr>
          <w:rFonts w:ascii="Times New Roman" w:hAnsi="Times New Roman" w:cs="Times New Roman"/>
          <w:bCs/>
          <w:color w:val="1A171B"/>
        </w:rPr>
        <w:t>нынешнего</w:t>
      </w:r>
      <w:proofErr w:type="gramEnd"/>
      <w:r w:rsidRPr="003F6F3F">
        <w:rPr>
          <w:rFonts w:ascii="Times New Roman" w:hAnsi="Times New Roman" w:cs="Times New Roman"/>
          <w:bCs/>
          <w:color w:val="1A171B"/>
        </w:rPr>
        <w:t xml:space="preserve"> и будущих поколений. Устойчивое развитие также направлено на ликвидацию бедности, и уделяет приоритетное внимание потребностям бедных слоев населения.</w:t>
      </w:r>
    </w:p>
    <w:p w:rsidR="00193BD1" w:rsidRPr="00F17A32" w:rsidRDefault="00193BD1" w:rsidP="003F6F3F">
      <w:pPr>
        <w:shd w:val="clear" w:color="auto" w:fill="FFFFFF"/>
        <w:rPr>
          <w:rFonts w:ascii="Times New Roman" w:hAnsi="Times New Roman" w:cs="Times New Roman"/>
          <w:bCs/>
          <w:color w:val="1A171B"/>
          <w:sz w:val="24"/>
          <w:szCs w:val="24"/>
        </w:rPr>
      </w:pPr>
    </w:p>
    <w:p w:rsidR="00131321" w:rsidRPr="00193BD1" w:rsidRDefault="00131321" w:rsidP="00131321">
      <w:pPr>
        <w:shd w:val="clear" w:color="auto" w:fill="FFFFFF"/>
        <w:rPr>
          <w:rFonts w:ascii="Times New Roman" w:hAnsi="Times New Roman" w:cs="Times New Roman"/>
          <w:bCs/>
          <w:color w:val="1A171B"/>
          <w:sz w:val="24"/>
          <w:szCs w:val="24"/>
        </w:rPr>
      </w:pPr>
      <w:proofErr w:type="gramStart"/>
      <w:r w:rsidRPr="00193BD1">
        <w:rPr>
          <w:rFonts w:ascii="Times New Roman" w:hAnsi="Times New Roman" w:cs="Times New Roman"/>
          <w:bCs/>
          <w:color w:val="1A171B"/>
          <w:sz w:val="24"/>
          <w:szCs w:val="24"/>
        </w:rPr>
        <w:t>[ИСТОЧНИК:</w:t>
      </w:r>
      <w:proofErr w:type="gramEnd"/>
      <w:r w:rsidRPr="00193BD1">
        <w:rPr>
          <w:rFonts w:ascii="Times New Roman" w:hAnsi="Times New Roman" w:cs="Times New Roman"/>
          <w:bCs/>
          <w:color w:val="1A171B"/>
          <w:sz w:val="24"/>
          <w:szCs w:val="24"/>
        </w:rPr>
        <w:t xml:space="preserve"> </w:t>
      </w:r>
      <w:proofErr w:type="gramStart"/>
      <w:r w:rsidRPr="00193BD1">
        <w:rPr>
          <w:rFonts w:ascii="Times New Roman" w:hAnsi="Times New Roman" w:cs="Times New Roman"/>
          <w:bCs/>
          <w:color w:val="1A171B"/>
          <w:sz w:val="24"/>
          <w:szCs w:val="24"/>
        </w:rPr>
        <w:t>Руководство ISO 82:2014, 3.2, изменено - Первоначальное Примечание 1 к определению удалено; Примечани</w:t>
      </w:r>
      <w:r w:rsidR="006E0FF6" w:rsidRPr="00193BD1">
        <w:rPr>
          <w:rFonts w:ascii="Times New Roman" w:hAnsi="Times New Roman" w:cs="Times New Roman"/>
          <w:bCs/>
          <w:color w:val="1A171B"/>
          <w:sz w:val="24"/>
          <w:szCs w:val="24"/>
        </w:rPr>
        <w:t>я 1 и 2 к определению добавлены</w:t>
      </w:r>
      <w:r w:rsidRPr="00193BD1">
        <w:rPr>
          <w:rFonts w:ascii="Times New Roman" w:hAnsi="Times New Roman" w:cs="Times New Roman"/>
          <w:bCs/>
          <w:color w:val="1A171B"/>
          <w:sz w:val="24"/>
          <w:szCs w:val="24"/>
        </w:rPr>
        <w:t>]</w:t>
      </w:r>
      <w:r w:rsidR="006E0FF6" w:rsidRPr="00193BD1">
        <w:rPr>
          <w:rFonts w:ascii="Times New Roman" w:hAnsi="Times New Roman" w:cs="Times New Roman"/>
          <w:bCs/>
          <w:color w:val="1A171B"/>
          <w:sz w:val="24"/>
          <w:szCs w:val="24"/>
        </w:rPr>
        <w:t>.</w:t>
      </w:r>
      <w:proofErr w:type="gramEnd"/>
    </w:p>
    <w:p w:rsidR="00131321" w:rsidRPr="00193BD1" w:rsidRDefault="00131321" w:rsidP="00131321">
      <w:pPr>
        <w:shd w:val="clear" w:color="auto" w:fill="FFFFFF"/>
        <w:rPr>
          <w:rFonts w:ascii="Times New Roman" w:hAnsi="Times New Roman" w:cs="Times New Roman"/>
          <w:bCs/>
          <w:color w:val="1A171B"/>
          <w:sz w:val="24"/>
          <w:szCs w:val="24"/>
        </w:rPr>
      </w:pPr>
    </w:p>
    <w:p w:rsidR="00795F0C" w:rsidRPr="00FF5673" w:rsidRDefault="00795F0C" w:rsidP="00795F0C">
      <w:pPr>
        <w:shd w:val="clear" w:color="auto" w:fill="FFFFFF"/>
        <w:rPr>
          <w:rFonts w:ascii="Times New Roman" w:hAnsi="Times New Roman" w:cs="Times New Roman"/>
          <w:b/>
          <w:bCs/>
          <w:color w:val="1A171B"/>
          <w:sz w:val="24"/>
          <w:szCs w:val="24"/>
        </w:rPr>
      </w:pPr>
      <w:r w:rsidRPr="00FF5673">
        <w:rPr>
          <w:rFonts w:ascii="Times New Roman" w:hAnsi="Times New Roman" w:cs="Times New Roman"/>
          <w:b/>
          <w:bCs/>
          <w:color w:val="1A171B"/>
          <w:sz w:val="24"/>
          <w:szCs w:val="24"/>
        </w:rPr>
        <w:t>4 Общие положения</w:t>
      </w:r>
    </w:p>
    <w:p w:rsidR="00795F0C" w:rsidRPr="00795F0C" w:rsidRDefault="00795F0C" w:rsidP="00795F0C">
      <w:pPr>
        <w:shd w:val="clear" w:color="auto" w:fill="FFFFFF"/>
        <w:rPr>
          <w:rFonts w:ascii="Times New Roman" w:hAnsi="Times New Roman" w:cs="Times New Roman"/>
          <w:bCs/>
          <w:color w:val="1A171B"/>
          <w:sz w:val="24"/>
          <w:szCs w:val="24"/>
        </w:rPr>
      </w:pPr>
    </w:p>
    <w:p w:rsidR="00795F0C" w:rsidRPr="00795F0C" w:rsidRDefault="00795F0C" w:rsidP="00795F0C">
      <w:pPr>
        <w:shd w:val="clear" w:color="auto" w:fill="FFFFFF"/>
        <w:rPr>
          <w:rFonts w:ascii="Times New Roman" w:hAnsi="Times New Roman" w:cs="Times New Roman"/>
          <w:bCs/>
          <w:color w:val="1A171B"/>
          <w:sz w:val="24"/>
          <w:szCs w:val="24"/>
        </w:rPr>
      </w:pPr>
      <w:r w:rsidRPr="00795F0C">
        <w:rPr>
          <w:rFonts w:ascii="Times New Roman" w:hAnsi="Times New Roman" w:cs="Times New Roman"/>
          <w:bCs/>
          <w:color w:val="1A171B"/>
          <w:sz w:val="24"/>
          <w:szCs w:val="24"/>
        </w:rPr>
        <w:t>Стабильность - это состояние, которое требует, чтобы люди выполняли свою деятельность таким образом, чтобы защищать функции экосистемы Земли в целом.</w:t>
      </w:r>
    </w:p>
    <w:p w:rsidR="00795F0C" w:rsidRPr="00795F0C" w:rsidRDefault="00795F0C" w:rsidP="00795F0C">
      <w:pPr>
        <w:shd w:val="clear" w:color="auto" w:fill="FFFFFF"/>
        <w:rPr>
          <w:rFonts w:ascii="Times New Roman" w:hAnsi="Times New Roman" w:cs="Times New Roman"/>
          <w:bCs/>
          <w:color w:val="1A171B"/>
          <w:sz w:val="24"/>
          <w:szCs w:val="24"/>
        </w:rPr>
      </w:pPr>
      <w:r w:rsidRPr="00795F0C">
        <w:rPr>
          <w:rFonts w:ascii="Times New Roman" w:hAnsi="Times New Roman" w:cs="Times New Roman"/>
          <w:bCs/>
          <w:color w:val="1A171B"/>
          <w:sz w:val="24"/>
          <w:szCs w:val="24"/>
        </w:rPr>
        <w:t xml:space="preserve">Стабильность является глобальной целью устойчивого развития, как определено в Отчете Всемирной комиссии по вопросам окружающей среды и развития[26], и в контексте настоящего </w:t>
      </w:r>
      <w:r w:rsidR="00874485">
        <w:rPr>
          <w:rFonts w:ascii="Times New Roman" w:hAnsi="Times New Roman" w:cs="Times New Roman"/>
          <w:bCs/>
          <w:color w:val="1A171B"/>
          <w:sz w:val="24"/>
          <w:szCs w:val="24"/>
        </w:rPr>
        <w:t>стандарт</w:t>
      </w:r>
      <w:r w:rsidRPr="00795F0C">
        <w:rPr>
          <w:rFonts w:ascii="Times New Roman" w:hAnsi="Times New Roman" w:cs="Times New Roman"/>
          <w:bCs/>
          <w:color w:val="1A171B"/>
          <w:sz w:val="24"/>
          <w:szCs w:val="24"/>
        </w:rPr>
        <w:t>а применяется к зданиям, сооружениям гражданского назначения и прочим строительным объектам.</w:t>
      </w:r>
    </w:p>
    <w:p w:rsidR="00FF5673" w:rsidRPr="00F17A32" w:rsidRDefault="00FF5673" w:rsidP="00FF5673">
      <w:pPr>
        <w:shd w:val="clear" w:color="auto" w:fill="FFFFFF"/>
        <w:rPr>
          <w:rFonts w:ascii="Times New Roman" w:hAnsi="Times New Roman" w:cs="Times New Roman"/>
          <w:bCs/>
          <w:color w:val="1A171B"/>
          <w:sz w:val="24"/>
          <w:szCs w:val="24"/>
        </w:rPr>
      </w:pPr>
    </w:p>
    <w:p w:rsidR="00FF5673" w:rsidRPr="00FF5673" w:rsidRDefault="00FF5673" w:rsidP="00FF5673">
      <w:pPr>
        <w:shd w:val="clear" w:color="auto" w:fill="FFFFFF"/>
        <w:rPr>
          <w:rFonts w:ascii="Times New Roman" w:hAnsi="Times New Roman" w:cs="Times New Roman"/>
          <w:bCs/>
          <w:color w:val="1A171B"/>
        </w:rPr>
      </w:pPr>
      <w:r w:rsidRPr="00FF5673">
        <w:rPr>
          <w:rFonts w:ascii="Times New Roman" w:hAnsi="Times New Roman" w:cs="Times New Roman"/>
          <w:bCs/>
          <w:color w:val="1A171B"/>
        </w:rPr>
        <w:t>Примечания</w:t>
      </w:r>
    </w:p>
    <w:p w:rsidR="00FF5673" w:rsidRPr="00FF5673" w:rsidRDefault="00FF5673" w:rsidP="00FF5673">
      <w:pPr>
        <w:shd w:val="clear" w:color="auto" w:fill="FFFFFF"/>
        <w:rPr>
          <w:rFonts w:ascii="Times New Roman" w:hAnsi="Times New Roman" w:cs="Times New Roman"/>
          <w:bCs/>
          <w:color w:val="1A171B"/>
        </w:rPr>
      </w:pPr>
      <w:r w:rsidRPr="00FF5673">
        <w:rPr>
          <w:rFonts w:ascii="Times New Roman" w:hAnsi="Times New Roman" w:cs="Times New Roman"/>
          <w:bCs/>
          <w:color w:val="1A171B"/>
        </w:rPr>
        <w:t>1</w:t>
      </w:r>
      <w:proofErr w:type="gramStart"/>
      <w:r w:rsidRPr="00FF5673">
        <w:rPr>
          <w:rFonts w:ascii="Times New Roman" w:hAnsi="Times New Roman" w:cs="Times New Roman"/>
          <w:bCs/>
          <w:color w:val="1A171B"/>
        </w:rPr>
        <w:t xml:space="preserve"> П</w:t>
      </w:r>
      <w:proofErr w:type="gramEnd"/>
      <w:r w:rsidRPr="00FF5673">
        <w:rPr>
          <w:rFonts w:ascii="Times New Roman" w:hAnsi="Times New Roman" w:cs="Times New Roman"/>
          <w:bCs/>
          <w:color w:val="1A171B"/>
        </w:rPr>
        <w:t>о утверждению Всемирной комиссии по вопросам окружающей среды и развития, стабильность может быть описана как состояние, в котором человечество живет в пределах несущей способности Земли.</w:t>
      </w:r>
    </w:p>
    <w:p w:rsidR="00FF5673" w:rsidRPr="00FF5673" w:rsidRDefault="00FF5673" w:rsidP="00FF5673">
      <w:pPr>
        <w:shd w:val="clear" w:color="auto" w:fill="FFFFFF"/>
        <w:rPr>
          <w:rFonts w:ascii="Times New Roman" w:hAnsi="Times New Roman" w:cs="Times New Roman"/>
          <w:bCs/>
          <w:color w:val="1A171B"/>
        </w:rPr>
      </w:pPr>
      <w:r w:rsidRPr="00FF5673">
        <w:rPr>
          <w:rFonts w:ascii="Times New Roman" w:hAnsi="Times New Roman" w:cs="Times New Roman"/>
          <w:bCs/>
          <w:color w:val="1A171B"/>
        </w:rPr>
        <w:t>2 Экосистема Земли включает в себя растения и животных, а также людей и их физическую среду. Касательно людей, это также включает в себя ключевые элементы человеческих потребностей: экономические, экологические, социальные и культурные условия существования общества.</w:t>
      </w:r>
    </w:p>
    <w:p w:rsidR="00FF5673" w:rsidRPr="00F17A32" w:rsidRDefault="00FF5673" w:rsidP="00FF5673">
      <w:pPr>
        <w:shd w:val="clear" w:color="auto" w:fill="FFFFFF"/>
        <w:rPr>
          <w:rFonts w:ascii="Times New Roman" w:hAnsi="Times New Roman" w:cs="Times New Roman"/>
          <w:bCs/>
          <w:color w:val="1A171B"/>
          <w:sz w:val="24"/>
          <w:szCs w:val="24"/>
        </w:rPr>
      </w:pPr>
    </w:p>
    <w:p w:rsidR="00795F0C" w:rsidRPr="00795F0C" w:rsidRDefault="00795F0C" w:rsidP="00795F0C">
      <w:pPr>
        <w:shd w:val="clear" w:color="auto" w:fill="FFFFFF"/>
        <w:rPr>
          <w:rFonts w:ascii="Times New Roman" w:hAnsi="Times New Roman" w:cs="Times New Roman"/>
          <w:bCs/>
          <w:color w:val="1A171B"/>
          <w:sz w:val="24"/>
          <w:szCs w:val="24"/>
        </w:rPr>
      </w:pPr>
      <w:r w:rsidRPr="00795F0C">
        <w:rPr>
          <w:rFonts w:ascii="Times New Roman" w:hAnsi="Times New Roman" w:cs="Times New Roman"/>
          <w:bCs/>
          <w:color w:val="1A171B"/>
          <w:sz w:val="24"/>
          <w:szCs w:val="24"/>
        </w:rPr>
        <w:t>Решение вопросов стабильности в контексте строительных объектов включает в себя толкование и рассмотрение устойчивого развития с точки зрения трех его основных аспектов: экономических, экологических и социальных аспектов при одновременном соблюдении требований к техническим и функциональным характеристикам строительных объектов.</w:t>
      </w:r>
    </w:p>
    <w:p w:rsidR="00795F0C" w:rsidRPr="00795F0C" w:rsidRDefault="00795F0C" w:rsidP="00795F0C">
      <w:pPr>
        <w:shd w:val="clear" w:color="auto" w:fill="FFFFFF"/>
        <w:rPr>
          <w:rFonts w:ascii="Times New Roman" w:hAnsi="Times New Roman" w:cs="Times New Roman"/>
          <w:bCs/>
          <w:color w:val="1A171B"/>
          <w:sz w:val="24"/>
          <w:szCs w:val="24"/>
        </w:rPr>
      </w:pPr>
    </w:p>
    <w:p w:rsidR="00795F0C" w:rsidRPr="00795F0C" w:rsidRDefault="000A45DD" w:rsidP="00FF5673">
      <w:pPr>
        <w:shd w:val="clear" w:color="auto" w:fill="FFFFFF"/>
        <w:jc w:val="center"/>
        <w:rPr>
          <w:rFonts w:ascii="Times New Roman" w:hAnsi="Times New Roman" w:cs="Times New Roman"/>
          <w:bCs/>
          <w:color w:val="1A171B"/>
          <w:sz w:val="24"/>
          <w:szCs w:val="24"/>
        </w:rPr>
      </w:pPr>
      <w:r w:rsidRPr="00FF5673">
        <w:rPr>
          <w:rFonts w:ascii="Calibri" w:eastAsia="Calibri" w:hAnsi="Calibri" w:cs="Times New Roman"/>
          <w:noProof/>
          <w:sz w:val="22"/>
          <w:szCs w:val="22"/>
        </w:rPr>
        <mc:AlternateContent>
          <mc:Choice Requires="wps">
            <w:drawing>
              <wp:anchor distT="0" distB="0" distL="114300" distR="114300" simplePos="0" relativeHeight="252143616" behindDoc="0" locked="0" layoutInCell="1" allowOverlap="1" wp14:anchorId="3FDAD44B" wp14:editId="490F2A5F">
                <wp:simplePos x="0" y="0"/>
                <wp:positionH relativeFrom="column">
                  <wp:posOffset>1861820</wp:posOffset>
                </wp:positionH>
                <wp:positionV relativeFrom="paragraph">
                  <wp:posOffset>686435</wp:posOffset>
                </wp:positionV>
                <wp:extent cx="1047750" cy="228600"/>
                <wp:effectExtent l="0" t="0" r="0" b="0"/>
                <wp:wrapNone/>
                <wp:docPr id="6" name="Text Box 14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47750" cy="228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1B158D" w:rsidRPr="00FF5673" w:rsidRDefault="001B158D" w:rsidP="00FF5673">
                            <w:pPr>
                              <w:ind w:firstLine="0"/>
                              <w:rPr>
                                <w:rFonts w:ascii="Times New Roman" w:hAnsi="Times New Roman" w:cs="Times New Roman"/>
                              </w:rPr>
                            </w:pPr>
                            <w:r w:rsidRPr="00FF5673">
                              <w:rPr>
                                <w:rFonts w:ascii="Times New Roman" w:hAnsi="Times New Roman" w:cs="Times New Roman"/>
                              </w:rPr>
                              <w:t>Э</w:t>
                            </w:r>
                            <w:r>
                              <w:rPr>
                                <w:rFonts w:ascii="Times New Roman" w:hAnsi="Times New Roman" w:cs="Times New Roman"/>
                              </w:rPr>
                              <w:t>кономически</w:t>
                            </w:r>
                            <w:r w:rsidRPr="00FF5673">
                              <w:rPr>
                                <w:rFonts w:ascii="Times New Roman" w:hAnsi="Times New Roman" w:cs="Times New Roman"/>
                              </w:rPr>
                              <w:t>е</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1462" o:spid="_x0000_s1026" type="#_x0000_t202" style="position:absolute;left:0;text-align:left;margin-left:146.6pt;margin-top:54.05pt;width:82.5pt;height:18pt;z-index:252143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" stroked="f">
                <v:textbox>
                  <w:txbxContent>
                    <w:p w:rsidR="001B158D" w:rsidRPr="00FF5673" w:rsidRDefault="001B158D" w:rsidP="00FF5673">
                      <w:pPr>
                        <w:ind w:firstLine="0"/>
                        <w:rPr>
                          <w:rFonts w:ascii="Times New Roman" w:hAnsi="Times New Roman" w:cs="Times New Roman"/>
                        </w:rPr>
                      </w:pPr>
                      <w:r w:rsidRPr="00FF5673">
                        <w:rPr>
                          <w:rFonts w:ascii="Times New Roman" w:hAnsi="Times New Roman" w:cs="Times New Roman"/>
                        </w:rPr>
                        <w:t>Э</w:t>
                      </w:r>
                      <w:r>
                        <w:rPr>
                          <w:rFonts w:ascii="Times New Roman" w:hAnsi="Times New Roman" w:cs="Times New Roman"/>
                        </w:rPr>
                        <w:t>кономически</w:t>
                      </w:r>
                      <w:r w:rsidRPr="00FF5673">
                        <w:rPr>
                          <w:rFonts w:ascii="Times New Roman" w:hAnsi="Times New Roman" w:cs="Times New Roman"/>
                        </w:rPr>
                        <w:t>е</w:t>
                      </w:r>
                    </w:p>
                  </w:txbxContent>
                </v:textbox>
              </v:shape>
            </w:pict>
          </mc:Fallback>
        </mc:AlternateContent>
      </w:r>
      <w:r w:rsidR="008D0A1A" w:rsidRPr="00FF5673">
        <w:rPr>
          <w:rFonts w:ascii="Cambria" w:eastAsia="Calibri" w:hAnsi="Cambria" w:cs="Times New Roman"/>
          <w:b/>
          <w:noProof/>
          <w:color w:val="231F20"/>
          <w:sz w:val="22"/>
          <w:szCs w:val="22"/>
        </w:rPr>
        <mc:AlternateContent>
          <mc:Choice Requires="wps">
            <w:drawing>
              <wp:anchor distT="0" distB="0" distL="114300" distR="114300" simplePos="0" relativeHeight="252147712" behindDoc="0" locked="0" layoutInCell="1" allowOverlap="1" wp14:anchorId="5780AB75" wp14:editId="7E3E8755">
                <wp:simplePos x="0" y="0"/>
                <wp:positionH relativeFrom="column">
                  <wp:posOffset>2630170</wp:posOffset>
                </wp:positionH>
                <wp:positionV relativeFrom="paragraph">
                  <wp:posOffset>1772285</wp:posOffset>
                </wp:positionV>
                <wp:extent cx="952500" cy="262255"/>
                <wp:effectExtent l="0" t="0" r="0" b="0"/>
                <wp:wrapNone/>
                <wp:docPr id="8" name="Text Box 146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2500" cy="2622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1B158D" w:rsidRPr="008D0A1A" w:rsidRDefault="001B158D" w:rsidP="008D0A1A">
                            <w:pPr>
                              <w:ind w:firstLine="0"/>
                              <w:rPr>
                                <w:rFonts w:ascii="Times New Roman" w:hAnsi="Times New Roman" w:cs="Times New Roman"/>
                              </w:rPr>
                            </w:pPr>
                            <w:r w:rsidRPr="008D0A1A">
                              <w:rPr>
                                <w:rFonts w:ascii="Times New Roman" w:hAnsi="Times New Roman" w:cs="Times New Roman"/>
                              </w:rPr>
                              <w:t>Социальные</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id="Text Box 1464" o:spid="_x0000_s1027" type="#_x0000_t202" style="position:absolute;left:0;text-align:left;margin-left:207.1pt;margin-top:139.55pt;width:75pt;height:20.65pt;z-index:252147712;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" stroked="f">
                <v:textbox style="mso-fit-shape-to-text:t">
                  <w:txbxContent>
                    <w:p w:rsidR="001B158D" w:rsidRPr="008D0A1A" w:rsidRDefault="001B158D" w:rsidP="008D0A1A">
                      <w:pPr>
                        <w:ind w:firstLine="0"/>
                        <w:rPr>
                          <w:rFonts w:ascii="Times New Roman" w:hAnsi="Times New Roman" w:cs="Times New Roman"/>
                        </w:rPr>
                      </w:pPr>
                      <w:r w:rsidRPr="008D0A1A">
                        <w:rPr>
                          <w:rFonts w:ascii="Times New Roman" w:hAnsi="Times New Roman" w:cs="Times New Roman"/>
                        </w:rPr>
                        <w:t>Социальные</w:t>
                      </w:r>
                    </w:p>
                  </w:txbxContent>
                </v:textbox>
              </v:shape>
            </w:pict>
          </mc:Fallback>
        </mc:AlternateContent>
      </w:r>
      <w:r w:rsidR="00FF5673" w:rsidRPr="00FF5673">
        <w:rPr>
          <w:rFonts w:ascii="Cambria" w:eastAsia="Calibri" w:hAnsi="Cambria" w:cs="Times New Roman"/>
          <w:b/>
          <w:noProof/>
          <w:color w:val="231F20"/>
          <w:sz w:val="22"/>
          <w:szCs w:val="22"/>
        </w:rPr>
        <mc:AlternateContent>
          <mc:Choice Requires="wps">
            <w:drawing>
              <wp:anchor distT="0" distB="0" distL="114300" distR="114300" simplePos="0" relativeHeight="252145664" behindDoc="0" locked="0" layoutInCell="1" allowOverlap="1" wp14:anchorId="5ACBD140" wp14:editId="5827595E">
                <wp:simplePos x="0" y="0"/>
                <wp:positionH relativeFrom="column">
                  <wp:posOffset>3411220</wp:posOffset>
                </wp:positionH>
                <wp:positionV relativeFrom="paragraph">
                  <wp:posOffset>680085</wp:posOffset>
                </wp:positionV>
                <wp:extent cx="1035050" cy="262255"/>
                <wp:effectExtent l="0" t="0" r="0" b="0"/>
                <wp:wrapNone/>
                <wp:docPr id="7" name="Text Box 146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35050" cy="2622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1B158D" w:rsidRPr="00FF5673" w:rsidRDefault="001B158D" w:rsidP="00FF5673">
                            <w:pPr>
                              <w:ind w:firstLine="0"/>
                              <w:rPr>
                                <w:rFonts w:ascii="Times New Roman" w:hAnsi="Times New Roman" w:cs="Times New Roman"/>
                              </w:rPr>
                            </w:pPr>
                            <w:r w:rsidRPr="00FF5673">
                              <w:rPr>
                                <w:rFonts w:ascii="Times New Roman" w:hAnsi="Times New Roman" w:cs="Times New Roman"/>
                              </w:rPr>
                              <w:t>Экологические</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id="Text Box 1463" o:spid="_x0000_s1028" type="#_x0000_t202" style="position:absolute;left:0;text-align:left;margin-left:268.6pt;margin-top:53.55pt;width:81.5pt;height:20.65pt;z-index:252145664;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" stroked="f">
                <v:textbox style="mso-fit-shape-to-text:t">
                  <w:txbxContent>
                    <w:p w:rsidR="001B158D" w:rsidRPr="00FF5673" w:rsidRDefault="001B158D" w:rsidP="00FF5673">
                      <w:pPr>
                        <w:ind w:firstLine="0"/>
                        <w:rPr>
                          <w:rFonts w:ascii="Times New Roman" w:hAnsi="Times New Roman" w:cs="Times New Roman"/>
                        </w:rPr>
                      </w:pPr>
                      <w:r w:rsidRPr="00FF5673">
                        <w:rPr>
                          <w:rFonts w:ascii="Times New Roman" w:hAnsi="Times New Roman" w:cs="Times New Roman"/>
                        </w:rPr>
                        <w:t>Экологические</w:t>
                      </w:r>
                    </w:p>
                  </w:txbxContent>
                </v:textbox>
              </v:shape>
            </w:pict>
          </mc:Fallback>
        </mc:AlternateContent>
      </w:r>
      <w:r w:rsidR="00FF5673" w:rsidRPr="00FF5673">
        <w:rPr>
          <w:rFonts w:ascii="Calibri" w:eastAsia="Calibri" w:hAnsi="Calibri" w:cs="Times New Roman"/>
          <w:noProof/>
          <w:sz w:val="22"/>
          <w:szCs w:val="22"/>
        </w:rPr>
        <w:drawing>
          <wp:inline distT="0" distB="0" distL="0" distR="0" wp14:anchorId="51A70FA9" wp14:editId="1110A9C1">
            <wp:extent cx="2647950" cy="2457450"/>
            <wp:effectExtent l="0" t="0" r="0" b="0"/>
            <wp:docPr id="5"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647950" cy="2457450"/>
                    </a:xfrm>
                    <a:prstGeom prst="rect">
                      <a:avLst/>
                    </a:prstGeom>
                    <a:noFill/>
                    <a:ln>
                      <a:noFill/>
                    </a:ln>
                  </pic:spPr>
                </pic:pic>
              </a:graphicData>
            </a:graphic>
          </wp:inline>
        </w:drawing>
      </w:r>
    </w:p>
    <w:p w:rsidR="00795F0C" w:rsidRPr="00795F0C" w:rsidRDefault="00795F0C" w:rsidP="00795F0C">
      <w:pPr>
        <w:shd w:val="clear" w:color="auto" w:fill="FFFFFF"/>
        <w:rPr>
          <w:rFonts w:ascii="Times New Roman" w:hAnsi="Times New Roman" w:cs="Times New Roman"/>
          <w:bCs/>
          <w:color w:val="1A171B"/>
          <w:sz w:val="24"/>
          <w:szCs w:val="24"/>
        </w:rPr>
      </w:pPr>
    </w:p>
    <w:p w:rsidR="00795F0C" w:rsidRPr="000A45DD" w:rsidRDefault="00795F0C" w:rsidP="000A45DD">
      <w:pPr>
        <w:shd w:val="clear" w:color="auto" w:fill="FFFFFF"/>
        <w:ind w:firstLine="0"/>
        <w:jc w:val="center"/>
        <w:rPr>
          <w:rFonts w:ascii="Times New Roman" w:hAnsi="Times New Roman" w:cs="Times New Roman"/>
          <w:b/>
          <w:bCs/>
          <w:color w:val="1A171B"/>
          <w:sz w:val="24"/>
          <w:szCs w:val="24"/>
        </w:rPr>
      </w:pPr>
      <w:r w:rsidRPr="000A45DD">
        <w:rPr>
          <w:rFonts w:ascii="Times New Roman" w:hAnsi="Times New Roman" w:cs="Times New Roman"/>
          <w:b/>
          <w:bCs/>
          <w:color w:val="1A171B"/>
          <w:sz w:val="24"/>
          <w:szCs w:val="24"/>
        </w:rPr>
        <w:t>Рисунок 2 - Первостепенные аспекты стабильности</w:t>
      </w:r>
    </w:p>
    <w:p w:rsidR="00795F0C" w:rsidRPr="00795F0C" w:rsidRDefault="00795F0C" w:rsidP="00795F0C">
      <w:pPr>
        <w:shd w:val="clear" w:color="auto" w:fill="FFFFFF"/>
        <w:rPr>
          <w:rFonts w:ascii="Times New Roman" w:hAnsi="Times New Roman" w:cs="Times New Roman"/>
          <w:bCs/>
          <w:color w:val="1A171B"/>
          <w:sz w:val="24"/>
          <w:szCs w:val="24"/>
        </w:rPr>
      </w:pPr>
    </w:p>
    <w:p w:rsidR="00795F0C" w:rsidRPr="00795F0C" w:rsidRDefault="00795F0C" w:rsidP="000A45DD">
      <w:pPr>
        <w:shd w:val="clear" w:color="auto" w:fill="FFFFFF"/>
        <w:rPr>
          <w:rFonts w:ascii="Times New Roman" w:hAnsi="Times New Roman" w:cs="Times New Roman"/>
          <w:bCs/>
          <w:color w:val="1A171B"/>
          <w:sz w:val="24"/>
          <w:szCs w:val="24"/>
        </w:rPr>
      </w:pPr>
      <w:r w:rsidRPr="00795F0C">
        <w:rPr>
          <w:rFonts w:ascii="Times New Roman" w:hAnsi="Times New Roman" w:cs="Times New Roman"/>
          <w:bCs/>
          <w:color w:val="1A171B"/>
          <w:sz w:val="24"/>
          <w:szCs w:val="24"/>
        </w:rPr>
        <w:t xml:space="preserve">Данные аспекты неразрывно связаны и взаимодействуют </w:t>
      </w:r>
      <w:r w:rsidR="000A45DD">
        <w:rPr>
          <w:rFonts w:ascii="Times New Roman" w:hAnsi="Times New Roman" w:cs="Times New Roman"/>
          <w:bCs/>
          <w:color w:val="1A171B"/>
          <w:sz w:val="24"/>
          <w:szCs w:val="24"/>
        </w:rPr>
        <w:t>друг с другом, как показано на р</w:t>
      </w:r>
      <w:r w:rsidRPr="00795F0C">
        <w:rPr>
          <w:rFonts w:ascii="Times New Roman" w:hAnsi="Times New Roman" w:cs="Times New Roman"/>
          <w:bCs/>
          <w:color w:val="1A171B"/>
          <w:sz w:val="24"/>
          <w:szCs w:val="24"/>
        </w:rPr>
        <w:t xml:space="preserve">исунке 2, и между ними существует динамическое равновесие, которое </w:t>
      </w:r>
      <w:r w:rsidRPr="00795F0C">
        <w:rPr>
          <w:rFonts w:ascii="Times New Roman" w:hAnsi="Times New Roman" w:cs="Times New Roman"/>
          <w:bCs/>
          <w:color w:val="1A171B"/>
          <w:sz w:val="24"/>
          <w:szCs w:val="24"/>
        </w:rPr>
        <w:lastRenderedPageBreak/>
        <w:t>может быть хрупким или прочным. Они не имеют внутреннего приоритет</w:t>
      </w:r>
      <w:r w:rsidR="000A45DD">
        <w:rPr>
          <w:rFonts w:ascii="Times New Roman" w:hAnsi="Times New Roman" w:cs="Times New Roman"/>
          <w:bCs/>
          <w:color w:val="1A171B"/>
          <w:sz w:val="24"/>
          <w:szCs w:val="24"/>
        </w:rPr>
        <w:t>а друг над другом, и настоящий стандарт</w:t>
      </w:r>
      <w:r w:rsidRPr="00795F0C">
        <w:rPr>
          <w:rFonts w:ascii="Times New Roman" w:hAnsi="Times New Roman" w:cs="Times New Roman"/>
          <w:bCs/>
          <w:color w:val="1A171B"/>
          <w:sz w:val="24"/>
          <w:szCs w:val="24"/>
        </w:rPr>
        <w:t xml:space="preserve"> придает им равную значимость.</w:t>
      </w:r>
    </w:p>
    <w:p w:rsidR="00795F0C" w:rsidRPr="00795F0C" w:rsidRDefault="00795F0C" w:rsidP="000A45DD">
      <w:pPr>
        <w:shd w:val="clear" w:color="auto" w:fill="FFFFFF"/>
        <w:rPr>
          <w:rFonts w:ascii="Times New Roman" w:hAnsi="Times New Roman" w:cs="Times New Roman"/>
          <w:bCs/>
          <w:color w:val="1A171B"/>
          <w:sz w:val="24"/>
          <w:szCs w:val="24"/>
        </w:rPr>
      </w:pPr>
      <w:r w:rsidRPr="00795F0C">
        <w:rPr>
          <w:rFonts w:ascii="Times New Roman" w:hAnsi="Times New Roman" w:cs="Times New Roman"/>
          <w:bCs/>
          <w:color w:val="1A171B"/>
          <w:sz w:val="24"/>
          <w:szCs w:val="24"/>
        </w:rPr>
        <w:t>На практике каждый аспект должен рассматриваться системно, часто с установлением приоритетов. Установление приоритетов связано с конкретными проблемами, к примеру, области защиты, вытекающие из экономических, экологических и социальных потребностей.</w:t>
      </w:r>
    </w:p>
    <w:p w:rsidR="00795F0C" w:rsidRPr="00795F0C" w:rsidRDefault="00795F0C" w:rsidP="00795F0C">
      <w:pPr>
        <w:shd w:val="clear" w:color="auto" w:fill="FFFFFF"/>
        <w:rPr>
          <w:rFonts w:ascii="Times New Roman" w:hAnsi="Times New Roman" w:cs="Times New Roman"/>
          <w:bCs/>
          <w:color w:val="1A171B"/>
          <w:sz w:val="24"/>
          <w:szCs w:val="24"/>
        </w:rPr>
      </w:pPr>
      <w:r w:rsidRPr="00795F0C">
        <w:rPr>
          <w:rFonts w:ascii="Times New Roman" w:hAnsi="Times New Roman" w:cs="Times New Roman"/>
          <w:bCs/>
          <w:color w:val="1A171B"/>
          <w:sz w:val="24"/>
          <w:szCs w:val="24"/>
        </w:rPr>
        <w:t xml:space="preserve">Настоящий </w:t>
      </w:r>
      <w:r w:rsidR="000A45DD">
        <w:rPr>
          <w:rFonts w:ascii="Times New Roman" w:hAnsi="Times New Roman" w:cs="Times New Roman"/>
          <w:bCs/>
          <w:color w:val="1A171B"/>
          <w:sz w:val="24"/>
          <w:szCs w:val="24"/>
        </w:rPr>
        <w:t>стандарт</w:t>
      </w:r>
      <w:r w:rsidRPr="00795F0C">
        <w:rPr>
          <w:rFonts w:ascii="Times New Roman" w:hAnsi="Times New Roman" w:cs="Times New Roman"/>
          <w:bCs/>
          <w:color w:val="1A171B"/>
          <w:sz w:val="24"/>
          <w:szCs w:val="24"/>
        </w:rPr>
        <w:t xml:space="preserve"> не устанавливает приоритеты, и аспекты представлены здесь, и, как правило, во всем данном </w:t>
      </w:r>
      <w:r w:rsidR="000A45DD">
        <w:rPr>
          <w:rFonts w:ascii="Times New Roman" w:hAnsi="Times New Roman" w:cs="Times New Roman"/>
          <w:bCs/>
          <w:color w:val="1A171B"/>
          <w:sz w:val="24"/>
          <w:szCs w:val="24"/>
        </w:rPr>
        <w:t>стандарт</w:t>
      </w:r>
      <w:r w:rsidRPr="00795F0C">
        <w:rPr>
          <w:rFonts w:ascii="Times New Roman" w:hAnsi="Times New Roman" w:cs="Times New Roman"/>
          <w:bCs/>
          <w:color w:val="1A171B"/>
          <w:sz w:val="24"/>
          <w:szCs w:val="24"/>
        </w:rPr>
        <w:t>е, в алфавитном порядке без указания важности. Перекрытие сфер является чисто иллюстрацией общего, но не обязательно одинакового влияния. В любом конкретном случае степень перекрытия может быть разной, и может приводить к положительному воздействию в одной сфере, и к неблагоприятному воздействию в другой. Общая цель состоит в том, чтобы свести к минимуму негативное воздействие и максимально увеличить благоприятное воздействие, обеспечивая при этом необходимую экологическую, экономическую и социальную ценность.</w:t>
      </w:r>
    </w:p>
    <w:p w:rsidR="00795F0C" w:rsidRPr="00795F0C" w:rsidRDefault="00795F0C" w:rsidP="000A45DD">
      <w:pPr>
        <w:shd w:val="clear" w:color="auto" w:fill="FFFFFF"/>
        <w:rPr>
          <w:rFonts w:ascii="Times New Roman" w:hAnsi="Times New Roman" w:cs="Times New Roman"/>
          <w:bCs/>
          <w:color w:val="1A171B"/>
          <w:sz w:val="24"/>
          <w:szCs w:val="24"/>
        </w:rPr>
      </w:pPr>
      <w:r w:rsidRPr="00795F0C">
        <w:rPr>
          <w:rFonts w:ascii="Times New Roman" w:hAnsi="Times New Roman" w:cs="Times New Roman"/>
          <w:bCs/>
          <w:color w:val="1A171B"/>
          <w:sz w:val="24"/>
          <w:szCs w:val="24"/>
        </w:rPr>
        <w:t>Интерпретация и рассмотрение первостепенных аспектов стабильности могут потребовать рассмотрения таких проблемных областей, как стоимость активов, культурное наследие, ресурсы, здоровье и комфорт человека, а также социальная инфраструктура. Данные различные проблемные области должны учитываться при выборе и применении показателей.</w:t>
      </w:r>
    </w:p>
    <w:p w:rsidR="00795F0C" w:rsidRPr="00795F0C" w:rsidRDefault="00795F0C" w:rsidP="00795F0C">
      <w:pPr>
        <w:shd w:val="clear" w:color="auto" w:fill="FFFFFF"/>
        <w:rPr>
          <w:rFonts w:ascii="Times New Roman" w:hAnsi="Times New Roman" w:cs="Times New Roman"/>
          <w:bCs/>
          <w:color w:val="1A171B"/>
          <w:sz w:val="24"/>
          <w:szCs w:val="24"/>
        </w:rPr>
      </w:pPr>
      <w:r w:rsidRPr="00795F0C">
        <w:rPr>
          <w:rFonts w:ascii="Times New Roman" w:hAnsi="Times New Roman" w:cs="Times New Roman"/>
          <w:bCs/>
          <w:color w:val="1A171B"/>
          <w:sz w:val="24"/>
          <w:szCs w:val="24"/>
        </w:rPr>
        <w:t xml:space="preserve">Применение устойчивого развития для строительных объектов должно отражать контекст с точки зрения целей, приоритетов, предварительных условий, возможностей и ограничений (к примеру, бедность, доступность для маломобильных групп населения и доступ к услугам). Настоящий </w:t>
      </w:r>
      <w:r w:rsidR="000A45DD">
        <w:rPr>
          <w:rFonts w:ascii="Times New Roman" w:hAnsi="Times New Roman" w:cs="Times New Roman"/>
          <w:bCs/>
          <w:color w:val="1A171B"/>
          <w:sz w:val="24"/>
          <w:szCs w:val="24"/>
        </w:rPr>
        <w:t>стандарт</w:t>
      </w:r>
      <w:r w:rsidRPr="00795F0C">
        <w:rPr>
          <w:rFonts w:ascii="Times New Roman" w:hAnsi="Times New Roman" w:cs="Times New Roman"/>
          <w:bCs/>
          <w:color w:val="1A171B"/>
          <w:sz w:val="24"/>
          <w:szCs w:val="24"/>
        </w:rPr>
        <w:t xml:space="preserve"> не устанавливает приоритеты, но признает, что применение общих принципов стремится сбалансировать экологические, социальные и экономические аспекты в соответствии с основными задачами целей развития.</w:t>
      </w:r>
    </w:p>
    <w:p w:rsidR="00795F0C" w:rsidRPr="00795F0C" w:rsidRDefault="00795F0C" w:rsidP="00795F0C">
      <w:pPr>
        <w:shd w:val="clear" w:color="auto" w:fill="FFFFFF"/>
        <w:rPr>
          <w:rFonts w:ascii="Times New Roman" w:hAnsi="Times New Roman" w:cs="Times New Roman"/>
          <w:bCs/>
          <w:color w:val="1A171B"/>
          <w:sz w:val="24"/>
          <w:szCs w:val="24"/>
        </w:rPr>
      </w:pPr>
    </w:p>
    <w:p w:rsidR="00795F0C" w:rsidRPr="000A45DD" w:rsidRDefault="00795F0C" w:rsidP="00795F0C">
      <w:pPr>
        <w:shd w:val="clear" w:color="auto" w:fill="FFFFFF"/>
        <w:rPr>
          <w:rFonts w:ascii="Times New Roman" w:hAnsi="Times New Roman" w:cs="Times New Roman"/>
          <w:b/>
          <w:bCs/>
          <w:color w:val="1A171B"/>
          <w:sz w:val="24"/>
          <w:szCs w:val="24"/>
        </w:rPr>
      </w:pPr>
      <w:r w:rsidRPr="000A45DD">
        <w:rPr>
          <w:rFonts w:ascii="Times New Roman" w:hAnsi="Times New Roman" w:cs="Times New Roman"/>
          <w:b/>
          <w:bCs/>
          <w:color w:val="1A171B"/>
          <w:sz w:val="24"/>
          <w:szCs w:val="24"/>
        </w:rPr>
        <w:t>5 Стабильность строительных объектов</w:t>
      </w:r>
    </w:p>
    <w:p w:rsidR="00795F0C" w:rsidRPr="000A45DD" w:rsidRDefault="00795F0C" w:rsidP="00795F0C">
      <w:pPr>
        <w:shd w:val="clear" w:color="auto" w:fill="FFFFFF"/>
        <w:rPr>
          <w:rFonts w:ascii="Times New Roman" w:hAnsi="Times New Roman" w:cs="Times New Roman"/>
          <w:b/>
          <w:bCs/>
          <w:color w:val="1A171B"/>
          <w:sz w:val="24"/>
          <w:szCs w:val="24"/>
        </w:rPr>
      </w:pPr>
    </w:p>
    <w:p w:rsidR="00795F0C" w:rsidRPr="000A45DD" w:rsidRDefault="00795F0C" w:rsidP="00795F0C">
      <w:pPr>
        <w:shd w:val="clear" w:color="auto" w:fill="FFFFFF"/>
        <w:rPr>
          <w:rFonts w:ascii="Times New Roman" w:hAnsi="Times New Roman" w:cs="Times New Roman"/>
          <w:b/>
          <w:bCs/>
          <w:color w:val="1A171B"/>
          <w:sz w:val="24"/>
          <w:szCs w:val="24"/>
        </w:rPr>
      </w:pPr>
      <w:r w:rsidRPr="000A45DD">
        <w:rPr>
          <w:rFonts w:ascii="Times New Roman" w:hAnsi="Times New Roman" w:cs="Times New Roman"/>
          <w:b/>
          <w:bCs/>
          <w:color w:val="1A171B"/>
          <w:sz w:val="24"/>
          <w:szCs w:val="24"/>
        </w:rPr>
        <w:t>5.1 Общие положения</w:t>
      </w:r>
    </w:p>
    <w:p w:rsidR="00795F0C" w:rsidRPr="00795F0C" w:rsidRDefault="00795F0C" w:rsidP="00795F0C">
      <w:pPr>
        <w:shd w:val="clear" w:color="auto" w:fill="FFFFFF"/>
        <w:rPr>
          <w:rFonts w:ascii="Times New Roman" w:hAnsi="Times New Roman" w:cs="Times New Roman"/>
          <w:bCs/>
          <w:color w:val="1A171B"/>
          <w:sz w:val="24"/>
          <w:szCs w:val="24"/>
        </w:rPr>
      </w:pPr>
    </w:p>
    <w:p w:rsidR="00795F0C" w:rsidRPr="00795F0C" w:rsidRDefault="00795F0C" w:rsidP="000A45DD">
      <w:pPr>
        <w:shd w:val="clear" w:color="auto" w:fill="FFFFFF"/>
        <w:rPr>
          <w:rFonts w:ascii="Times New Roman" w:hAnsi="Times New Roman" w:cs="Times New Roman"/>
          <w:bCs/>
          <w:color w:val="1A171B"/>
          <w:sz w:val="24"/>
          <w:szCs w:val="24"/>
        </w:rPr>
      </w:pPr>
      <w:r w:rsidRPr="00795F0C">
        <w:rPr>
          <w:rFonts w:ascii="Times New Roman" w:hAnsi="Times New Roman" w:cs="Times New Roman"/>
          <w:bCs/>
          <w:color w:val="1A171B"/>
          <w:sz w:val="24"/>
          <w:szCs w:val="24"/>
        </w:rPr>
        <w:t>Устойчивое развитие в контексте строительства направлено на достижение требуемых эксплуатационных характеристик и функциональности без снижения долгосрочных возможностей и адаптивности окружающей среды, с одновременным продвижением улучшения экономических и социальных (и культурных) аспектов на местном, региональном и глобальном уровнях. Сюда может входить рассмотрение зданий и инфраструктуры по отдельности и совместно, а также рассмотрение отдельных изделий, функциональных компонентов, услуг и процессов, связанных с их жизненным циклом. Многие цели устойчивого развития не имеют прямого отношения к застроенной среде и, тем не менее, находятся под ее непосредственным влиянием. Вместо того чтобы ссылаться на абсолютные атрибуты, такие как «устойчивое строительство» или «экологически рациональное здание», более уместно обсудить, в какой степени застроенная среда и ее элементы поддерживают и способствуют устойчивому развитию.</w:t>
      </w:r>
    </w:p>
    <w:p w:rsidR="00795F0C" w:rsidRPr="00795F0C" w:rsidRDefault="00795F0C" w:rsidP="000A45DD">
      <w:pPr>
        <w:shd w:val="clear" w:color="auto" w:fill="FFFFFF"/>
        <w:rPr>
          <w:rFonts w:ascii="Times New Roman" w:hAnsi="Times New Roman" w:cs="Times New Roman"/>
          <w:bCs/>
          <w:color w:val="1A171B"/>
          <w:sz w:val="24"/>
          <w:szCs w:val="24"/>
        </w:rPr>
      </w:pPr>
      <w:r w:rsidRPr="00795F0C">
        <w:rPr>
          <w:rFonts w:ascii="Times New Roman" w:hAnsi="Times New Roman" w:cs="Times New Roman"/>
          <w:bCs/>
          <w:color w:val="1A171B"/>
          <w:sz w:val="24"/>
          <w:szCs w:val="24"/>
        </w:rPr>
        <w:t>При рассмотрении вклада строительных объектов в устойчивое развитие, задачи (5.2) и принципы (5.3) должны рассматриваться полностью, без учета установления приоритетов аспектов. Степень, в которой данные задачи и принципы могут быть рассмотрены должным образом, также зависит от области применения и масштаба проекта. Значимость и масштаб воздействий также могут зависеть и меняться в зависимости от рассматриваемой стадии (стадий) жизненного цикла.</w:t>
      </w:r>
    </w:p>
    <w:p w:rsidR="00795F0C" w:rsidRPr="00795F0C" w:rsidRDefault="00795F0C" w:rsidP="00795F0C">
      <w:pPr>
        <w:shd w:val="clear" w:color="auto" w:fill="FFFFFF"/>
        <w:rPr>
          <w:rFonts w:ascii="Times New Roman" w:hAnsi="Times New Roman" w:cs="Times New Roman"/>
          <w:bCs/>
          <w:color w:val="1A171B"/>
          <w:sz w:val="24"/>
          <w:szCs w:val="24"/>
        </w:rPr>
      </w:pPr>
      <w:r w:rsidRPr="00795F0C">
        <w:rPr>
          <w:rFonts w:ascii="Times New Roman" w:hAnsi="Times New Roman" w:cs="Times New Roman"/>
          <w:bCs/>
          <w:color w:val="1A171B"/>
          <w:sz w:val="24"/>
          <w:szCs w:val="24"/>
        </w:rPr>
        <w:t xml:space="preserve">Вклад зданий и сооружений гражданского назначения в устойчивое развитие можно рассматривать на нескольких уровнях, включая весь промышленный сектор, предприятие, </w:t>
      </w:r>
      <w:r w:rsidRPr="00795F0C">
        <w:rPr>
          <w:rFonts w:ascii="Times New Roman" w:hAnsi="Times New Roman" w:cs="Times New Roman"/>
          <w:bCs/>
          <w:color w:val="1A171B"/>
          <w:sz w:val="24"/>
          <w:szCs w:val="24"/>
        </w:rPr>
        <w:lastRenderedPageBreak/>
        <w:t>сообщество, общий фонд зданий, группу зданий или отдельное здание или строительный объект. Данный вклад строительных объектов также включает в себя признание их взаимозависимости с проду</w:t>
      </w:r>
      <w:r w:rsidR="000A45DD">
        <w:rPr>
          <w:rFonts w:ascii="Times New Roman" w:hAnsi="Times New Roman" w:cs="Times New Roman"/>
          <w:bCs/>
          <w:color w:val="1A171B"/>
          <w:sz w:val="24"/>
          <w:szCs w:val="24"/>
        </w:rPr>
        <w:t>ктами, а также их контекст. На р</w:t>
      </w:r>
      <w:r w:rsidRPr="00795F0C">
        <w:rPr>
          <w:rFonts w:ascii="Times New Roman" w:hAnsi="Times New Roman" w:cs="Times New Roman"/>
          <w:bCs/>
          <w:color w:val="1A171B"/>
          <w:sz w:val="24"/>
          <w:szCs w:val="24"/>
        </w:rPr>
        <w:t>исунке 3 показаны концептуальная взаимосвязь между экологическими, экономическими и социальными требованиями и факторами, воздействующими на строительные объекты и связанные изделия и услуги.</w:t>
      </w:r>
    </w:p>
    <w:p w:rsidR="00131321" w:rsidRDefault="00795F0C" w:rsidP="00795F0C">
      <w:pPr>
        <w:shd w:val="clear" w:color="auto" w:fill="FFFFFF"/>
        <w:rPr>
          <w:rFonts w:ascii="Times New Roman" w:hAnsi="Times New Roman" w:cs="Times New Roman"/>
          <w:bCs/>
          <w:color w:val="1A171B"/>
          <w:sz w:val="24"/>
          <w:szCs w:val="24"/>
        </w:rPr>
      </w:pPr>
      <w:r w:rsidRPr="00795F0C">
        <w:rPr>
          <w:rFonts w:ascii="Times New Roman" w:hAnsi="Times New Roman" w:cs="Times New Roman"/>
          <w:bCs/>
          <w:color w:val="1A171B"/>
          <w:sz w:val="24"/>
          <w:szCs w:val="24"/>
        </w:rPr>
        <w:t>Проблема, связанная со строительными объектами, заключается в том, что стабильность в недостаточной степени рассматривает строительство как более широкий процесс или механизм воплощения в жизнь населенных пунктов. Помимо учета биофизических и экономических соображений, вклад строительных объектов в устойчивое развитие должен четко охватывать человеческое измерение и включать вопросы, относящиеся к соответствующему обеспечению основных потребностей, таких как жилье, и такие вопросы, как бедность и угрозы культурным ценностям и неравенству, связанные с полом, способностями и различиями между поколениями или регионами.</w:t>
      </w:r>
    </w:p>
    <w:p w:rsidR="005E58E8" w:rsidRDefault="005E58E8" w:rsidP="00282A5E">
      <w:pPr>
        <w:shd w:val="clear" w:color="auto" w:fill="FFFFFF"/>
        <w:rPr>
          <w:rFonts w:ascii="Times New Roman" w:hAnsi="Times New Roman" w:cs="Times New Roman"/>
          <w:bCs/>
          <w:color w:val="1A171B"/>
          <w:sz w:val="24"/>
          <w:szCs w:val="24"/>
        </w:rPr>
      </w:pPr>
      <w:r w:rsidRPr="005E58E8">
        <w:rPr>
          <w:rFonts w:ascii="Calibri" w:eastAsia="Calibri" w:hAnsi="Calibri" w:cs="Times New Roman"/>
          <w:noProof/>
          <w:sz w:val="22"/>
          <w:szCs w:val="22"/>
        </w:rPr>
        <w:drawing>
          <wp:anchor distT="0" distB="0" distL="114300" distR="114300" simplePos="0" relativeHeight="252155904" behindDoc="1" locked="0" layoutInCell="1" allowOverlap="1" wp14:anchorId="342B14D0" wp14:editId="73CA4BA6">
            <wp:simplePos x="0" y="0"/>
            <wp:positionH relativeFrom="column">
              <wp:posOffset>642620</wp:posOffset>
            </wp:positionH>
            <wp:positionV relativeFrom="paragraph">
              <wp:posOffset>176530</wp:posOffset>
            </wp:positionV>
            <wp:extent cx="4838700" cy="3403600"/>
            <wp:effectExtent l="0" t="0" r="0" b="6350"/>
            <wp:wrapTight wrapText="bothSides">
              <wp:wrapPolygon edited="0">
                <wp:start x="0" y="0"/>
                <wp:lineTo x="0" y="21519"/>
                <wp:lineTo x="21515" y="21519"/>
                <wp:lineTo x="21515" y="0"/>
                <wp:lineTo x="0" y="0"/>
              </wp:wrapPolygon>
            </wp:wrapTight>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5" cstate="print">
                      <a:extLst>
                        <a:ext uri="{28A0092B-C50C-407E-A947-70E740481C1C}">
                          <a14:useLocalDpi xmlns:a14="http://schemas.microsoft.com/office/drawing/2010/main" val="0"/>
                        </a:ext>
                      </a:extLst>
                    </a:blip>
                    <a:stretch>
                      <a:fillRect/>
                    </a:stretch>
                  </pic:blipFill>
                  <pic:spPr>
                    <a:xfrm>
                      <a:off x="0" y="0"/>
                      <a:ext cx="4838700" cy="3403600"/>
                    </a:xfrm>
                    <a:prstGeom prst="rect">
                      <a:avLst/>
                    </a:prstGeom>
                  </pic:spPr>
                </pic:pic>
              </a:graphicData>
            </a:graphic>
            <wp14:sizeRelH relativeFrom="page">
              <wp14:pctWidth>0</wp14:pctWidth>
            </wp14:sizeRelH>
            <wp14:sizeRelV relativeFrom="page">
              <wp14:pctHeight>0</wp14:pctHeight>
            </wp14:sizeRelV>
          </wp:anchor>
        </w:drawing>
      </w:r>
    </w:p>
    <w:p w:rsidR="005E58E8" w:rsidRPr="005E58E8" w:rsidRDefault="00ED3717" w:rsidP="005E58E8">
      <w:pPr>
        <w:autoSpaceDE/>
        <w:autoSpaceDN/>
        <w:adjustRightInd/>
        <w:spacing w:line="200" w:lineRule="exact"/>
        <w:ind w:firstLine="0"/>
        <w:jc w:val="center"/>
        <w:rPr>
          <w:rFonts w:ascii="Calibri" w:eastAsia="Calibri" w:hAnsi="Calibri" w:cs="Times New Roman"/>
          <w:lang w:bidi="ru-RU"/>
        </w:rPr>
      </w:pPr>
      <w:r w:rsidRPr="005E58E8">
        <w:rPr>
          <w:rFonts w:ascii="Calibri" w:eastAsia="Calibri" w:hAnsi="Calibri" w:cs="Times New Roman"/>
          <w:noProof/>
          <w:sz w:val="22"/>
          <w:szCs w:val="22"/>
        </w:rPr>
        <mc:AlternateContent>
          <mc:Choice Requires="wps">
            <w:drawing>
              <wp:anchor distT="0" distB="0" distL="114300" distR="114300" simplePos="0" relativeHeight="252150784" behindDoc="0" locked="0" layoutInCell="1" allowOverlap="1" wp14:anchorId="349D51B4" wp14:editId="12543A50">
                <wp:simplePos x="0" y="0"/>
                <wp:positionH relativeFrom="column">
                  <wp:posOffset>2211070</wp:posOffset>
                </wp:positionH>
                <wp:positionV relativeFrom="paragraph">
                  <wp:posOffset>96520</wp:posOffset>
                </wp:positionV>
                <wp:extent cx="1028700" cy="234950"/>
                <wp:effectExtent l="0" t="0" r="0" b="0"/>
                <wp:wrapNone/>
                <wp:docPr id="64" name="Text Box 146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28700" cy="2349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1B158D" w:rsidRPr="005E58E8" w:rsidRDefault="001B158D" w:rsidP="005E58E8">
                            <w:pPr>
                              <w:spacing w:line="180" w:lineRule="exact"/>
                              <w:ind w:firstLine="0"/>
                              <w:rPr>
                                <w:rFonts w:ascii="Times New Roman" w:hAnsi="Times New Roman" w:cs="Times New Roman"/>
                                <w:b/>
                                <w:sz w:val="24"/>
                              </w:rPr>
                            </w:pPr>
                            <w:r w:rsidRPr="005E58E8">
                              <w:rPr>
                                <w:rFonts w:ascii="Times New Roman" w:hAnsi="Times New Roman" w:cs="Times New Roman"/>
                                <w:b/>
                                <w:sz w:val="24"/>
                              </w:rPr>
                              <w:t>Общество</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467" o:spid="_x0000_s1029" type="#_x0000_t202" style="position:absolute;left:0;text-align:left;margin-left:174.1pt;margin-top:7.6pt;width:81pt;height:18.5pt;z-index:252150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" stroked="f">
                <v:textbox>
                  <w:txbxContent>
                    <w:p w:rsidR="001B158D" w:rsidRPr="005E58E8" w:rsidRDefault="001B158D" w:rsidP="005E58E8">
                      <w:pPr>
                        <w:spacing w:line="180" w:lineRule="exact"/>
                        <w:ind w:firstLine="0"/>
                        <w:rPr>
                          <w:rFonts w:ascii="Times New Roman" w:hAnsi="Times New Roman" w:cs="Times New Roman"/>
                          <w:b/>
                          <w:sz w:val="24"/>
                        </w:rPr>
                      </w:pPr>
                      <w:r w:rsidRPr="005E58E8">
                        <w:rPr>
                          <w:rFonts w:ascii="Times New Roman" w:hAnsi="Times New Roman" w:cs="Times New Roman"/>
                          <w:b/>
                          <w:sz w:val="24"/>
                        </w:rPr>
                        <w:t>Общество</w:t>
                      </w:r>
                    </w:p>
                  </w:txbxContent>
                </v:textbox>
              </v:shape>
            </w:pict>
          </mc:Fallback>
        </mc:AlternateContent>
      </w:r>
    </w:p>
    <w:p w:rsidR="005E58E8" w:rsidRPr="005E58E8" w:rsidRDefault="008E5468" w:rsidP="005E58E8">
      <w:pPr>
        <w:autoSpaceDE/>
        <w:autoSpaceDN/>
        <w:adjustRightInd/>
        <w:spacing w:line="200" w:lineRule="exact"/>
        <w:ind w:firstLine="0"/>
        <w:jc w:val="center"/>
        <w:rPr>
          <w:rFonts w:ascii="Calibri" w:eastAsia="Calibri" w:hAnsi="Calibri" w:cs="Times New Roman"/>
          <w:lang w:bidi="ru-RU"/>
        </w:rPr>
      </w:pPr>
      <w:r w:rsidRPr="005E58E8">
        <w:rPr>
          <w:rFonts w:ascii="Calibri" w:eastAsia="Calibri" w:hAnsi="Calibri" w:cs="Times New Roman"/>
          <w:noProof/>
          <w:sz w:val="22"/>
          <w:szCs w:val="22"/>
        </w:rPr>
        <mc:AlternateContent>
          <mc:Choice Requires="wps">
            <w:drawing>
              <wp:anchor distT="0" distB="0" distL="114300" distR="114300" simplePos="0" relativeHeight="252149760" behindDoc="0" locked="0" layoutInCell="1" allowOverlap="1" wp14:anchorId="3B883352" wp14:editId="732593FF">
                <wp:simplePos x="0" y="0"/>
                <wp:positionH relativeFrom="column">
                  <wp:posOffset>4979670</wp:posOffset>
                </wp:positionH>
                <wp:positionV relativeFrom="paragraph">
                  <wp:posOffset>7620</wp:posOffset>
                </wp:positionV>
                <wp:extent cx="374015" cy="3168015"/>
                <wp:effectExtent l="0" t="0" r="6985" b="0"/>
                <wp:wrapNone/>
                <wp:docPr id="65" name="Text Box 147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4015" cy="316801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1B158D" w:rsidRPr="005E58E8" w:rsidRDefault="001B158D" w:rsidP="005E58E8">
                            <w:pPr>
                              <w:jc w:val="center"/>
                              <w:rPr>
                                <w:rFonts w:ascii="Times New Roman" w:hAnsi="Times New Roman" w:cs="Times New Roman"/>
                                <w:b/>
                                <w:sz w:val="24"/>
                                <w:szCs w:val="24"/>
                              </w:rPr>
                            </w:pPr>
                            <w:r w:rsidRPr="005E58E8">
                              <w:rPr>
                                <w:rFonts w:ascii="Times New Roman" w:hAnsi="Times New Roman" w:cs="Times New Roman"/>
                                <w:b/>
                                <w:color w:val="231F20"/>
                                <w:sz w:val="24"/>
                                <w:szCs w:val="24"/>
                              </w:rPr>
                              <w:t>Экологические, экономические и социальные факторы</w:t>
                            </w:r>
                          </w:p>
                        </w:txbxContent>
                      </wps:txbx>
                      <wps:bodyPr rot="0" vert="vert"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475" o:spid="_x0000_s1030" type="#_x0000_t202" style="position:absolute;left:0;text-align:left;margin-left:392.1pt;margin-top:.6pt;width:29.45pt;height:249.45pt;z-index:252149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" stroked="f">
                <v:textbox style="layout-flow:vertical" inset="0,0,0,0">
                  <w:txbxContent>
                    <w:p w:rsidR="001B158D" w:rsidRPr="005E58E8" w:rsidRDefault="001B158D" w:rsidP="005E58E8">
                      <w:pPr>
                        <w:jc w:val="center"/>
                        <w:rPr>
                          <w:rFonts w:ascii="Times New Roman" w:hAnsi="Times New Roman" w:cs="Times New Roman"/>
                          <w:b/>
                          <w:sz w:val="24"/>
                          <w:szCs w:val="24"/>
                        </w:rPr>
                      </w:pPr>
                      <w:r w:rsidRPr="005E58E8">
                        <w:rPr>
                          <w:rFonts w:ascii="Times New Roman" w:hAnsi="Times New Roman" w:cs="Times New Roman"/>
                          <w:b/>
                          <w:color w:val="231F20"/>
                          <w:sz w:val="24"/>
                          <w:szCs w:val="24"/>
                        </w:rPr>
                        <w:t>Экологические, экономические и социальные факторы</w:t>
                      </w:r>
                    </w:p>
                  </w:txbxContent>
                </v:textbox>
              </v:shape>
            </w:pict>
          </mc:Fallback>
        </mc:AlternateContent>
      </w:r>
    </w:p>
    <w:p w:rsidR="005E58E8" w:rsidRPr="005E58E8" w:rsidRDefault="005E58E8" w:rsidP="005E58E8">
      <w:pPr>
        <w:autoSpaceDE/>
        <w:autoSpaceDN/>
        <w:adjustRightInd/>
        <w:spacing w:line="200" w:lineRule="exact"/>
        <w:ind w:firstLine="0"/>
        <w:jc w:val="center"/>
        <w:rPr>
          <w:rFonts w:ascii="Calibri" w:eastAsia="Calibri" w:hAnsi="Calibri" w:cs="Times New Roman"/>
          <w:lang w:bidi="ru-RU"/>
        </w:rPr>
      </w:pPr>
    </w:p>
    <w:p w:rsidR="005E58E8" w:rsidRPr="005E58E8" w:rsidRDefault="005E58E8" w:rsidP="005E58E8">
      <w:pPr>
        <w:autoSpaceDE/>
        <w:autoSpaceDN/>
        <w:adjustRightInd/>
        <w:spacing w:line="200" w:lineRule="exact"/>
        <w:ind w:firstLine="0"/>
        <w:jc w:val="center"/>
        <w:rPr>
          <w:rFonts w:ascii="Calibri" w:eastAsia="Calibri" w:hAnsi="Calibri" w:cs="Times New Roman"/>
          <w:lang w:bidi="ru-RU"/>
        </w:rPr>
      </w:pPr>
    </w:p>
    <w:p w:rsidR="005E58E8" w:rsidRPr="005E58E8" w:rsidRDefault="005E58E8" w:rsidP="005E58E8">
      <w:pPr>
        <w:autoSpaceDE/>
        <w:autoSpaceDN/>
        <w:adjustRightInd/>
        <w:spacing w:line="242" w:lineRule="exact"/>
        <w:ind w:left="710" w:firstLine="0"/>
        <w:jc w:val="center"/>
        <w:rPr>
          <w:rFonts w:ascii="Cambria" w:eastAsia="Calibri" w:hAnsi="Cambria" w:cs="Times New Roman"/>
          <w:b/>
          <w:color w:val="231F20"/>
          <w:sz w:val="22"/>
          <w:szCs w:val="22"/>
          <w:lang w:bidi="ru-RU"/>
        </w:rPr>
      </w:pPr>
    </w:p>
    <w:p w:rsidR="005E58E8" w:rsidRPr="005E58E8" w:rsidRDefault="005E58E8" w:rsidP="005E58E8">
      <w:pPr>
        <w:autoSpaceDE/>
        <w:autoSpaceDN/>
        <w:adjustRightInd/>
        <w:spacing w:line="242" w:lineRule="exact"/>
        <w:ind w:left="710" w:firstLine="0"/>
        <w:jc w:val="center"/>
        <w:rPr>
          <w:rFonts w:ascii="Cambria" w:eastAsia="Calibri" w:hAnsi="Cambria" w:cs="Times New Roman"/>
          <w:b/>
          <w:color w:val="231F20"/>
          <w:sz w:val="22"/>
          <w:szCs w:val="22"/>
          <w:lang w:bidi="ru-RU"/>
        </w:rPr>
      </w:pPr>
      <w:r w:rsidRPr="005E58E8">
        <w:rPr>
          <w:rFonts w:ascii="Calibri" w:eastAsia="Calibri" w:hAnsi="Calibri" w:cs="Times New Roman"/>
          <w:noProof/>
          <w:sz w:val="22"/>
          <w:szCs w:val="22"/>
        </w:rPr>
        <mc:AlternateContent>
          <mc:Choice Requires="wps">
            <w:drawing>
              <wp:anchor distT="0" distB="0" distL="114300" distR="114300" simplePos="0" relativeHeight="252157952" behindDoc="0" locked="0" layoutInCell="1" allowOverlap="1" wp14:anchorId="6BA38590" wp14:editId="7B47D254">
                <wp:simplePos x="0" y="0"/>
                <wp:positionH relativeFrom="column">
                  <wp:posOffset>1944370</wp:posOffset>
                </wp:positionH>
                <wp:positionV relativeFrom="paragraph">
                  <wp:posOffset>38100</wp:posOffset>
                </wp:positionV>
                <wp:extent cx="1856105" cy="254000"/>
                <wp:effectExtent l="0" t="0" r="0" b="0"/>
                <wp:wrapNone/>
                <wp:docPr id="1501" name="Text Box 146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56105" cy="2540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1B158D" w:rsidRPr="005E58E8" w:rsidRDefault="001B158D" w:rsidP="005E58E8">
                            <w:pPr>
                              <w:spacing w:line="180" w:lineRule="exact"/>
                              <w:ind w:firstLine="0"/>
                              <w:rPr>
                                <w:rFonts w:ascii="Times New Roman" w:hAnsi="Times New Roman" w:cs="Times New Roman"/>
                                <w:b/>
                                <w:sz w:val="24"/>
                                <w:szCs w:val="24"/>
                              </w:rPr>
                            </w:pPr>
                            <w:r w:rsidRPr="005E58E8">
                              <w:rPr>
                                <w:rFonts w:ascii="Times New Roman" w:hAnsi="Times New Roman" w:cs="Times New Roman"/>
                                <w:b/>
                                <w:sz w:val="24"/>
                                <w:szCs w:val="24"/>
                              </w:rPr>
                              <w:t>Окружающая среда</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id="_x0000_s1031" type="#_x0000_t202" style="position:absolute;left:0;text-align:left;margin-left:153.1pt;margin-top:3pt;width:146.15pt;height:20pt;z-index:252157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" stroked="f">
                <v:textbox>
                  <w:txbxContent>
                    <w:p w:rsidR="001B158D" w:rsidRPr="005E58E8" w:rsidRDefault="001B158D" w:rsidP="005E58E8">
                      <w:pPr>
                        <w:spacing w:line="180" w:lineRule="exact"/>
                        <w:ind w:firstLine="0"/>
                        <w:rPr>
                          <w:rFonts w:ascii="Times New Roman" w:hAnsi="Times New Roman" w:cs="Times New Roman"/>
                          <w:b/>
                          <w:sz w:val="24"/>
                          <w:szCs w:val="24"/>
                        </w:rPr>
                      </w:pPr>
                      <w:r w:rsidRPr="005E58E8">
                        <w:rPr>
                          <w:rFonts w:ascii="Times New Roman" w:hAnsi="Times New Roman" w:cs="Times New Roman"/>
                          <w:b/>
                          <w:sz w:val="24"/>
                          <w:szCs w:val="24"/>
                        </w:rPr>
                        <w:t>Окружающая среда</w:t>
                      </w:r>
                    </w:p>
                  </w:txbxContent>
                </v:textbox>
              </v:shape>
            </w:pict>
          </mc:Fallback>
        </mc:AlternateContent>
      </w:r>
    </w:p>
    <w:p w:rsidR="005E58E8" w:rsidRPr="005E58E8" w:rsidRDefault="005E58E8" w:rsidP="005E58E8">
      <w:pPr>
        <w:autoSpaceDE/>
        <w:autoSpaceDN/>
        <w:adjustRightInd/>
        <w:spacing w:line="242" w:lineRule="exact"/>
        <w:ind w:left="710" w:firstLine="0"/>
        <w:jc w:val="center"/>
        <w:rPr>
          <w:rFonts w:ascii="Cambria" w:eastAsia="Calibri" w:hAnsi="Cambria" w:cs="Times New Roman"/>
          <w:b/>
          <w:color w:val="231F20"/>
          <w:sz w:val="22"/>
          <w:szCs w:val="22"/>
          <w:lang w:bidi="ru-RU"/>
        </w:rPr>
      </w:pPr>
    </w:p>
    <w:p w:rsidR="005E58E8" w:rsidRPr="005E58E8" w:rsidRDefault="008E5468" w:rsidP="005E58E8">
      <w:pPr>
        <w:autoSpaceDE/>
        <w:autoSpaceDN/>
        <w:adjustRightInd/>
        <w:spacing w:line="242" w:lineRule="exact"/>
        <w:ind w:left="710" w:firstLine="0"/>
        <w:jc w:val="center"/>
        <w:rPr>
          <w:rFonts w:ascii="Cambria" w:eastAsia="Calibri" w:hAnsi="Cambria" w:cs="Times New Roman"/>
          <w:b/>
          <w:color w:val="231F20"/>
          <w:sz w:val="22"/>
          <w:szCs w:val="22"/>
          <w:lang w:bidi="ru-RU"/>
        </w:rPr>
      </w:pPr>
      <w:r w:rsidRPr="005E58E8">
        <w:rPr>
          <w:rFonts w:ascii="Calibri" w:eastAsia="Calibri" w:hAnsi="Calibri" w:cs="Times New Roman"/>
          <w:noProof/>
          <w:sz w:val="22"/>
          <w:szCs w:val="22"/>
        </w:rPr>
        <mc:AlternateContent>
          <mc:Choice Requires="wps">
            <w:drawing>
              <wp:anchor distT="0" distB="0" distL="114300" distR="114300" simplePos="0" relativeHeight="252156928" behindDoc="0" locked="0" layoutInCell="1" allowOverlap="1" wp14:anchorId="6283183F" wp14:editId="5A4622F2">
                <wp:simplePos x="0" y="0"/>
                <wp:positionH relativeFrom="column">
                  <wp:posOffset>826770</wp:posOffset>
                </wp:positionH>
                <wp:positionV relativeFrom="paragraph">
                  <wp:posOffset>86360</wp:posOffset>
                </wp:positionV>
                <wp:extent cx="1073150" cy="450850"/>
                <wp:effectExtent l="0" t="0" r="0" b="6350"/>
                <wp:wrapNone/>
                <wp:docPr id="1499" name="Text Box 146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3150" cy="4508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1B158D" w:rsidRPr="005E58E8" w:rsidRDefault="001B158D" w:rsidP="00ED3717">
                            <w:pPr>
                              <w:ind w:firstLine="0"/>
                              <w:rPr>
                                <w:rFonts w:ascii="Times New Roman" w:hAnsi="Times New Roman" w:cs="Times New Roman"/>
                                <w:b/>
                                <w:sz w:val="24"/>
                                <w:szCs w:val="24"/>
                              </w:rPr>
                            </w:pPr>
                            <w:r w:rsidRPr="005E58E8">
                              <w:rPr>
                                <w:rFonts w:ascii="Times New Roman" w:hAnsi="Times New Roman" w:cs="Times New Roman"/>
                                <w:b/>
                                <w:sz w:val="24"/>
                                <w:szCs w:val="24"/>
                              </w:rPr>
                              <w:t>Природная среда</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_x0000_s1032" type="#_x0000_t202" style="position:absolute;left:0;text-align:left;margin-left:65.1pt;margin-top:6.8pt;width:84.5pt;height:35.5pt;z-index:252156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" stroked="f">
                <v:textbox>
                  <w:txbxContent>
                    <w:p w:rsidR="001B158D" w:rsidRPr="005E58E8" w:rsidRDefault="001B158D" w:rsidP="00ED3717">
                      <w:pPr>
                        <w:ind w:firstLine="0"/>
                        <w:rPr>
                          <w:rFonts w:ascii="Times New Roman" w:hAnsi="Times New Roman" w:cs="Times New Roman"/>
                          <w:b/>
                          <w:sz w:val="24"/>
                          <w:szCs w:val="24"/>
                        </w:rPr>
                      </w:pPr>
                      <w:r w:rsidRPr="005E58E8">
                        <w:rPr>
                          <w:rFonts w:ascii="Times New Roman" w:hAnsi="Times New Roman" w:cs="Times New Roman"/>
                          <w:b/>
                          <w:sz w:val="24"/>
                          <w:szCs w:val="24"/>
                        </w:rPr>
                        <w:t>Природная среда</w:t>
                      </w:r>
                    </w:p>
                  </w:txbxContent>
                </v:textbox>
              </v:shape>
            </w:pict>
          </mc:Fallback>
        </mc:AlternateContent>
      </w:r>
      <w:r w:rsidR="00ED3717" w:rsidRPr="005E58E8">
        <w:rPr>
          <w:rFonts w:ascii="Calibri" w:eastAsia="Calibri" w:hAnsi="Calibri" w:cs="Times New Roman"/>
          <w:noProof/>
          <w:sz w:val="22"/>
          <w:szCs w:val="22"/>
        </w:rPr>
        <mc:AlternateContent>
          <mc:Choice Requires="wps">
            <w:drawing>
              <wp:anchor distT="0" distB="0" distL="114300" distR="114300" simplePos="0" relativeHeight="252158976" behindDoc="0" locked="0" layoutInCell="1" allowOverlap="1" wp14:anchorId="231FB718" wp14:editId="12BFC8B2">
                <wp:simplePos x="0" y="0"/>
                <wp:positionH relativeFrom="column">
                  <wp:posOffset>2553970</wp:posOffset>
                </wp:positionH>
                <wp:positionV relativeFrom="paragraph">
                  <wp:posOffset>48260</wp:posOffset>
                </wp:positionV>
                <wp:extent cx="1612900" cy="228600"/>
                <wp:effectExtent l="0" t="0" r="6350" b="0"/>
                <wp:wrapNone/>
                <wp:docPr id="1502" name="Text Box 146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2900" cy="228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1B158D" w:rsidRPr="005E58E8" w:rsidRDefault="001B158D" w:rsidP="00ED3717">
                            <w:pPr>
                              <w:spacing w:line="180" w:lineRule="exact"/>
                              <w:ind w:firstLine="0"/>
                              <w:rPr>
                                <w:rFonts w:ascii="Times New Roman" w:hAnsi="Times New Roman" w:cs="Times New Roman"/>
                                <w:b/>
                                <w:sz w:val="24"/>
                                <w:szCs w:val="24"/>
                              </w:rPr>
                            </w:pPr>
                            <w:r w:rsidRPr="005E58E8">
                              <w:rPr>
                                <w:rFonts w:ascii="Times New Roman" w:hAnsi="Times New Roman" w:cs="Times New Roman"/>
                                <w:b/>
                                <w:sz w:val="24"/>
                                <w:szCs w:val="24"/>
                              </w:rPr>
                              <w:t>Застроенная среда</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_x0000_s1033" type="#_x0000_t202" style="position:absolute;left:0;text-align:left;margin-left:201.1pt;margin-top:3.8pt;width:127pt;height:18pt;z-index:252158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" stroked="f">
                <v:textbox>
                  <w:txbxContent>
                    <w:p w:rsidR="001B158D" w:rsidRPr="005E58E8" w:rsidRDefault="001B158D" w:rsidP="00ED3717">
                      <w:pPr>
                        <w:spacing w:line="180" w:lineRule="exact"/>
                        <w:ind w:firstLine="0"/>
                        <w:rPr>
                          <w:rFonts w:ascii="Times New Roman" w:hAnsi="Times New Roman" w:cs="Times New Roman"/>
                          <w:b/>
                          <w:sz w:val="24"/>
                          <w:szCs w:val="24"/>
                        </w:rPr>
                      </w:pPr>
                      <w:r w:rsidRPr="005E58E8">
                        <w:rPr>
                          <w:rFonts w:ascii="Times New Roman" w:hAnsi="Times New Roman" w:cs="Times New Roman"/>
                          <w:b/>
                          <w:sz w:val="24"/>
                          <w:szCs w:val="24"/>
                        </w:rPr>
                        <w:t>Застроенная среда</w:t>
                      </w:r>
                    </w:p>
                  </w:txbxContent>
                </v:textbox>
              </v:shape>
            </w:pict>
          </mc:Fallback>
        </mc:AlternateContent>
      </w:r>
    </w:p>
    <w:p w:rsidR="005E58E8" w:rsidRPr="005E58E8" w:rsidRDefault="005E58E8" w:rsidP="005E58E8">
      <w:pPr>
        <w:autoSpaceDE/>
        <w:autoSpaceDN/>
        <w:adjustRightInd/>
        <w:spacing w:line="242" w:lineRule="exact"/>
        <w:ind w:left="710" w:firstLine="0"/>
        <w:jc w:val="center"/>
        <w:rPr>
          <w:rFonts w:ascii="Cambria" w:eastAsia="Calibri" w:hAnsi="Cambria" w:cs="Times New Roman"/>
          <w:b/>
          <w:color w:val="231F20"/>
          <w:sz w:val="22"/>
          <w:szCs w:val="22"/>
          <w:lang w:bidi="ru-RU"/>
        </w:rPr>
      </w:pPr>
    </w:p>
    <w:p w:rsidR="005E58E8" w:rsidRPr="005E58E8" w:rsidRDefault="00ED3717" w:rsidP="005E58E8">
      <w:pPr>
        <w:autoSpaceDE/>
        <w:autoSpaceDN/>
        <w:adjustRightInd/>
        <w:spacing w:line="242" w:lineRule="exact"/>
        <w:ind w:left="710" w:firstLine="0"/>
        <w:jc w:val="center"/>
        <w:rPr>
          <w:rFonts w:ascii="Cambria" w:eastAsia="Calibri" w:hAnsi="Cambria" w:cs="Times New Roman"/>
          <w:b/>
          <w:color w:val="231F20"/>
          <w:sz w:val="22"/>
          <w:szCs w:val="22"/>
          <w:lang w:bidi="ru-RU"/>
        </w:rPr>
      </w:pPr>
      <w:r w:rsidRPr="005E58E8">
        <w:rPr>
          <w:rFonts w:ascii="Calibri" w:eastAsia="Calibri" w:hAnsi="Calibri" w:cs="Times New Roman"/>
          <w:noProof/>
          <w:sz w:val="22"/>
          <w:szCs w:val="22"/>
        </w:rPr>
        <mc:AlternateContent>
          <mc:Choice Requires="wps">
            <w:drawing>
              <wp:anchor distT="0" distB="0" distL="114300" distR="114300" simplePos="0" relativeHeight="252160000" behindDoc="0" locked="0" layoutInCell="1" allowOverlap="1" wp14:anchorId="68B60565" wp14:editId="29F9D70C">
                <wp:simplePos x="0" y="0"/>
                <wp:positionH relativeFrom="column">
                  <wp:posOffset>3557270</wp:posOffset>
                </wp:positionH>
                <wp:positionV relativeFrom="paragraph">
                  <wp:posOffset>77470</wp:posOffset>
                </wp:positionV>
                <wp:extent cx="858520" cy="209550"/>
                <wp:effectExtent l="0" t="0" r="0" b="0"/>
                <wp:wrapNone/>
                <wp:docPr id="1503" name="Text Box 14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58520" cy="2095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1B158D" w:rsidRPr="005E58E8" w:rsidRDefault="001B158D" w:rsidP="00ED3717">
                            <w:pPr>
                              <w:ind w:firstLine="0"/>
                              <w:rPr>
                                <w:rFonts w:ascii="Times New Roman" w:hAnsi="Times New Roman" w:cs="Times New Roman"/>
                                <w:b/>
                                <w:sz w:val="24"/>
                                <w:szCs w:val="24"/>
                              </w:rPr>
                            </w:pPr>
                            <w:r w:rsidRPr="005E58E8">
                              <w:rPr>
                                <w:rFonts w:ascii="Times New Roman" w:hAnsi="Times New Roman" w:cs="Times New Roman"/>
                                <w:b/>
                                <w:sz w:val="24"/>
                                <w:szCs w:val="24"/>
                              </w:rPr>
                              <w:t>Городская</w:t>
                            </w: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469" o:spid="_x0000_s1034" type="#_x0000_t202" style="position:absolute;left:0;text-align:left;margin-left:280.1pt;margin-top:6.1pt;width:67.6pt;height:16.5pt;z-index:252160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" stroked="f">
                <v:textbox inset="0,0,0,0">
                  <w:txbxContent>
                    <w:p w:rsidR="001B158D" w:rsidRPr="005E58E8" w:rsidRDefault="001B158D" w:rsidP="00ED3717">
                      <w:pPr>
                        <w:ind w:firstLine="0"/>
                        <w:rPr>
                          <w:rFonts w:ascii="Times New Roman" w:hAnsi="Times New Roman" w:cs="Times New Roman"/>
                          <w:b/>
                          <w:sz w:val="24"/>
                          <w:szCs w:val="24"/>
                        </w:rPr>
                      </w:pPr>
                      <w:r w:rsidRPr="005E58E8">
                        <w:rPr>
                          <w:rFonts w:ascii="Times New Roman" w:hAnsi="Times New Roman" w:cs="Times New Roman"/>
                          <w:b/>
                          <w:sz w:val="24"/>
                          <w:szCs w:val="24"/>
                        </w:rPr>
                        <w:t>Городская</w:t>
                      </w:r>
                    </w:p>
                  </w:txbxContent>
                </v:textbox>
              </v:shape>
            </w:pict>
          </mc:Fallback>
        </mc:AlternateContent>
      </w:r>
      <w:r w:rsidRPr="005E58E8">
        <w:rPr>
          <w:rFonts w:ascii="Calibri" w:eastAsia="Calibri" w:hAnsi="Calibri" w:cs="Times New Roman"/>
          <w:noProof/>
          <w:sz w:val="22"/>
          <w:szCs w:val="22"/>
        </w:rPr>
        <mc:AlternateContent>
          <mc:Choice Requires="wps">
            <w:drawing>
              <wp:anchor distT="0" distB="0" distL="114300" distR="114300" simplePos="0" relativeHeight="252151808" behindDoc="0" locked="0" layoutInCell="1" allowOverlap="1" wp14:anchorId="7F84853D" wp14:editId="19F86136">
                <wp:simplePos x="0" y="0"/>
                <wp:positionH relativeFrom="column">
                  <wp:posOffset>2369185</wp:posOffset>
                </wp:positionH>
                <wp:positionV relativeFrom="paragraph">
                  <wp:posOffset>77470</wp:posOffset>
                </wp:positionV>
                <wp:extent cx="858520" cy="234950"/>
                <wp:effectExtent l="0" t="0" r="0" b="0"/>
                <wp:wrapNone/>
                <wp:docPr id="60" name="Text Box 14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58520" cy="2349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1B158D" w:rsidRPr="005E58E8" w:rsidRDefault="001B158D" w:rsidP="00ED3717">
                            <w:pPr>
                              <w:ind w:firstLine="0"/>
                              <w:rPr>
                                <w:rFonts w:ascii="Times New Roman" w:hAnsi="Times New Roman" w:cs="Times New Roman"/>
                                <w:b/>
                                <w:sz w:val="24"/>
                                <w:szCs w:val="24"/>
                              </w:rPr>
                            </w:pPr>
                            <w:r w:rsidRPr="005E58E8">
                              <w:rPr>
                                <w:rFonts w:ascii="Times New Roman" w:hAnsi="Times New Roman" w:cs="Times New Roman"/>
                                <w:b/>
                                <w:sz w:val="24"/>
                                <w:szCs w:val="24"/>
                              </w:rPr>
                              <w:t>Сельская</w:t>
                            </w: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 id="_x0000_s1035" type="#_x0000_t202" style="position:absolute;left:0;text-align:left;margin-left:186.55pt;margin-top:6.1pt;width:67.6pt;height:18.5pt;z-index:252151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" stroked="f">
                <v:textbox inset="0,0,0,0">
                  <w:txbxContent>
                    <w:p w:rsidR="001B158D" w:rsidRPr="005E58E8" w:rsidRDefault="001B158D" w:rsidP="00ED3717">
                      <w:pPr>
                        <w:ind w:firstLine="0"/>
                        <w:rPr>
                          <w:rFonts w:ascii="Times New Roman" w:hAnsi="Times New Roman" w:cs="Times New Roman"/>
                          <w:b/>
                          <w:sz w:val="24"/>
                          <w:szCs w:val="24"/>
                        </w:rPr>
                      </w:pPr>
                      <w:r w:rsidRPr="005E58E8">
                        <w:rPr>
                          <w:rFonts w:ascii="Times New Roman" w:hAnsi="Times New Roman" w:cs="Times New Roman"/>
                          <w:b/>
                          <w:sz w:val="24"/>
                          <w:szCs w:val="24"/>
                        </w:rPr>
                        <w:t>Сельская</w:t>
                      </w:r>
                    </w:p>
                  </w:txbxContent>
                </v:textbox>
              </v:shape>
            </w:pict>
          </mc:Fallback>
        </mc:AlternateContent>
      </w:r>
    </w:p>
    <w:p w:rsidR="005E58E8" w:rsidRPr="005E58E8" w:rsidRDefault="005E58E8" w:rsidP="005E58E8">
      <w:pPr>
        <w:autoSpaceDE/>
        <w:autoSpaceDN/>
        <w:adjustRightInd/>
        <w:spacing w:line="242" w:lineRule="exact"/>
        <w:ind w:left="710" w:firstLine="0"/>
        <w:jc w:val="center"/>
        <w:rPr>
          <w:rFonts w:ascii="Cambria" w:eastAsia="Calibri" w:hAnsi="Cambria" w:cs="Times New Roman"/>
          <w:b/>
          <w:color w:val="231F20"/>
          <w:sz w:val="22"/>
          <w:szCs w:val="22"/>
          <w:lang w:bidi="ru-RU"/>
        </w:rPr>
      </w:pPr>
    </w:p>
    <w:p w:rsidR="005E58E8" w:rsidRPr="005E58E8" w:rsidRDefault="005E58E8" w:rsidP="005E58E8">
      <w:pPr>
        <w:autoSpaceDE/>
        <w:autoSpaceDN/>
        <w:adjustRightInd/>
        <w:spacing w:line="242" w:lineRule="exact"/>
        <w:ind w:left="710" w:firstLine="0"/>
        <w:jc w:val="center"/>
        <w:rPr>
          <w:rFonts w:ascii="Cambria" w:eastAsia="Calibri" w:hAnsi="Cambria" w:cs="Times New Roman"/>
          <w:b/>
          <w:color w:val="231F20"/>
          <w:sz w:val="22"/>
          <w:szCs w:val="22"/>
          <w:lang w:bidi="ru-RU"/>
        </w:rPr>
      </w:pPr>
    </w:p>
    <w:p w:rsidR="005E58E8" w:rsidRPr="005E58E8" w:rsidRDefault="005E58E8" w:rsidP="005E58E8">
      <w:pPr>
        <w:autoSpaceDE/>
        <w:autoSpaceDN/>
        <w:adjustRightInd/>
        <w:spacing w:line="242" w:lineRule="exact"/>
        <w:ind w:left="710" w:firstLine="0"/>
        <w:jc w:val="center"/>
        <w:rPr>
          <w:rFonts w:ascii="Cambria" w:eastAsia="Calibri" w:hAnsi="Cambria" w:cs="Times New Roman"/>
          <w:b/>
          <w:color w:val="231F20"/>
          <w:sz w:val="22"/>
          <w:szCs w:val="22"/>
          <w:lang w:bidi="ru-RU"/>
        </w:rPr>
      </w:pPr>
    </w:p>
    <w:p w:rsidR="005E58E8" w:rsidRPr="005E58E8" w:rsidRDefault="008E5468" w:rsidP="005E58E8">
      <w:pPr>
        <w:autoSpaceDE/>
        <w:autoSpaceDN/>
        <w:adjustRightInd/>
        <w:spacing w:line="242" w:lineRule="exact"/>
        <w:ind w:left="710" w:firstLine="0"/>
        <w:jc w:val="center"/>
        <w:rPr>
          <w:rFonts w:ascii="Cambria" w:eastAsia="Calibri" w:hAnsi="Cambria" w:cs="Times New Roman"/>
          <w:b/>
          <w:color w:val="231F20"/>
          <w:sz w:val="22"/>
          <w:szCs w:val="22"/>
          <w:lang w:bidi="ru-RU"/>
        </w:rPr>
      </w:pPr>
      <w:r w:rsidRPr="005E58E8">
        <w:rPr>
          <w:rFonts w:ascii="Calibri" w:eastAsia="Calibri" w:hAnsi="Calibri" w:cs="Times New Roman"/>
          <w:noProof/>
          <w:sz w:val="22"/>
          <w:szCs w:val="22"/>
        </w:rPr>
        <mc:AlternateContent>
          <mc:Choice Requires="wps">
            <w:drawing>
              <wp:anchor distT="0" distB="0" distL="114300" distR="114300" simplePos="0" relativeHeight="252161024" behindDoc="0" locked="0" layoutInCell="1" allowOverlap="1" wp14:anchorId="64F5E519" wp14:editId="4862CDF8">
                <wp:simplePos x="0" y="0"/>
                <wp:positionH relativeFrom="column">
                  <wp:posOffset>2280920</wp:posOffset>
                </wp:positionH>
                <wp:positionV relativeFrom="paragraph">
                  <wp:posOffset>46990</wp:posOffset>
                </wp:positionV>
                <wp:extent cx="2378075" cy="236855"/>
                <wp:effectExtent l="0" t="0" r="3175" b="0"/>
                <wp:wrapNone/>
                <wp:docPr id="1504" name="Text Box 147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78075" cy="2368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1B158D" w:rsidRPr="008E5468" w:rsidRDefault="001B158D" w:rsidP="008E5468">
                            <w:pPr>
                              <w:spacing w:line="180" w:lineRule="exact"/>
                              <w:ind w:firstLine="0"/>
                              <w:rPr>
                                <w:rFonts w:ascii="Times New Roman" w:hAnsi="Times New Roman" w:cs="Times New Roman"/>
                                <w:b/>
                                <w:sz w:val="24"/>
                              </w:rPr>
                            </w:pPr>
                            <w:r w:rsidRPr="008E5468">
                              <w:rPr>
                                <w:rFonts w:ascii="Times New Roman" w:hAnsi="Times New Roman" w:cs="Times New Roman"/>
                                <w:b/>
                                <w:sz w:val="24"/>
                              </w:rPr>
                              <w:t>Строительные объекты</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474" o:spid="_x0000_s1036" type="#_x0000_t202" style="position:absolute;left:0;text-align:left;margin-left:179.6pt;margin-top:3.7pt;width:187.25pt;height:18.65pt;z-index:252161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" stroked="f">
                <v:textbox>
                  <w:txbxContent>
                    <w:p w:rsidR="001B158D" w:rsidRPr="008E5468" w:rsidRDefault="001B158D" w:rsidP="008E5468">
                      <w:pPr>
                        <w:spacing w:line="180" w:lineRule="exact"/>
                        <w:ind w:firstLine="0"/>
                        <w:rPr>
                          <w:rFonts w:ascii="Times New Roman" w:hAnsi="Times New Roman" w:cs="Times New Roman"/>
                          <w:b/>
                          <w:sz w:val="24"/>
                        </w:rPr>
                      </w:pPr>
                      <w:r w:rsidRPr="008E5468">
                        <w:rPr>
                          <w:rFonts w:ascii="Times New Roman" w:hAnsi="Times New Roman" w:cs="Times New Roman"/>
                          <w:b/>
                          <w:sz w:val="24"/>
                        </w:rPr>
                        <w:t>Строительные объекты</w:t>
                      </w:r>
                    </w:p>
                  </w:txbxContent>
                </v:textbox>
              </v:shape>
            </w:pict>
          </mc:Fallback>
        </mc:AlternateContent>
      </w:r>
    </w:p>
    <w:p w:rsidR="005E58E8" w:rsidRPr="005E58E8" w:rsidRDefault="005E58E8" w:rsidP="005E58E8">
      <w:pPr>
        <w:autoSpaceDE/>
        <w:autoSpaceDN/>
        <w:adjustRightInd/>
        <w:spacing w:line="242" w:lineRule="exact"/>
        <w:ind w:left="710" w:firstLine="0"/>
        <w:jc w:val="center"/>
        <w:rPr>
          <w:rFonts w:ascii="Cambria" w:eastAsia="Calibri" w:hAnsi="Cambria" w:cs="Times New Roman"/>
          <w:b/>
          <w:color w:val="231F20"/>
          <w:sz w:val="22"/>
          <w:szCs w:val="22"/>
          <w:lang w:bidi="ru-RU"/>
        </w:rPr>
      </w:pPr>
    </w:p>
    <w:p w:rsidR="005E58E8" w:rsidRPr="005E58E8" w:rsidRDefault="005E58E8" w:rsidP="005E58E8">
      <w:pPr>
        <w:autoSpaceDE/>
        <w:autoSpaceDN/>
        <w:adjustRightInd/>
        <w:spacing w:line="242" w:lineRule="exact"/>
        <w:ind w:left="710" w:firstLine="0"/>
        <w:jc w:val="center"/>
        <w:rPr>
          <w:rFonts w:ascii="Cambria" w:eastAsia="Calibri" w:hAnsi="Cambria" w:cs="Times New Roman"/>
          <w:b/>
          <w:color w:val="231F20"/>
          <w:sz w:val="22"/>
          <w:szCs w:val="22"/>
          <w:lang w:bidi="ru-RU"/>
        </w:rPr>
      </w:pPr>
      <w:r w:rsidRPr="005E58E8">
        <w:rPr>
          <w:rFonts w:ascii="Calibri" w:eastAsia="Calibri" w:hAnsi="Calibri" w:cs="Times New Roman"/>
          <w:noProof/>
          <w:sz w:val="22"/>
          <w:szCs w:val="22"/>
        </w:rPr>
        <mc:AlternateContent>
          <mc:Choice Requires="wps">
            <w:drawing>
              <wp:anchor distT="0" distB="0" distL="114300" distR="114300" simplePos="0" relativeHeight="252153856" behindDoc="0" locked="0" layoutInCell="1" allowOverlap="1" wp14:anchorId="287AB499" wp14:editId="066F2941">
                <wp:simplePos x="0" y="0"/>
                <wp:positionH relativeFrom="column">
                  <wp:posOffset>2103120</wp:posOffset>
                </wp:positionH>
                <wp:positionV relativeFrom="paragraph">
                  <wp:posOffset>63500</wp:posOffset>
                </wp:positionV>
                <wp:extent cx="1543050" cy="408305"/>
                <wp:effectExtent l="0" t="0" r="0" b="0"/>
                <wp:wrapNone/>
                <wp:docPr id="56" name="Text Box 147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43050" cy="408305"/>
                        </a:xfrm>
                        <a:prstGeom prst="rect">
                          <a:avLst/>
                        </a:prstGeom>
                        <a:solidFill>
                          <a:srgbClr val="FFFFFF"/>
                        </a:solidFill>
                        <a:ln w="9525">
                          <a:noFill/>
                          <a:miter lim="800000"/>
                          <a:headEnd/>
                          <a:tailEnd/>
                        </a:ln>
                      </wps:spPr>
                      <wps:txbx>
                        <w:txbxContent>
                          <w:p w:rsidR="001B158D" w:rsidRPr="008E5468" w:rsidRDefault="001B158D" w:rsidP="0020130D">
                            <w:pPr>
                              <w:spacing w:line="180" w:lineRule="exact"/>
                              <w:ind w:firstLine="0"/>
                              <w:jc w:val="center"/>
                              <w:rPr>
                                <w:rFonts w:ascii="Times New Roman" w:hAnsi="Times New Roman" w:cs="Times New Roman"/>
                                <w:b/>
                                <w:sz w:val="24"/>
                                <w:szCs w:val="24"/>
                              </w:rPr>
                            </w:pPr>
                            <w:r w:rsidRPr="008E5468">
                              <w:rPr>
                                <w:rFonts w:ascii="Times New Roman" w:hAnsi="Times New Roman" w:cs="Times New Roman"/>
                                <w:b/>
                                <w:sz w:val="24"/>
                                <w:szCs w:val="24"/>
                              </w:rPr>
                              <w:t>Сооружения гражданского назначения</w:t>
                            </w: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472" o:spid="_x0000_s1037" type="#_x0000_t202" style="position:absolute;left:0;text-align:left;margin-left:165.6pt;margin-top:5pt;width:121.5pt;height:32.15pt;z-index:252153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" stroked="f">
                <v:textbox inset="0,0,0,0">
                  <w:txbxContent>
                    <w:p w:rsidR="001B158D" w:rsidRPr="008E5468" w:rsidRDefault="001B158D" w:rsidP="0020130D">
                      <w:pPr>
                        <w:spacing w:line="180" w:lineRule="exact"/>
                        <w:ind w:firstLine="0"/>
                        <w:jc w:val="center"/>
                        <w:rPr>
                          <w:rFonts w:ascii="Times New Roman" w:hAnsi="Times New Roman" w:cs="Times New Roman"/>
                          <w:b/>
                          <w:sz w:val="24"/>
                          <w:szCs w:val="24"/>
                        </w:rPr>
                      </w:pPr>
                      <w:r w:rsidRPr="008E5468">
                        <w:rPr>
                          <w:rFonts w:ascii="Times New Roman" w:hAnsi="Times New Roman" w:cs="Times New Roman"/>
                          <w:b/>
                          <w:sz w:val="24"/>
                          <w:szCs w:val="24"/>
                        </w:rPr>
                        <w:t>Сооружения гражданского назначения</w:t>
                      </w:r>
                    </w:p>
                  </w:txbxContent>
                </v:textbox>
              </v:shape>
            </w:pict>
          </mc:Fallback>
        </mc:AlternateContent>
      </w:r>
    </w:p>
    <w:p w:rsidR="005E58E8" w:rsidRPr="005E58E8" w:rsidRDefault="005E58E8" w:rsidP="005E58E8">
      <w:pPr>
        <w:autoSpaceDE/>
        <w:autoSpaceDN/>
        <w:adjustRightInd/>
        <w:spacing w:line="242" w:lineRule="exact"/>
        <w:ind w:left="710" w:firstLine="0"/>
        <w:jc w:val="center"/>
        <w:rPr>
          <w:rFonts w:ascii="Cambria" w:eastAsia="Calibri" w:hAnsi="Cambria" w:cs="Times New Roman"/>
          <w:b/>
          <w:color w:val="231F20"/>
          <w:sz w:val="22"/>
          <w:szCs w:val="22"/>
          <w:lang w:bidi="ru-RU"/>
        </w:rPr>
      </w:pPr>
      <w:r w:rsidRPr="005E58E8">
        <w:rPr>
          <w:rFonts w:ascii="Calibri" w:eastAsia="Calibri" w:hAnsi="Calibri" w:cs="Times New Roman"/>
          <w:noProof/>
          <w:sz w:val="22"/>
          <w:szCs w:val="22"/>
        </w:rPr>
        <mc:AlternateContent>
          <mc:Choice Requires="wps">
            <w:drawing>
              <wp:anchor distT="0" distB="0" distL="114300" distR="114300" simplePos="0" relativeHeight="252152832" behindDoc="0" locked="0" layoutInCell="1" allowOverlap="1" wp14:anchorId="718E43A7" wp14:editId="79C661D7">
                <wp:simplePos x="0" y="0"/>
                <wp:positionH relativeFrom="column">
                  <wp:posOffset>3830320</wp:posOffset>
                </wp:positionH>
                <wp:positionV relativeFrom="paragraph">
                  <wp:posOffset>-1270</wp:posOffset>
                </wp:positionV>
                <wp:extent cx="825500" cy="249555"/>
                <wp:effectExtent l="0" t="0" r="0" b="0"/>
                <wp:wrapNone/>
                <wp:docPr id="57" name="Text Box 14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25500" cy="2495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1B158D" w:rsidRPr="008E5468" w:rsidRDefault="001B158D" w:rsidP="008E5468">
                            <w:pPr>
                              <w:ind w:firstLine="0"/>
                              <w:rPr>
                                <w:rFonts w:ascii="Times New Roman" w:hAnsi="Times New Roman" w:cs="Times New Roman"/>
                                <w:b/>
                                <w:sz w:val="24"/>
                              </w:rPr>
                            </w:pPr>
                            <w:r w:rsidRPr="008E5468">
                              <w:rPr>
                                <w:rFonts w:ascii="Times New Roman" w:hAnsi="Times New Roman" w:cs="Times New Roman"/>
                                <w:b/>
                                <w:sz w:val="24"/>
                              </w:rPr>
                              <w:t>Здания</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473" o:spid="_x0000_s1038" type="#_x0000_t202" style="position:absolute;left:0;text-align:left;margin-left:301.6pt;margin-top:-.1pt;width:65pt;height:19.65pt;z-index:252152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" stroked="f">
                <v:textbox>
                  <w:txbxContent>
                    <w:p w:rsidR="001B158D" w:rsidRPr="008E5468" w:rsidRDefault="001B158D" w:rsidP="008E5468">
                      <w:pPr>
                        <w:ind w:firstLine="0"/>
                        <w:rPr>
                          <w:rFonts w:ascii="Times New Roman" w:hAnsi="Times New Roman" w:cs="Times New Roman"/>
                          <w:b/>
                          <w:sz w:val="24"/>
                        </w:rPr>
                      </w:pPr>
                      <w:r w:rsidRPr="008E5468">
                        <w:rPr>
                          <w:rFonts w:ascii="Times New Roman" w:hAnsi="Times New Roman" w:cs="Times New Roman"/>
                          <w:b/>
                          <w:sz w:val="24"/>
                        </w:rPr>
                        <w:t>Здания</w:t>
                      </w:r>
                    </w:p>
                  </w:txbxContent>
                </v:textbox>
              </v:shape>
            </w:pict>
          </mc:Fallback>
        </mc:AlternateContent>
      </w:r>
    </w:p>
    <w:p w:rsidR="005E58E8" w:rsidRPr="005E58E8" w:rsidRDefault="005E58E8" w:rsidP="005E58E8">
      <w:pPr>
        <w:autoSpaceDE/>
        <w:autoSpaceDN/>
        <w:adjustRightInd/>
        <w:spacing w:line="242" w:lineRule="exact"/>
        <w:ind w:left="710" w:firstLine="0"/>
        <w:jc w:val="center"/>
        <w:rPr>
          <w:rFonts w:ascii="Cambria" w:eastAsia="Calibri" w:hAnsi="Cambria" w:cs="Times New Roman"/>
          <w:b/>
          <w:color w:val="231F20"/>
          <w:sz w:val="22"/>
          <w:szCs w:val="22"/>
          <w:lang w:bidi="ru-RU"/>
        </w:rPr>
      </w:pPr>
    </w:p>
    <w:p w:rsidR="005E58E8" w:rsidRPr="005E58E8" w:rsidRDefault="005E58E8" w:rsidP="005E58E8">
      <w:pPr>
        <w:autoSpaceDE/>
        <w:autoSpaceDN/>
        <w:adjustRightInd/>
        <w:spacing w:line="242" w:lineRule="exact"/>
        <w:ind w:left="710" w:firstLine="0"/>
        <w:jc w:val="center"/>
        <w:rPr>
          <w:rFonts w:ascii="Cambria" w:eastAsia="Calibri" w:hAnsi="Cambria" w:cs="Times New Roman"/>
          <w:b/>
          <w:color w:val="231F20"/>
          <w:sz w:val="22"/>
          <w:szCs w:val="22"/>
          <w:lang w:bidi="ru-RU"/>
        </w:rPr>
      </w:pPr>
    </w:p>
    <w:p w:rsidR="005E58E8" w:rsidRPr="005E58E8" w:rsidRDefault="005E58E8" w:rsidP="005E58E8">
      <w:pPr>
        <w:autoSpaceDE/>
        <w:autoSpaceDN/>
        <w:adjustRightInd/>
        <w:spacing w:line="242" w:lineRule="exact"/>
        <w:ind w:left="710" w:firstLine="0"/>
        <w:jc w:val="center"/>
        <w:rPr>
          <w:rFonts w:ascii="Cambria" w:eastAsia="Calibri" w:hAnsi="Cambria" w:cs="Times New Roman"/>
          <w:b/>
          <w:color w:val="231F20"/>
          <w:sz w:val="22"/>
          <w:szCs w:val="22"/>
          <w:lang w:bidi="ru-RU"/>
        </w:rPr>
      </w:pPr>
    </w:p>
    <w:p w:rsidR="005E58E8" w:rsidRPr="005E58E8" w:rsidRDefault="005E58E8" w:rsidP="005E58E8">
      <w:pPr>
        <w:autoSpaceDE/>
        <w:autoSpaceDN/>
        <w:adjustRightInd/>
        <w:spacing w:line="242" w:lineRule="exact"/>
        <w:ind w:left="710" w:firstLine="0"/>
        <w:jc w:val="center"/>
        <w:rPr>
          <w:rFonts w:ascii="Cambria" w:eastAsia="Calibri" w:hAnsi="Cambria" w:cs="Times New Roman"/>
          <w:b/>
          <w:color w:val="231F20"/>
          <w:sz w:val="22"/>
          <w:szCs w:val="22"/>
          <w:lang w:bidi="ru-RU"/>
        </w:rPr>
      </w:pPr>
      <w:r w:rsidRPr="005E58E8">
        <w:rPr>
          <w:rFonts w:ascii="Calibri" w:eastAsia="Calibri" w:hAnsi="Calibri" w:cs="Times New Roman"/>
          <w:noProof/>
          <w:sz w:val="22"/>
          <w:szCs w:val="22"/>
        </w:rPr>
        <mc:AlternateContent>
          <mc:Choice Requires="wps">
            <w:drawing>
              <wp:anchor distT="0" distB="0" distL="114300" distR="114300" simplePos="0" relativeHeight="252154880" behindDoc="0" locked="0" layoutInCell="1" allowOverlap="1" wp14:anchorId="4AA45ED4" wp14:editId="1ED6D03F">
                <wp:simplePos x="0" y="0"/>
                <wp:positionH relativeFrom="column">
                  <wp:posOffset>2452370</wp:posOffset>
                </wp:positionH>
                <wp:positionV relativeFrom="paragraph">
                  <wp:posOffset>88900</wp:posOffset>
                </wp:positionV>
                <wp:extent cx="1829435" cy="236855"/>
                <wp:effectExtent l="0" t="0" r="0" b="0"/>
                <wp:wrapNone/>
                <wp:docPr id="55" name="Text Box 147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29435" cy="2368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1B158D" w:rsidRPr="005E58E8" w:rsidRDefault="001B158D" w:rsidP="005E58E8">
                            <w:pPr>
                              <w:spacing w:line="180" w:lineRule="exact"/>
                              <w:jc w:val="center"/>
                              <w:rPr>
                                <w:rFonts w:ascii="Times New Roman" w:hAnsi="Times New Roman" w:cs="Times New Roman"/>
                                <w:b/>
                                <w:sz w:val="24"/>
                                <w:szCs w:val="24"/>
                              </w:rPr>
                            </w:pPr>
                            <w:r w:rsidRPr="005E58E8">
                              <w:rPr>
                                <w:rFonts w:ascii="Times New Roman" w:hAnsi="Times New Roman" w:cs="Times New Roman"/>
                                <w:b/>
                                <w:sz w:val="24"/>
                                <w:szCs w:val="24"/>
                              </w:rPr>
                              <w:t>Изделия и услуги</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_x0000_s1039" type="#_x0000_t202" style="position:absolute;left:0;text-align:left;margin-left:193.1pt;margin-top:7pt;width:144.05pt;height:18.65pt;z-index:252154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" stroked="f">
                <v:textbox>
                  <w:txbxContent>
                    <w:p w:rsidR="001B158D" w:rsidRPr="005E58E8" w:rsidRDefault="001B158D" w:rsidP="005E58E8">
                      <w:pPr>
                        <w:spacing w:line="180" w:lineRule="exact"/>
                        <w:jc w:val="center"/>
                        <w:rPr>
                          <w:rFonts w:ascii="Times New Roman" w:hAnsi="Times New Roman" w:cs="Times New Roman"/>
                          <w:b/>
                          <w:sz w:val="24"/>
                          <w:szCs w:val="24"/>
                        </w:rPr>
                      </w:pPr>
                      <w:r w:rsidRPr="005E58E8">
                        <w:rPr>
                          <w:rFonts w:ascii="Times New Roman" w:hAnsi="Times New Roman" w:cs="Times New Roman"/>
                          <w:b/>
                          <w:sz w:val="24"/>
                          <w:szCs w:val="24"/>
                        </w:rPr>
                        <w:t>Изделия и услуги</w:t>
                      </w:r>
                    </w:p>
                  </w:txbxContent>
                </v:textbox>
              </v:shape>
            </w:pict>
          </mc:Fallback>
        </mc:AlternateContent>
      </w:r>
    </w:p>
    <w:p w:rsidR="005E58E8" w:rsidRPr="005E58E8" w:rsidRDefault="005E58E8" w:rsidP="005E58E8">
      <w:pPr>
        <w:autoSpaceDE/>
        <w:autoSpaceDN/>
        <w:adjustRightInd/>
        <w:spacing w:line="242" w:lineRule="exact"/>
        <w:ind w:left="710" w:firstLine="0"/>
        <w:jc w:val="center"/>
        <w:rPr>
          <w:rFonts w:ascii="Cambria" w:eastAsia="Calibri" w:hAnsi="Cambria" w:cs="Times New Roman"/>
          <w:b/>
          <w:color w:val="231F20"/>
          <w:sz w:val="22"/>
          <w:szCs w:val="22"/>
          <w:lang w:bidi="ru-RU"/>
        </w:rPr>
      </w:pPr>
    </w:p>
    <w:p w:rsidR="005E58E8" w:rsidRPr="005E58E8" w:rsidRDefault="005E58E8" w:rsidP="005E58E8">
      <w:pPr>
        <w:autoSpaceDE/>
        <w:autoSpaceDN/>
        <w:adjustRightInd/>
        <w:spacing w:line="242" w:lineRule="exact"/>
        <w:ind w:left="710" w:firstLine="0"/>
        <w:jc w:val="center"/>
        <w:rPr>
          <w:rFonts w:ascii="Cambria" w:eastAsia="Calibri" w:hAnsi="Cambria" w:cs="Times New Roman"/>
          <w:b/>
          <w:color w:val="231F20"/>
          <w:sz w:val="22"/>
          <w:szCs w:val="22"/>
          <w:lang w:bidi="ru-RU"/>
        </w:rPr>
      </w:pPr>
    </w:p>
    <w:p w:rsidR="00057FED" w:rsidRPr="00F17A32" w:rsidRDefault="00057FED" w:rsidP="00057FED">
      <w:pPr>
        <w:autoSpaceDE/>
        <w:autoSpaceDN/>
        <w:adjustRightInd/>
        <w:ind w:firstLine="0"/>
        <w:jc w:val="center"/>
        <w:rPr>
          <w:rFonts w:ascii="Times New Roman" w:eastAsia="Calibri" w:hAnsi="Times New Roman" w:cs="Times New Roman"/>
          <w:b/>
          <w:color w:val="231F20"/>
          <w:sz w:val="24"/>
          <w:szCs w:val="24"/>
          <w:lang w:bidi="ru-RU"/>
        </w:rPr>
      </w:pPr>
      <w:bookmarkStart w:id="1" w:name="OLE_LINK1"/>
    </w:p>
    <w:p w:rsidR="00057FED" w:rsidRPr="005E58E8" w:rsidRDefault="00057FED" w:rsidP="00057FED">
      <w:pPr>
        <w:autoSpaceDE/>
        <w:autoSpaceDN/>
        <w:adjustRightInd/>
        <w:ind w:firstLine="0"/>
        <w:jc w:val="center"/>
        <w:rPr>
          <w:rFonts w:ascii="Times New Roman" w:eastAsia="Cambria" w:hAnsi="Times New Roman" w:cs="Times New Roman"/>
          <w:sz w:val="24"/>
          <w:szCs w:val="24"/>
          <w:lang w:bidi="ru-RU"/>
        </w:rPr>
      </w:pPr>
      <w:r w:rsidRPr="005E58E8">
        <w:rPr>
          <w:rFonts w:ascii="Times New Roman" w:eastAsia="Calibri" w:hAnsi="Times New Roman" w:cs="Times New Roman"/>
          <w:b/>
          <w:color w:val="231F20"/>
          <w:sz w:val="24"/>
          <w:szCs w:val="24"/>
          <w:lang w:bidi="ru-RU"/>
        </w:rPr>
        <w:t>Рисунок 3 - Экологические, экономические и социальные требования и факторы, воздействующие на строительные объекты и связанные изделия и услуги</w:t>
      </w:r>
    </w:p>
    <w:p w:rsidR="005E58E8" w:rsidRPr="005E58E8" w:rsidRDefault="005E58E8" w:rsidP="005E58E8">
      <w:pPr>
        <w:autoSpaceDE/>
        <w:autoSpaceDN/>
        <w:adjustRightInd/>
        <w:spacing w:line="242" w:lineRule="exact"/>
        <w:ind w:left="710" w:firstLine="0"/>
        <w:jc w:val="center"/>
        <w:rPr>
          <w:rFonts w:ascii="Times New Roman" w:eastAsia="Calibri" w:hAnsi="Times New Roman" w:cs="Times New Roman"/>
          <w:b/>
          <w:color w:val="231F20"/>
          <w:sz w:val="24"/>
          <w:szCs w:val="24"/>
          <w:lang w:bidi="ru-RU"/>
        </w:rPr>
      </w:pPr>
    </w:p>
    <w:bookmarkEnd w:id="1"/>
    <w:p w:rsidR="001C6CAF" w:rsidRPr="00311C39" w:rsidRDefault="001C6CAF" w:rsidP="001C6CAF">
      <w:pPr>
        <w:shd w:val="clear" w:color="auto" w:fill="FFFFFF"/>
        <w:rPr>
          <w:rFonts w:ascii="Times New Roman" w:hAnsi="Times New Roman" w:cs="Times New Roman"/>
          <w:bCs/>
          <w:color w:val="1A171B"/>
        </w:rPr>
      </w:pPr>
      <w:r w:rsidRPr="00311C39">
        <w:rPr>
          <w:rFonts w:ascii="Times New Roman" w:hAnsi="Times New Roman" w:cs="Times New Roman"/>
          <w:bCs/>
          <w:color w:val="1A171B"/>
        </w:rPr>
        <w:t>Примечания</w:t>
      </w:r>
    </w:p>
    <w:p w:rsidR="005E58E8" w:rsidRPr="005E58E8" w:rsidRDefault="001C6CAF" w:rsidP="001C6CAF">
      <w:pPr>
        <w:tabs>
          <w:tab w:val="left" w:pos="1080"/>
        </w:tabs>
        <w:autoSpaceDE/>
        <w:autoSpaceDN/>
        <w:adjustRightInd/>
        <w:rPr>
          <w:rFonts w:ascii="Times New Roman" w:eastAsia="Cambria" w:hAnsi="Times New Roman" w:cs="Times New Roman"/>
          <w:lang w:bidi="ru-RU"/>
        </w:rPr>
      </w:pPr>
      <w:r w:rsidRPr="00311C39">
        <w:rPr>
          <w:rFonts w:ascii="Times New Roman" w:hAnsi="Times New Roman" w:cs="Times New Roman"/>
          <w:bCs/>
          <w:color w:val="1A171B"/>
        </w:rPr>
        <w:t xml:space="preserve">1 </w:t>
      </w:r>
      <w:r w:rsidR="005E58E8" w:rsidRPr="005E58E8">
        <w:rPr>
          <w:rFonts w:ascii="Times New Roman" w:eastAsia="Calibri" w:hAnsi="Times New Roman" w:cs="Times New Roman"/>
          <w:color w:val="231F20"/>
          <w:lang w:bidi="ru-RU"/>
        </w:rPr>
        <w:t>Стрелки отображают происхождение и направление требований.</w:t>
      </w:r>
    </w:p>
    <w:p w:rsidR="005E58E8" w:rsidRPr="005E58E8" w:rsidRDefault="005E58E8" w:rsidP="001C6CAF">
      <w:pPr>
        <w:tabs>
          <w:tab w:val="left" w:pos="1080"/>
        </w:tabs>
        <w:autoSpaceDE/>
        <w:autoSpaceDN/>
        <w:adjustRightInd/>
        <w:rPr>
          <w:rFonts w:ascii="Times New Roman" w:eastAsia="Cambria" w:hAnsi="Times New Roman" w:cs="Times New Roman"/>
          <w:lang w:bidi="ru-RU"/>
        </w:rPr>
      </w:pPr>
      <w:r w:rsidRPr="005E58E8">
        <w:rPr>
          <w:rFonts w:ascii="Times New Roman" w:eastAsia="Calibri" w:hAnsi="Times New Roman" w:cs="Times New Roman"/>
          <w:color w:val="231F20"/>
          <w:lang w:bidi="ru-RU"/>
        </w:rPr>
        <w:t>2</w:t>
      </w:r>
      <w:r w:rsidR="001C6CAF" w:rsidRPr="00311C39">
        <w:rPr>
          <w:rFonts w:ascii="Times New Roman" w:eastAsia="Calibri" w:hAnsi="Times New Roman" w:cs="Times New Roman"/>
          <w:lang w:bidi="ru-RU"/>
        </w:rPr>
        <w:t xml:space="preserve"> </w:t>
      </w:r>
      <w:r w:rsidRPr="005E58E8">
        <w:rPr>
          <w:rFonts w:ascii="Times New Roman" w:eastAsia="Calibri" w:hAnsi="Times New Roman" w:cs="Times New Roman"/>
          <w:color w:val="231F20"/>
          <w:lang w:bidi="ru-RU"/>
        </w:rPr>
        <w:t>Требования заинтересованных сторон интерпретируются как экономические, экологические и социальные факторы, при этом факторы должны включать приоритеты и требования, а также ограничения.</w:t>
      </w:r>
    </w:p>
    <w:p w:rsidR="005E58E8" w:rsidRPr="005E58E8" w:rsidRDefault="005E58E8" w:rsidP="001C6CAF">
      <w:pPr>
        <w:tabs>
          <w:tab w:val="left" w:pos="1080"/>
        </w:tabs>
        <w:autoSpaceDE/>
        <w:autoSpaceDN/>
        <w:adjustRightInd/>
        <w:rPr>
          <w:rFonts w:ascii="Times New Roman" w:eastAsia="Cambria" w:hAnsi="Times New Roman" w:cs="Times New Roman"/>
          <w:lang w:bidi="ru-RU"/>
        </w:rPr>
      </w:pPr>
      <w:r w:rsidRPr="005E58E8">
        <w:rPr>
          <w:rFonts w:ascii="Times New Roman" w:eastAsia="Calibri" w:hAnsi="Times New Roman" w:cs="Times New Roman"/>
          <w:color w:val="231F20"/>
          <w:lang w:bidi="ru-RU"/>
        </w:rPr>
        <w:t>3</w:t>
      </w:r>
      <w:r w:rsidR="00057FED" w:rsidRPr="00311C39">
        <w:rPr>
          <w:rFonts w:ascii="Times New Roman" w:eastAsia="Calibri" w:hAnsi="Times New Roman" w:cs="Times New Roman"/>
          <w:lang w:bidi="ru-RU"/>
        </w:rPr>
        <w:t xml:space="preserve"> </w:t>
      </w:r>
      <w:r w:rsidRPr="005E58E8">
        <w:rPr>
          <w:rFonts w:ascii="Times New Roman" w:eastAsia="Calibri" w:hAnsi="Times New Roman" w:cs="Times New Roman"/>
          <w:color w:val="231F20"/>
          <w:lang w:bidi="ru-RU"/>
        </w:rPr>
        <w:t>Пунктирная линия изображает неопределенную границу между смежными понятиями.</w:t>
      </w:r>
    </w:p>
    <w:p w:rsidR="005E58E8" w:rsidRPr="005E58E8" w:rsidRDefault="005E58E8" w:rsidP="00057FED">
      <w:pPr>
        <w:autoSpaceDE/>
        <w:autoSpaceDN/>
        <w:adjustRightInd/>
        <w:ind w:firstLine="0"/>
        <w:jc w:val="center"/>
        <w:rPr>
          <w:rFonts w:ascii="Times New Roman" w:eastAsia="Calibri" w:hAnsi="Times New Roman" w:cs="Times New Roman"/>
          <w:b/>
          <w:color w:val="231F20"/>
          <w:sz w:val="24"/>
          <w:szCs w:val="24"/>
          <w:lang w:bidi="ru-RU"/>
        </w:rPr>
      </w:pPr>
    </w:p>
    <w:p w:rsidR="00057FED" w:rsidRPr="00057FED" w:rsidRDefault="00057FED" w:rsidP="00057FED">
      <w:pPr>
        <w:shd w:val="clear" w:color="auto" w:fill="FFFFFF"/>
        <w:rPr>
          <w:rFonts w:ascii="Times New Roman" w:hAnsi="Times New Roman" w:cs="Times New Roman"/>
          <w:b/>
          <w:bCs/>
          <w:color w:val="1A171B"/>
          <w:sz w:val="24"/>
          <w:szCs w:val="24"/>
        </w:rPr>
      </w:pPr>
      <w:r w:rsidRPr="00057FED">
        <w:rPr>
          <w:rFonts w:ascii="Times New Roman" w:hAnsi="Times New Roman" w:cs="Times New Roman"/>
          <w:b/>
          <w:bCs/>
          <w:color w:val="1A171B"/>
          <w:sz w:val="24"/>
          <w:szCs w:val="24"/>
        </w:rPr>
        <w:t>5.2 Цели</w:t>
      </w:r>
    </w:p>
    <w:p w:rsidR="00057FED" w:rsidRPr="00057FED" w:rsidRDefault="00057FED" w:rsidP="00057FED">
      <w:pPr>
        <w:shd w:val="clear" w:color="auto" w:fill="FFFFFF"/>
        <w:rPr>
          <w:rFonts w:ascii="Times New Roman" w:hAnsi="Times New Roman" w:cs="Times New Roman"/>
          <w:bCs/>
          <w:color w:val="1A171B"/>
          <w:sz w:val="24"/>
          <w:szCs w:val="24"/>
        </w:rPr>
      </w:pPr>
    </w:p>
    <w:p w:rsidR="00057FED" w:rsidRPr="00057FED" w:rsidRDefault="00057FED" w:rsidP="00057FED">
      <w:pPr>
        <w:shd w:val="clear" w:color="auto" w:fill="FFFFFF"/>
        <w:rPr>
          <w:rFonts w:ascii="Times New Roman" w:hAnsi="Times New Roman" w:cs="Times New Roman"/>
          <w:bCs/>
          <w:color w:val="1A171B"/>
          <w:sz w:val="24"/>
          <w:szCs w:val="24"/>
        </w:rPr>
      </w:pPr>
      <w:r w:rsidRPr="00057FED">
        <w:rPr>
          <w:rFonts w:ascii="Times New Roman" w:hAnsi="Times New Roman" w:cs="Times New Roman"/>
          <w:bCs/>
          <w:color w:val="1A171B"/>
          <w:sz w:val="24"/>
          <w:szCs w:val="24"/>
        </w:rPr>
        <w:t>При применении концепции стабильности к строительным объектам и одновременном содействий устойчивому развитию, цели заключаются в нижеследующем:</w:t>
      </w:r>
    </w:p>
    <w:p w:rsidR="00057FED" w:rsidRPr="00057FED" w:rsidRDefault="00057FED" w:rsidP="00057FED">
      <w:pPr>
        <w:shd w:val="clear" w:color="auto" w:fill="FFFFFF"/>
        <w:rPr>
          <w:rFonts w:ascii="Times New Roman" w:hAnsi="Times New Roman" w:cs="Times New Roman"/>
          <w:bCs/>
          <w:color w:val="1A171B"/>
          <w:sz w:val="24"/>
          <w:szCs w:val="24"/>
        </w:rPr>
      </w:pPr>
      <w:r w:rsidRPr="00057FED">
        <w:rPr>
          <w:rFonts w:ascii="Times New Roman" w:hAnsi="Times New Roman" w:cs="Times New Roman"/>
          <w:bCs/>
          <w:color w:val="1A171B"/>
          <w:sz w:val="24"/>
          <w:szCs w:val="24"/>
        </w:rPr>
        <w:t>- обеспечение функциональных возможностей, здоровья, комфорта, безопасности и доступности;</w:t>
      </w:r>
    </w:p>
    <w:p w:rsidR="00057FED" w:rsidRPr="00057FED" w:rsidRDefault="00057FED" w:rsidP="00057FED">
      <w:pPr>
        <w:shd w:val="clear" w:color="auto" w:fill="FFFFFF"/>
        <w:rPr>
          <w:rFonts w:ascii="Times New Roman" w:hAnsi="Times New Roman" w:cs="Times New Roman"/>
          <w:bCs/>
          <w:color w:val="1A171B"/>
          <w:sz w:val="24"/>
          <w:szCs w:val="24"/>
        </w:rPr>
      </w:pPr>
      <w:r w:rsidRPr="00057FED">
        <w:rPr>
          <w:rFonts w:ascii="Times New Roman" w:hAnsi="Times New Roman" w:cs="Times New Roman"/>
          <w:bCs/>
          <w:color w:val="1A171B"/>
          <w:sz w:val="24"/>
          <w:szCs w:val="24"/>
        </w:rPr>
        <w:t>- управление эффективностью во время эксплуатации;</w:t>
      </w:r>
    </w:p>
    <w:p w:rsidR="00057FED" w:rsidRPr="00057FED" w:rsidRDefault="00057FED" w:rsidP="00057FED">
      <w:pPr>
        <w:shd w:val="clear" w:color="auto" w:fill="FFFFFF"/>
        <w:rPr>
          <w:rFonts w:ascii="Times New Roman" w:hAnsi="Times New Roman" w:cs="Times New Roman"/>
          <w:bCs/>
          <w:color w:val="1A171B"/>
          <w:sz w:val="24"/>
          <w:szCs w:val="24"/>
        </w:rPr>
      </w:pPr>
      <w:r w:rsidRPr="00057FED">
        <w:rPr>
          <w:rFonts w:ascii="Times New Roman" w:hAnsi="Times New Roman" w:cs="Times New Roman"/>
          <w:bCs/>
          <w:color w:val="1A171B"/>
          <w:sz w:val="24"/>
          <w:szCs w:val="24"/>
        </w:rPr>
        <w:lastRenderedPageBreak/>
        <w:t>- применение философии жизненного цикла;</w:t>
      </w:r>
    </w:p>
    <w:p w:rsidR="00057FED" w:rsidRPr="00057FED" w:rsidRDefault="00057FED" w:rsidP="00057FED">
      <w:pPr>
        <w:shd w:val="clear" w:color="auto" w:fill="FFFFFF"/>
        <w:rPr>
          <w:rFonts w:ascii="Times New Roman" w:hAnsi="Times New Roman" w:cs="Times New Roman"/>
          <w:bCs/>
          <w:color w:val="1A171B"/>
          <w:sz w:val="24"/>
          <w:szCs w:val="24"/>
        </w:rPr>
      </w:pPr>
      <w:r w:rsidRPr="00057FED">
        <w:rPr>
          <w:rFonts w:ascii="Times New Roman" w:hAnsi="Times New Roman" w:cs="Times New Roman"/>
          <w:bCs/>
          <w:color w:val="1A171B"/>
          <w:sz w:val="24"/>
          <w:szCs w:val="24"/>
        </w:rPr>
        <w:t>- обеспечение экономической ценности со временем;</w:t>
      </w:r>
    </w:p>
    <w:p w:rsidR="00057FED" w:rsidRPr="00057FED" w:rsidRDefault="00057FED" w:rsidP="00057FED">
      <w:pPr>
        <w:shd w:val="clear" w:color="auto" w:fill="FFFFFF"/>
        <w:rPr>
          <w:rFonts w:ascii="Times New Roman" w:hAnsi="Times New Roman" w:cs="Times New Roman"/>
          <w:bCs/>
          <w:color w:val="1A171B"/>
          <w:sz w:val="24"/>
          <w:szCs w:val="24"/>
        </w:rPr>
      </w:pPr>
      <w:r w:rsidRPr="00057FED">
        <w:rPr>
          <w:rFonts w:ascii="Times New Roman" w:hAnsi="Times New Roman" w:cs="Times New Roman"/>
          <w:bCs/>
          <w:color w:val="1A171B"/>
          <w:sz w:val="24"/>
          <w:szCs w:val="24"/>
        </w:rPr>
        <w:t>- обеспечение социальной и культурной ценности со временем и для всех;</w:t>
      </w:r>
    </w:p>
    <w:p w:rsidR="00057FED" w:rsidRPr="00057FED" w:rsidRDefault="00057FED" w:rsidP="00057FED">
      <w:pPr>
        <w:shd w:val="clear" w:color="auto" w:fill="FFFFFF"/>
        <w:rPr>
          <w:rFonts w:ascii="Times New Roman" w:hAnsi="Times New Roman" w:cs="Times New Roman"/>
          <w:bCs/>
          <w:color w:val="1A171B"/>
          <w:sz w:val="24"/>
          <w:szCs w:val="24"/>
        </w:rPr>
      </w:pPr>
      <w:r w:rsidRPr="00057FED">
        <w:rPr>
          <w:rFonts w:ascii="Times New Roman" w:hAnsi="Times New Roman" w:cs="Times New Roman"/>
          <w:bCs/>
          <w:color w:val="1A171B"/>
          <w:sz w:val="24"/>
          <w:szCs w:val="24"/>
        </w:rPr>
        <w:t>- сведение к минимуму неблагоприятных последствий в конце срока эксплуатации;</w:t>
      </w:r>
    </w:p>
    <w:p w:rsidR="00057FED" w:rsidRPr="00057FED" w:rsidRDefault="00057FED" w:rsidP="00057FED">
      <w:pPr>
        <w:shd w:val="clear" w:color="auto" w:fill="FFFFFF"/>
        <w:rPr>
          <w:rFonts w:ascii="Times New Roman" w:hAnsi="Times New Roman" w:cs="Times New Roman"/>
          <w:bCs/>
          <w:color w:val="1A171B"/>
          <w:sz w:val="24"/>
          <w:szCs w:val="24"/>
        </w:rPr>
      </w:pPr>
      <w:r w:rsidRPr="00057FED">
        <w:rPr>
          <w:rFonts w:ascii="Times New Roman" w:hAnsi="Times New Roman" w:cs="Times New Roman"/>
          <w:bCs/>
          <w:color w:val="1A171B"/>
          <w:sz w:val="24"/>
          <w:szCs w:val="24"/>
        </w:rPr>
        <w:t>- ограничение неблагоприятного воздействия на окружающую среду и, по возможности, поддержание или обеспечение экологической ценности со временем;</w:t>
      </w:r>
    </w:p>
    <w:p w:rsidR="00057FED" w:rsidRPr="00057FED" w:rsidRDefault="00057FED" w:rsidP="00057FED">
      <w:pPr>
        <w:shd w:val="clear" w:color="auto" w:fill="FFFFFF"/>
        <w:rPr>
          <w:rFonts w:ascii="Times New Roman" w:hAnsi="Times New Roman" w:cs="Times New Roman"/>
          <w:bCs/>
          <w:color w:val="1A171B"/>
          <w:sz w:val="24"/>
          <w:szCs w:val="24"/>
        </w:rPr>
      </w:pPr>
      <w:r w:rsidRPr="00057FED">
        <w:rPr>
          <w:rFonts w:ascii="Times New Roman" w:hAnsi="Times New Roman" w:cs="Times New Roman"/>
          <w:bCs/>
          <w:color w:val="1A171B"/>
          <w:sz w:val="24"/>
          <w:szCs w:val="24"/>
        </w:rPr>
        <w:t>- адаптационная гибкость;</w:t>
      </w:r>
    </w:p>
    <w:p w:rsidR="00057FED" w:rsidRPr="00057FED" w:rsidRDefault="00057FED" w:rsidP="00057FED">
      <w:pPr>
        <w:shd w:val="clear" w:color="auto" w:fill="FFFFFF"/>
        <w:rPr>
          <w:rFonts w:ascii="Times New Roman" w:hAnsi="Times New Roman" w:cs="Times New Roman"/>
          <w:bCs/>
          <w:color w:val="1A171B"/>
          <w:sz w:val="24"/>
          <w:szCs w:val="24"/>
        </w:rPr>
      </w:pPr>
      <w:r w:rsidRPr="00057FED">
        <w:rPr>
          <w:rFonts w:ascii="Times New Roman" w:hAnsi="Times New Roman" w:cs="Times New Roman"/>
          <w:bCs/>
          <w:color w:val="1A171B"/>
          <w:sz w:val="24"/>
          <w:szCs w:val="24"/>
        </w:rPr>
        <w:t>- эффективное и ответственное управление на протяжении всего процесса;</w:t>
      </w:r>
    </w:p>
    <w:p w:rsidR="00057FED" w:rsidRPr="00057FED" w:rsidRDefault="00057FED" w:rsidP="00057FED">
      <w:pPr>
        <w:shd w:val="clear" w:color="auto" w:fill="FFFFFF"/>
        <w:rPr>
          <w:rFonts w:ascii="Times New Roman" w:hAnsi="Times New Roman" w:cs="Times New Roman"/>
          <w:bCs/>
          <w:color w:val="1A171B"/>
          <w:sz w:val="24"/>
          <w:szCs w:val="24"/>
        </w:rPr>
      </w:pPr>
      <w:r w:rsidRPr="00057FED">
        <w:rPr>
          <w:rFonts w:ascii="Times New Roman" w:hAnsi="Times New Roman" w:cs="Times New Roman"/>
          <w:bCs/>
          <w:color w:val="1A171B"/>
          <w:sz w:val="24"/>
          <w:szCs w:val="24"/>
        </w:rPr>
        <w:t>- интеграция в соответствующие схемы и политику в отношении планирования работы (включая планирование стабильности) связанные с местным строительством/градостроительством и инфраструктурой;</w:t>
      </w:r>
    </w:p>
    <w:p w:rsidR="00057FED" w:rsidRPr="00057FED" w:rsidRDefault="00057FED" w:rsidP="00057FED">
      <w:pPr>
        <w:shd w:val="clear" w:color="auto" w:fill="FFFFFF"/>
        <w:rPr>
          <w:rFonts w:ascii="Times New Roman" w:hAnsi="Times New Roman" w:cs="Times New Roman"/>
          <w:bCs/>
          <w:color w:val="1A171B"/>
          <w:sz w:val="24"/>
          <w:szCs w:val="24"/>
        </w:rPr>
      </w:pPr>
      <w:r w:rsidRPr="00057FED">
        <w:rPr>
          <w:rFonts w:ascii="Times New Roman" w:hAnsi="Times New Roman" w:cs="Times New Roman"/>
          <w:bCs/>
          <w:color w:val="1A171B"/>
          <w:sz w:val="24"/>
          <w:szCs w:val="24"/>
        </w:rPr>
        <w:t>- привлечение заинтересованных сторон и учет их потребностей;</w:t>
      </w:r>
    </w:p>
    <w:p w:rsidR="00057FED" w:rsidRPr="00057FED" w:rsidRDefault="00057FED" w:rsidP="00057FED">
      <w:pPr>
        <w:shd w:val="clear" w:color="auto" w:fill="FFFFFF"/>
        <w:rPr>
          <w:rFonts w:ascii="Times New Roman" w:hAnsi="Times New Roman" w:cs="Times New Roman"/>
          <w:bCs/>
          <w:color w:val="1A171B"/>
          <w:sz w:val="24"/>
          <w:szCs w:val="24"/>
        </w:rPr>
      </w:pPr>
      <w:r w:rsidRPr="00057FED">
        <w:rPr>
          <w:rFonts w:ascii="Times New Roman" w:hAnsi="Times New Roman" w:cs="Times New Roman"/>
          <w:bCs/>
          <w:color w:val="1A171B"/>
          <w:sz w:val="24"/>
          <w:szCs w:val="24"/>
        </w:rPr>
        <w:t>- согласование разноречивых интересов или требований, вытекающих из краткосрочного и долгосрочного планирования или принятия решений;</w:t>
      </w:r>
    </w:p>
    <w:p w:rsidR="00057FED" w:rsidRPr="00057FED" w:rsidRDefault="00057FED" w:rsidP="00057FED">
      <w:pPr>
        <w:shd w:val="clear" w:color="auto" w:fill="FFFFFF"/>
        <w:rPr>
          <w:rFonts w:ascii="Times New Roman" w:hAnsi="Times New Roman" w:cs="Times New Roman"/>
          <w:bCs/>
          <w:color w:val="1A171B"/>
          <w:sz w:val="24"/>
          <w:szCs w:val="24"/>
        </w:rPr>
      </w:pPr>
      <w:r w:rsidRPr="00057FED">
        <w:rPr>
          <w:rFonts w:ascii="Times New Roman" w:hAnsi="Times New Roman" w:cs="Times New Roman"/>
          <w:bCs/>
          <w:color w:val="1A171B"/>
          <w:sz w:val="24"/>
          <w:szCs w:val="24"/>
        </w:rPr>
        <w:t>- стимулирование инноваций;</w:t>
      </w:r>
    </w:p>
    <w:p w:rsidR="00057FED" w:rsidRPr="00057FED" w:rsidRDefault="00057FED" w:rsidP="00057FED">
      <w:pPr>
        <w:shd w:val="clear" w:color="auto" w:fill="FFFFFF"/>
        <w:rPr>
          <w:rFonts w:ascii="Times New Roman" w:hAnsi="Times New Roman" w:cs="Times New Roman"/>
          <w:bCs/>
          <w:color w:val="1A171B"/>
          <w:sz w:val="24"/>
          <w:szCs w:val="24"/>
        </w:rPr>
      </w:pPr>
      <w:r w:rsidRPr="00057FED">
        <w:rPr>
          <w:rFonts w:ascii="Times New Roman" w:hAnsi="Times New Roman" w:cs="Times New Roman"/>
          <w:bCs/>
          <w:color w:val="1A171B"/>
          <w:sz w:val="24"/>
          <w:szCs w:val="24"/>
        </w:rPr>
        <w:t>- стимулирование энергичного подхода;</w:t>
      </w:r>
    </w:p>
    <w:p w:rsidR="00057FED" w:rsidRPr="00057FED" w:rsidRDefault="00057FED" w:rsidP="00057FED">
      <w:pPr>
        <w:shd w:val="clear" w:color="auto" w:fill="FFFFFF"/>
        <w:rPr>
          <w:rFonts w:ascii="Times New Roman" w:hAnsi="Times New Roman" w:cs="Times New Roman"/>
          <w:bCs/>
          <w:color w:val="1A171B"/>
          <w:sz w:val="24"/>
          <w:szCs w:val="24"/>
        </w:rPr>
      </w:pPr>
      <w:r w:rsidRPr="00057FED">
        <w:rPr>
          <w:rFonts w:ascii="Times New Roman" w:hAnsi="Times New Roman" w:cs="Times New Roman"/>
          <w:bCs/>
          <w:color w:val="1A171B"/>
          <w:sz w:val="24"/>
          <w:szCs w:val="24"/>
        </w:rPr>
        <w:t>- улучшение строительной отрасли и застроенной среды;</w:t>
      </w:r>
    </w:p>
    <w:p w:rsidR="00057FED" w:rsidRPr="00311C39" w:rsidRDefault="00057FED" w:rsidP="00057FED">
      <w:pPr>
        <w:shd w:val="clear" w:color="auto" w:fill="FFFFFF"/>
        <w:rPr>
          <w:rFonts w:ascii="Times New Roman" w:hAnsi="Times New Roman" w:cs="Times New Roman"/>
          <w:bCs/>
          <w:color w:val="1A171B"/>
        </w:rPr>
      </w:pPr>
    </w:p>
    <w:p w:rsidR="00057FED" w:rsidRPr="00311C39" w:rsidRDefault="00057FED" w:rsidP="00057FED">
      <w:pPr>
        <w:shd w:val="clear" w:color="auto" w:fill="FFFFFF"/>
        <w:rPr>
          <w:rFonts w:ascii="Times New Roman" w:hAnsi="Times New Roman" w:cs="Times New Roman"/>
          <w:bCs/>
          <w:color w:val="1A171B"/>
        </w:rPr>
      </w:pPr>
      <w:r w:rsidRPr="00311C39">
        <w:rPr>
          <w:rFonts w:ascii="Times New Roman" w:hAnsi="Times New Roman" w:cs="Times New Roman"/>
          <w:bCs/>
          <w:color w:val="1A171B"/>
        </w:rPr>
        <w:t>Примечание - В соответствующих случаях, цели также обращены к секторам, взаимодействующим со строительной отраслью и поддерживающим ее, например, сектор недвижимости, финансовый и страховой сектор, транспорт и т. д.</w:t>
      </w:r>
    </w:p>
    <w:p w:rsidR="00057FED" w:rsidRPr="00F17A32" w:rsidRDefault="00057FED" w:rsidP="00057FED">
      <w:pPr>
        <w:shd w:val="clear" w:color="auto" w:fill="FFFFFF"/>
        <w:rPr>
          <w:rFonts w:ascii="Times New Roman" w:hAnsi="Times New Roman" w:cs="Times New Roman"/>
          <w:bCs/>
          <w:color w:val="1A171B"/>
          <w:sz w:val="24"/>
          <w:szCs w:val="24"/>
        </w:rPr>
      </w:pPr>
    </w:p>
    <w:p w:rsidR="00057FED" w:rsidRPr="00057FED" w:rsidRDefault="00057FED" w:rsidP="00057FED">
      <w:pPr>
        <w:shd w:val="clear" w:color="auto" w:fill="FFFFFF"/>
        <w:rPr>
          <w:rFonts w:ascii="Times New Roman" w:hAnsi="Times New Roman" w:cs="Times New Roman"/>
          <w:bCs/>
          <w:color w:val="1A171B"/>
          <w:sz w:val="24"/>
          <w:szCs w:val="24"/>
        </w:rPr>
      </w:pPr>
      <w:r w:rsidRPr="00057FED">
        <w:rPr>
          <w:rFonts w:ascii="Times New Roman" w:hAnsi="Times New Roman" w:cs="Times New Roman"/>
          <w:bCs/>
          <w:color w:val="1A171B"/>
          <w:sz w:val="24"/>
          <w:szCs w:val="24"/>
        </w:rPr>
        <w:t>- разграничение экономического роста от усиливающегося неблагоприятного воздействия на окружающую среду и (или) общество;</w:t>
      </w:r>
    </w:p>
    <w:p w:rsidR="00057FED" w:rsidRPr="00057FED" w:rsidRDefault="00057FED" w:rsidP="00057FED">
      <w:pPr>
        <w:shd w:val="clear" w:color="auto" w:fill="FFFFFF"/>
        <w:rPr>
          <w:rFonts w:ascii="Times New Roman" w:hAnsi="Times New Roman" w:cs="Times New Roman"/>
          <w:bCs/>
          <w:color w:val="1A171B"/>
          <w:sz w:val="24"/>
          <w:szCs w:val="24"/>
        </w:rPr>
      </w:pPr>
      <w:r w:rsidRPr="00057FED">
        <w:rPr>
          <w:rFonts w:ascii="Times New Roman" w:hAnsi="Times New Roman" w:cs="Times New Roman"/>
          <w:bCs/>
          <w:color w:val="1A171B"/>
          <w:sz w:val="24"/>
          <w:szCs w:val="24"/>
        </w:rPr>
        <w:t>- максимальное увеличение благоприятного воздействия и ценности путем применения восстановительного и регенеративного подходов;</w:t>
      </w:r>
    </w:p>
    <w:p w:rsidR="00057FED" w:rsidRPr="00057FED" w:rsidRDefault="00057FED" w:rsidP="00057FED">
      <w:pPr>
        <w:shd w:val="clear" w:color="auto" w:fill="FFFFFF"/>
        <w:rPr>
          <w:rFonts w:ascii="Times New Roman" w:hAnsi="Times New Roman" w:cs="Times New Roman"/>
          <w:bCs/>
          <w:color w:val="1A171B"/>
          <w:sz w:val="24"/>
          <w:szCs w:val="24"/>
        </w:rPr>
      </w:pPr>
      <w:proofErr w:type="gramStart"/>
      <w:r w:rsidRPr="00057FED">
        <w:rPr>
          <w:rFonts w:ascii="Times New Roman" w:hAnsi="Times New Roman" w:cs="Times New Roman"/>
          <w:bCs/>
          <w:color w:val="1A171B"/>
          <w:sz w:val="24"/>
          <w:szCs w:val="24"/>
        </w:rPr>
        <w:t>- снижение неблагоприятного воздействия с одновременном повышением ценности в случае, когда о воздействии и стоимости можно судить по любой комбинации трех основных аспектов стабильности.</w:t>
      </w:r>
      <w:proofErr w:type="gramEnd"/>
    </w:p>
    <w:p w:rsidR="00057FED" w:rsidRPr="00F17A32" w:rsidRDefault="00057FED" w:rsidP="00057FED">
      <w:pPr>
        <w:shd w:val="clear" w:color="auto" w:fill="FFFFFF"/>
        <w:rPr>
          <w:rFonts w:ascii="Times New Roman" w:hAnsi="Times New Roman" w:cs="Times New Roman"/>
          <w:bCs/>
          <w:color w:val="1A171B"/>
          <w:sz w:val="24"/>
          <w:szCs w:val="24"/>
        </w:rPr>
      </w:pPr>
    </w:p>
    <w:p w:rsidR="00057FED" w:rsidRPr="00311C39" w:rsidRDefault="00057FED" w:rsidP="00057FED">
      <w:pPr>
        <w:shd w:val="clear" w:color="auto" w:fill="FFFFFF"/>
        <w:rPr>
          <w:rFonts w:ascii="Times New Roman" w:hAnsi="Times New Roman" w:cs="Times New Roman"/>
          <w:bCs/>
          <w:color w:val="1A171B"/>
        </w:rPr>
      </w:pPr>
      <w:r w:rsidRPr="00311C39">
        <w:rPr>
          <w:rFonts w:ascii="Times New Roman" w:hAnsi="Times New Roman" w:cs="Times New Roman"/>
          <w:bCs/>
          <w:color w:val="1A171B"/>
        </w:rPr>
        <w:t>Примечания</w:t>
      </w:r>
    </w:p>
    <w:p w:rsidR="00057FED" w:rsidRPr="00311C39" w:rsidRDefault="00057FED" w:rsidP="00057FED">
      <w:pPr>
        <w:shd w:val="clear" w:color="auto" w:fill="FFFFFF"/>
        <w:rPr>
          <w:rFonts w:ascii="Times New Roman" w:hAnsi="Times New Roman" w:cs="Times New Roman"/>
          <w:bCs/>
          <w:color w:val="1A171B"/>
        </w:rPr>
      </w:pPr>
      <w:r w:rsidRPr="00311C39">
        <w:rPr>
          <w:rFonts w:ascii="Times New Roman" w:hAnsi="Times New Roman" w:cs="Times New Roman"/>
          <w:bCs/>
          <w:color w:val="1A171B"/>
        </w:rPr>
        <w:t>1 «Стоимость» охватывает эффективность, но концептуально она шире и не предназначена для ссылки исключительно на «экономическую ценность».</w:t>
      </w:r>
    </w:p>
    <w:p w:rsidR="00057FED" w:rsidRPr="00311C39" w:rsidRDefault="00057FED" w:rsidP="00057FED">
      <w:pPr>
        <w:shd w:val="clear" w:color="auto" w:fill="FFFFFF"/>
        <w:rPr>
          <w:rFonts w:ascii="Times New Roman" w:hAnsi="Times New Roman" w:cs="Times New Roman"/>
          <w:bCs/>
          <w:color w:val="1A171B"/>
        </w:rPr>
      </w:pPr>
      <w:r w:rsidRPr="00311C39">
        <w:rPr>
          <w:rFonts w:ascii="Times New Roman" w:hAnsi="Times New Roman" w:cs="Times New Roman"/>
          <w:bCs/>
          <w:color w:val="1A171B"/>
        </w:rPr>
        <w:t>2</w:t>
      </w:r>
      <w:proofErr w:type="gramStart"/>
      <w:r w:rsidRPr="00311C39">
        <w:rPr>
          <w:rFonts w:ascii="Times New Roman" w:hAnsi="Times New Roman" w:cs="Times New Roman"/>
          <w:bCs/>
          <w:color w:val="1A171B"/>
        </w:rPr>
        <w:t xml:space="preserve"> Т</w:t>
      </w:r>
      <w:proofErr w:type="gramEnd"/>
      <w:r w:rsidRPr="00311C39">
        <w:rPr>
          <w:rFonts w:ascii="Times New Roman" w:hAnsi="Times New Roman" w:cs="Times New Roman"/>
          <w:bCs/>
          <w:color w:val="1A171B"/>
        </w:rPr>
        <w:t>ри аспекта могут оцениваться по отношению друг к другу. Общая цель состоит в том, чтобы обеспечить социальное и экономическое благополучие не снижая адаптивность и потенциал окружающей среды.</w:t>
      </w:r>
    </w:p>
    <w:p w:rsidR="00057FED" w:rsidRPr="00311C39" w:rsidRDefault="00057FED" w:rsidP="00057FED">
      <w:pPr>
        <w:shd w:val="clear" w:color="auto" w:fill="FFFFFF"/>
        <w:rPr>
          <w:rFonts w:ascii="Times New Roman" w:hAnsi="Times New Roman" w:cs="Times New Roman"/>
          <w:bCs/>
          <w:color w:val="1A171B"/>
        </w:rPr>
      </w:pPr>
      <w:r w:rsidRPr="00311C39">
        <w:rPr>
          <w:rFonts w:ascii="Times New Roman" w:hAnsi="Times New Roman" w:cs="Times New Roman"/>
          <w:bCs/>
          <w:color w:val="1A171B"/>
        </w:rPr>
        <w:t>3 ISO/TS 12720 предоставляет более подробную информацию о достижении целей принципов стабильности.</w:t>
      </w:r>
    </w:p>
    <w:p w:rsidR="00057FED" w:rsidRPr="00F17A32" w:rsidRDefault="00057FED" w:rsidP="00057FED">
      <w:pPr>
        <w:shd w:val="clear" w:color="auto" w:fill="FFFFFF"/>
        <w:rPr>
          <w:rFonts w:ascii="Times New Roman" w:hAnsi="Times New Roman" w:cs="Times New Roman"/>
          <w:bCs/>
          <w:color w:val="1A171B"/>
          <w:sz w:val="24"/>
          <w:szCs w:val="24"/>
        </w:rPr>
      </w:pPr>
    </w:p>
    <w:p w:rsidR="00057FED" w:rsidRPr="00057FED" w:rsidRDefault="00057FED" w:rsidP="00057FED">
      <w:pPr>
        <w:shd w:val="clear" w:color="auto" w:fill="FFFFFF"/>
        <w:rPr>
          <w:rFonts w:ascii="Times New Roman" w:hAnsi="Times New Roman" w:cs="Times New Roman"/>
          <w:b/>
          <w:bCs/>
          <w:color w:val="1A171B"/>
          <w:sz w:val="24"/>
          <w:szCs w:val="24"/>
        </w:rPr>
      </w:pPr>
      <w:r w:rsidRPr="00057FED">
        <w:rPr>
          <w:rFonts w:ascii="Times New Roman" w:hAnsi="Times New Roman" w:cs="Times New Roman"/>
          <w:b/>
          <w:bCs/>
          <w:color w:val="1A171B"/>
          <w:sz w:val="24"/>
          <w:szCs w:val="24"/>
        </w:rPr>
        <w:t>5.3 Принципы</w:t>
      </w:r>
    </w:p>
    <w:p w:rsidR="00057FED" w:rsidRPr="00057FED" w:rsidRDefault="00057FED" w:rsidP="00057FED">
      <w:pPr>
        <w:shd w:val="clear" w:color="auto" w:fill="FFFFFF"/>
        <w:rPr>
          <w:rFonts w:ascii="Times New Roman" w:hAnsi="Times New Roman" w:cs="Times New Roman"/>
          <w:b/>
          <w:bCs/>
          <w:color w:val="1A171B"/>
          <w:sz w:val="24"/>
          <w:szCs w:val="24"/>
        </w:rPr>
      </w:pPr>
    </w:p>
    <w:p w:rsidR="00057FED" w:rsidRPr="00057FED" w:rsidRDefault="00057FED" w:rsidP="00057FED">
      <w:pPr>
        <w:shd w:val="clear" w:color="auto" w:fill="FFFFFF"/>
        <w:rPr>
          <w:rFonts w:ascii="Times New Roman" w:hAnsi="Times New Roman" w:cs="Times New Roman"/>
          <w:b/>
          <w:bCs/>
          <w:color w:val="1A171B"/>
          <w:sz w:val="24"/>
          <w:szCs w:val="24"/>
        </w:rPr>
      </w:pPr>
      <w:r w:rsidRPr="00057FED">
        <w:rPr>
          <w:rFonts w:ascii="Times New Roman" w:hAnsi="Times New Roman" w:cs="Times New Roman"/>
          <w:b/>
          <w:bCs/>
          <w:color w:val="1A171B"/>
          <w:sz w:val="24"/>
          <w:szCs w:val="24"/>
        </w:rPr>
        <w:t>5.3.1 Общие положения</w:t>
      </w:r>
    </w:p>
    <w:p w:rsidR="00057FED" w:rsidRPr="00057FED" w:rsidRDefault="00057FED" w:rsidP="00057FED">
      <w:pPr>
        <w:shd w:val="clear" w:color="auto" w:fill="FFFFFF"/>
        <w:rPr>
          <w:rFonts w:ascii="Times New Roman" w:hAnsi="Times New Roman" w:cs="Times New Roman"/>
          <w:bCs/>
          <w:color w:val="1A171B"/>
          <w:sz w:val="24"/>
          <w:szCs w:val="24"/>
        </w:rPr>
      </w:pPr>
    </w:p>
    <w:p w:rsidR="00057FED" w:rsidRPr="00057FED" w:rsidRDefault="00057FED" w:rsidP="00057FED">
      <w:pPr>
        <w:shd w:val="clear" w:color="auto" w:fill="FFFFFF"/>
        <w:rPr>
          <w:rFonts w:ascii="Times New Roman" w:hAnsi="Times New Roman" w:cs="Times New Roman"/>
          <w:bCs/>
          <w:color w:val="1A171B"/>
          <w:sz w:val="24"/>
          <w:szCs w:val="24"/>
        </w:rPr>
      </w:pPr>
      <w:r w:rsidRPr="00057FED">
        <w:rPr>
          <w:rFonts w:ascii="Times New Roman" w:hAnsi="Times New Roman" w:cs="Times New Roman"/>
          <w:bCs/>
          <w:color w:val="1A171B"/>
          <w:sz w:val="24"/>
          <w:szCs w:val="24"/>
        </w:rPr>
        <w:t>Принципы, которые должны приниматься во внимание для достижения целей, без указания важности или приоритета и в алфавитном порядке: непрерывное улучшение, равноправие, глобальное мышление и локальные действия, комплексный подход, вовлеченность заинтересованных сторон, долгосрочное изучение, ответственность, управление рисками и прозрачность.</w:t>
      </w:r>
    </w:p>
    <w:p w:rsidR="00057FED" w:rsidRPr="00057FED" w:rsidRDefault="00057FED" w:rsidP="00057FED">
      <w:pPr>
        <w:shd w:val="clear" w:color="auto" w:fill="FFFFFF"/>
        <w:rPr>
          <w:rFonts w:ascii="Times New Roman" w:hAnsi="Times New Roman" w:cs="Times New Roman"/>
          <w:bCs/>
          <w:color w:val="1A171B"/>
          <w:sz w:val="24"/>
          <w:szCs w:val="24"/>
        </w:rPr>
      </w:pPr>
      <w:r w:rsidRPr="00057FED">
        <w:rPr>
          <w:rFonts w:ascii="Times New Roman" w:hAnsi="Times New Roman" w:cs="Times New Roman"/>
          <w:bCs/>
          <w:color w:val="1A171B"/>
          <w:sz w:val="24"/>
          <w:szCs w:val="24"/>
        </w:rPr>
        <w:t>Принято считать, что не все принципы применимы ко всем контекстам, ситуациям и проектам. Таким образом, важно продемонстрировать, что рассмотрен каждый из принципов и те, что применимы, были реализованы, в зависимости от обстоятельств.</w:t>
      </w:r>
    </w:p>
    <w:p w:rsidR="00057FED" w:rsidRPr="00057FED" w:rsidRDefault="00057FED" w:rsidP="00057FED">
      <w:pPr>
        <w:shd w:val="clear" w:color="auto" w:fill="FFFFFF"/>
        <w:rPr>
          <w:rFonts w:ascii="Times New Roman" w:hAnsi="Times New Roman" w:cs="Times New Roman"/>
          <w:bCs/>
          <w:color w:val="1A171B"/>
          <w:sz w:val="24"/>
          <w:szCs w:val="24"/>
        </w:rPr>
      </w:pPr>
    </w:p>
    <w:p w:rsidR="00057FED" w:rsidRPr="00057FED" w:rsidRDefault="00057FED" w:rsidP="00057FED">
      <w:pPr>
        <w:shd w:val="clear" w:color="auto" w:fill="FFFFFF"/>
        <w:rPr>
          <w:rFonts w:ascii="Times New Roman" w:hAnsi="Times New Roman" w:cs="Times New Roman"/>
          <w:b/>
          <w:bCs/>
          <w:color w:val="1A171B"/>
          <w:sz w:val="24"/>
          <w:szCs w:val="24"/>
        </w:rPr>
      </w:pPr>
      <w:r w:rsidRPr="00057FED">
        <w:rPr>
          <w:rFonts w:ascii="Times New Roman" w:hAnsi="Times New Roman" w:cs="Times New Roman"/>
          <w:b/>
          <w:bCs/>
          <w:color w:val="1A171B"/>
          <w:sz w:val="24"/>
          <w:szCs w:val="24"/>
        </w:rPr>
        <w:lastRenderedPageBreak/>
        <w:t>5.3.2 Непрерывное улучшение</w:t>
      </w:r>
    </w:p>
    <w:p w:rsidR="00057FED" w:rsidRPr="00057FED" w:rsidRDefault="00057FED" w:rsidP="00057FED">
      <w:pPr>
        <w:shd w:val="clear" w:color="auto" w:fill="FFFFFF"/>
        <w:rPr>
          <w:rFonts w:ascii="Times New Roman" w:hAnsi="Times New Roman" w:cs="Times New Roman"/>
          <w:bCs/>
          <w:color w:val="1A171B"/>
          <w:sz w:val="24"/>
          <w:szCs w:val="24"/>
        </w:rPr>
      </w:pPr>
    </w:p>
    <w:p w:rsidR="00057FED" w:rsidRPr="00057FED" w:rsidRDefault="00057FED" w:rsidP="00057FED">
      <w:pPr>
        <w:shd w:val="clear" w:color="auto" w:fill="FFFFFF"/>
        <w:rPr>
          <w:rFonts w:ascii="Times New Roman" w:hAnsi="Times New Roman" w:cs="Times New Roman"/>
          <w:bCs/>
          <w:color w:val="1A171B"/>
          <w:sz w:val="24"/>
          <w:szCs w:val="24"/>
        </w:rPr>
      </w:pPr>
      <w:r w:rsidRPr="00057FED">
        <w:rPr>
          <w:rFonts w:ascii="Times New Roman" w:hAnsi="Times New Roman" w:cs="Times New Roman"/>
          <w:bCs/>
          <w:color w:val="1A171B"/>
          <w:sz w:val="24"/>
          <w:szCs w:val="24"/>
        </w:rPr>
        <w:t>Данный принцип охватывает улучшение всех аспектов стабильности, связанных с застроенной средой, включая здания, сооружения гражданского назначения и прочие строительные объекты с течением времени. Он включает в себя эксплуатационные характеристики строительных объектов, а также процессы, и касается средств оценки, проверки, мониторинга и связи.</w:t>
      </w:r>
    </w:p>
    <w:p w:rsidR="00057FED" w:rsidRPr="00057FED" w:rsidRDefault="00057FED" w:rsidP="00057FED">
      <w:pPr>
        <w:shd w:val="clear" w:color="auto" w:fill="FFFFFF"/>
        <w:rPr>
          <w:rFonts w:ascii="Times New Roman" w:hAnsi="Times New Roman" w:cs="Times New Roman"/>
          <w:bCs/>
          <w:color w:val="1A171B"/>
          <w:sz w:val="24"/>
          <w:szCs w:val="24"/>
        </w:rPr>
      </w:pPr>
      <w:r w:rsidRPr="00057FED">
        <w:rPr>
          <w:rFonts w:ascii="Times New Roman" w:hAnsi="Times New Roman" w:cs="Times New Roman"/>
          <w:bCs/>
          <w:color w:val="1A171B"/>
          <w:sz w:val="24"/>
          <w:szCs w:val="24"/>
        </w:rPr>
        <w:t>Для того</w:t>
      </w:r>
      <w:proofErr w:type="gramStart"/>
      <w:r w:rsidRPr="00057FED">
        <w:rPr>
          <w:rFonts w:ascii="Times New Roman" w:hAnsi="Times New Roman" w:cs="Times New Roman"/>
          <w:bCs/>
          <w:color w:val="1A171B"/>
          <w:sz w:val="24"/>
          <w:szCs w:val="24"/>
        </w:rPr>
        <w:t>,</w:t>
      </w:r>
      <w:proofErr w:type="gramEnd"/>
      <w:r w:rsidRPr="00057FED">
        <w:rPr>
          <w:rFonts w:ascii="Times New Roman" w:hAnsi="Times New Roman" w:cs="Times New Roman"/>
          <w:bCs/>
          <w:color w:val="1A171B"/>
          <w:sz w:val="24"/>
          <w:szCs w:val="24"/>
        </w:rPr>
        <w:t xml:space="preserve"> чтобы рационально улучшить вклад какого-либо строительного объекта в устойчивое развитие, необходимо иметь представление о его текущем состоянии и возможностях, а также осознать, что требования для достижения стабильности и способность выполнять данные требования со временем меняются. Эти изменения обусловлены переменами культурных и социально-экономических факторов, технологическими достижениями или инновациями, текущим состоянием и знанием соответствующих факторов и их взаимодействием, а также изменениями в прогнозах физико-химических характеристик (в результате ухудшения или изменений).</w:t>
      </w:r>
    </w:p>
    <w:p w:rsidR="00057FED" w:rsidRPr="00057FED" w:rsidRDefault="00057FED" w:rsidP="00057FED">
      <w:pPr>
        <w:shd w:val="clear" w:color="auto" w:fill="FFFFFF"/>
        <w:rPr>
          <w:rFonts w:ascii="Times New Roman" w:hAnsi="Times New Roman" w:cs="Times New Roman"/>
          <w:bCs/>
          <w:color w:val="1A171B"/>
          <w:sz w:val="24"/>
          <w:szCs w:val="24"/>
        </w:rPr>
      </w:pPr>
    </w:p>
    <w:p w:rsidR="00057FED" w:rsidRPr="00057FED" w:rsidRDefault="00057FED" w:rsidP="00057FED">
      <w:pPr>
        <w:shd w:val="clear" w:color="auto" w:fill="FFFFFF"/>
        <w:rPr>
          <w:rFonts w:ascii="Times New Roman" w:hAnsi="Times New Roman" w:cs="Times New Roman"/>
          <w:b/>
          <w:bCs/>
          <w:color w:val="1A171B"/>
          <w:sz w:val="24"/>
          <w:szCs w:val="24"/>
        </w:rPr>
      </w:pPr>
      <w:r w:rsidRPr="00057FED">
        <w:rPr>
          <w:rFonts w:ascii="Times New Roman" w:hAnsi="Times New Roman" w:cs="Times New Roman"/>
          <w:b/>
          <w:bCs/>
          <w:color w:val="1A171B"/>
          <w:sz w:val="24"/>
          <w:szCs w:val="24"/>
        </w:rPr>
        <w:t>5.3.3 Равноправие</w:t>
      </w:r>
    </w:p>
    <w:p w:rsidR="00057FED" w:rsidRPr="00057FED" w:rsidRDefault="00057FED" w:rsidP="00057FED">
      <w:pPr>
        <w:shd w:val="clear" w:color="auto" w:fill="FFFFFF"/>
        <w:rPr>
          <w:rFonts w:ascii="Times New Roman" w:hAnsi="Times New Roman" w:cs="Times New Roman"/>
          <w:bCs/>
          <w:color w:val="1A171B"/>
          <w:sz w:val="24"/>
          <w:szCs w:val="24"/>
        </w:rPr>
      </w:pPr>
    </w:p>
    <w:p w:rsidR="00057FED" w:rsidRPr="00057FED" w:rsidRDefault="00057FED" w:rsidP="00057FED">
      <w:pPr>
        <w:shd w:val="clear" w:color="auto" w:fill="FFFFFF"/>
        <w:rPr>
          <w:rFonts w:ascii="Times New Roman" w:hAnsi="Times New Roman" w:cs="Times New Roman"/>
          <w:bCs/>
          <w:color w:val="1A171B"/>
          <w:sz w:val="24"/>
          <w:szCs w:val="24"/>
        </w:rPr>
      </w:pPr>
      <w:r w:rsidRPr="00057FED">
        <w:rPr>
          <w:rFonts w:ascii="Times New Roman" w:hAnsi="Times New Roman" w:cs="Times New Roman"/>
          <w:bCs/>
          <w:color w:val="1A171B"/>
          <w:sz w:val="24"/>
          <w:szCs w:val="24"/>
        </w:rPr>
        <w:t>Данный принцип включает сбалансированное и объективное рассмотрение этических норм между поколениями, регионами и сообществами, включая защиту окружающей среды, экономическую эффективность и социальные потребности.</w:t>
      </w:r>
    </w:p>
    <w:p w:rsidR="00057FED" w:rsidRPr="00057FED" w:rsidRDefault="00057FED" w:rsidP="00057FED">
      <w:pPr>
        <w:shd w:val="clear" w:color="auto" w:fill="FFFFFF"/>
        <w:rPr>
          <w:rFonts w:ascii="Times New Roman" w:hAnsi="Times New Roman" w:cs="Times New Roman"/>
          <w:bCs/>
          <w:color w:val="1A171B"/>
          <w:sz w:val="24"/>
          <w:szCs w:val="24"/>
        </w:rPr>
      </w:pPr>
      <w:r w:rsidRPr="00057FED">
        <w:rPr>
          <w:rFonts w:ascii="Times New Roman" w:hAnsi="Times New Roman" w:cs="Times New Roman"/>
          <w:bCs/>
          <w:color w:val="1A171B"/>
          <w:sz w:val="24"/>
          <w:szCs w:val="24"/>
        </w:rPr>
        <w:t xml:space="preserve">Равноправие между существующими общинами можно гарантировать путем обеспечения основных потребностей и </w:t>
      </w:r>
      <w:proofErr w:type="gramStart"/>
      <w:r w:rsidRPr="00057FED">
        <w:rPr>
          <w:rFonts w:ascii="Times New Roman" w:hAnsi="Times New Roman" w:cs="Times New Roman"/>
          <w:bCs/>
          <w:color w:val="1A171B"/>
          <w:sz w:val="24"/>
          <w:szCs w:val="24"/>
        </w:rPr>
        <w:t>поддержания</w:t>
      </w:r>
      <w:proofErr w:type="gramEnd"/>
      <w:r w:rsidRPr="00057FED">
        <w:rPr>
          <w:rFonts w:ascii="Times New Roman" w:hAnsi="Times New Roman" w:cs="Times New Roman"/>
          <w:bCs/>
          <w:color w:val="1A171B"/>
          <w:sz w:val="24"/>
          <w:szCs w:val="24"/>
        </w:rPr>
        <w:t xml:space="preserve"> сопоставимых прав и возможностей для всех. Понятие сообщества простирается от обитателей самых маленьких деревень до жителей во всех регионах мира. Предоставление и постоянный доступ к различным формам общинного капитала формирует основу для справедливых экономических и социальных сделок и взаимодействия</w:t>
      </w:r>
      <w:proofErr w:type="gramStart"/>
      <w:r w:rsidRPr="00057FED">
        <w:rPr>
          <w:rFonts w:ascii="Times New Roman" w:hAnsi="Times New Roman" w:cs="Times New Roman"/>
          <w:bCs/>
          <w:color w:val="1A171B"/>
          <w:sz w:val="24"/>
          <w:szCs w:val="24"/>
        </w:rPr>
        <w:t xml:space="preserve"> (-</w:t>
      </w:r>
      <w:proofErr w:type="spellStart"/>
      <w:proofErr w:type="gramEnd"/>
      <w:r w:rsidRPr="00057FED">
        <w:rPr>
          <w:rFonts w:ascii="Times New Roman" w:hAnsi="Times New Roman" w:cs="Times New Roman"/>
          <w:bCs/>
          <w:color w:val="1A171B"/>
          <w:sz w:val="24"/>
          <w:szCs w:val="24"/>
        </w:rPr>
        <w:t>ий</w:t>
      </w:r>
      <w:proofErr w:type="spellEnd"/>
      <w:r w:rsidRPr="00057FED">
        <w:rPr>
          <w:rFonts w:ascii="Times New Roman" w:hAnsi="Times New Roman" w:cs="Times New Roman"/>
          <w:bCs/>
          <w:color w:val="1A171B"/>
          <w:sz w:val="24"/>
          <w:szCs w:val="24"/>
        </w:rPr>
        <w:t>), тем самым усиливая перспективы и вероятность успеха долгосрочного устойчивого планирования и развития. Если процессы обеспечения равноправия между поколениями уже внедрены, повышается вероятность распространения данного равноправия на будущие поколения, сообщества и их взаимодействия.</w:t>
      </w:r>
    </w:p>
    <w:p w:rsidR="00057FED" w:rsidRPr="00057FED" w:rsidRDefault="00057FED" w:rsidP="00057FED">
      <w:pPr>
        <w:shd w:val="clear" w:color="auto" w:fill="FFFFFF"/>
        <w:rPr>
          <w:rFonts w:ascii="Times New Roman" w:hAnsi="Times New Roman" w:cs="Times New Roman"/>
          <w:bCs/>
          <w:color w:val="1A171B"/>
          <w:sz w:val="24"/>
          <w:szCs w:val="24"/>
        </w:rPr>
      </w:pPr>
    </w:p>
    <w:p w:rsidR="00057FED" w:rsidRPr="00057FED" w:rsidRDefault="00057FED" w:rsidP="00057FED">
      <w:pPr>
        <w:shd w:val="clear" w:color="auto" w:fill="FFFFFF"/>
        <w:rPr>
          <w:rFonts w:ascii="Times New Roman" w:hAnsi="Times New Roman" w:cs="Times New Roman"/>
          <w:b/>
          <w:bCs/>
          <w:color w:val="1A171B"/>
          <w:sz w:val="24"/>
          <w:szCs w:val="24"/>
        </w:rPr>
      </w:pPr>
      <w:r w:rsidRPr="00057FED">
        <w:rPr>
          <w:rFonts w:ascii="Times New Roman" w:hAnsi="Times New Roman" w:cs="Times New Roman"/>
          <w:b/>
          <w:bCs/>
          <w:color w:val="1A171B"/>
          <w:sz w:val="24"/>
          <w:szCs w:val="24"/>
        </w:rPr>
        <w:t>5.3.4 Глобальное мышление и локальное воздействие</w:t>
      </w:r>
    </w:p>
    <w:p w:rsidR="00057FED" w:rsidRPr="00057FED" w:rsidRDefault="00057FED" w:rsidP="00057FED">
      <w:pPr>
        <w:shd w:val="clear" w:color="auto" w:fill="FFFFFF"/>
        <w:rPr>
          <w:rFonts w:ascii="Times New Roman" w:hAnsi="Times New Roman" w:cs="Times New Roman"/>
          <w:bCs/>
          <w:color w:val="1A171B"/>
          <w:sz w:val="24"/>
          <w:szCs w:val="24"/>
        </w:rPr>
      </w:pPr>
    </w:p>
    <w:p w:rsidR="00057FED" w:rsidRPr="00057FED" w:rsidRDefault="00057FED" w:rsidP="00057FED">
      <w:pPr>
        <w:shd w:val="clear" w:color="auto" w:fill="FFFFFF"/>
        <w:rPr>
          <w:rFonts w:ascii="Times New Roman" w:hAnsi="Times New Roman" w:cs="Times New Roman"/>
          <w:bCs/>
          <w:color w:val="1A171B"/>
          <w:sz w:val="24"/>
          <w:szCs w:val="24"/>
        </w:rPr>
      </w:pPr>
      <w:r w:rsidRPr="00057FED">
        <w:rPr>
          <w:rFonts w:ascii="Times New Roman" w:hAnsi="Times New Roman" w:cs="Times New Roman"/>
          <w:bCs/>
          <w:color w:val="1A171B"/>
          <w:sz w:val="24"/>
          <w:szCs w:val="24"/>
        </w:rPr>
        <w:t>Данный принцип охватывает рассмотрение глобальных последствий локального воздействия с учетом местных и региональных проблем с тем, чтобы обеспечить, что:</w:t>
      </w:r>
    </w:p>
    <w:p w:rsidR="00057FED" w:rsidRPr="00057FED" w:rsidRDefault="00057FED" w:rsidP="00057FED">
      <w:pPr>
        <w:shd w:val="clear" w:color="auto" w:fill="FFFFFF"/>
        <w:rPr>
          <w:rFonts w:ascii="Times New Roman" w:hAnsi="Times New Roman" w:cs="Times New Roman"/>
          <w:bCs/>
          <w:color w:val="1A171B"/>
          <w:sz w:val="24"/>
          <w:szCs w:val="24"/>
        </w:rPr>
      </w:pPr>
      <w:r w:rsidRPr="00057FED">
        <w:rPr>
          <w:rFonts w:ascii="Times New Roman" w:hAnsi="Times New Roman" w:cs="Times New Roman"/>
          <w:bCs/>
          <w:color w:val="1A171B"/>
          <w:sz w:val="24"/>
          <w:szCs w:val="24"/>
        </w:rPr>
        <w:t>-при локальном воздействии учитываются региональная, национальная и глобальная значимость и последствия;</w:t>
      </w:r>
    </w:p>
    <w:p w:rsidR="00057FED" w:rsidRPr="00057FED" w:rsidRDefault="00057FED" w:rsidP="00057FED">
      <w:pPr>
        <w:shd w:val="clear" w:color="auto" w:fill="FFFFFF"/>
        <w:rPr>
          <w:rFonts w:ascii="Times New Roman" w:hAnsi="Times New Roman" w:cs="Times New Roman"/>
          <w:bCs/>
          <w:color w:val="1A171B"/>
          <w:sz w:val="24"/>
          <w:szCs w:val="24"/>
        </w:rPr>
      </w:pPr>
      <w:r w:rsidRPr="00057FED">
        <w:rPr>
          <w:rFonts w:ascii="Times New Roman" w:hAnsi="Times New Roman" w:cs="Times New Roman"/>
          <w:bCs/>
          <w:color w:val="1A171B"/>
          <w:sz w:val="24"/>
          <w:szCs w:val="24"/>
        </w:rPr>
        <w:t>- при разработке и применении глобальных стратегий учитываются последствия, актуальность, требования и ресурсы на местном, национальном и региональном уровнях.</w:t>
      </w:r>
    </w:p>
    <w:p w:rsidR="00057FED" w:rsidRPr="00057FED" w:rsidRDefault="00057FED" w:rsidP="00057FED">
      <w:pPr>
        <w:shd w:val="clear" w:color="auto" w:fill="FFFFFF"/>
        <w:rPr>
          <w:rFonts w:ascii="Times New Roman" w:hAnsi="Times New Roman" w:cs="Times New Roman"/>
          <w:bCs/>
          <w:color w:val="1A171B"/>
          <w:sz w:val="24"/>
          <w:szCs w:val="24"/>
        </w:rPr>
      </w:pPr>
    </w:p>
    <w:p w:rsidR="00057FED" w:rsidRPr="00057FED" w:rsidRDefault="00057FED" w:rsidP="00057FED">
      <w:pPr>
        <w:shd w:val="clear" w:color="auto" w:fill="FFFFFF"/>
        <w:rPr>
          <w:rFonts w:ascii="Times New Roman" w:hAnsi="Times New Roman" w:cs="Times New Roman"/>
          <w:b/>
          <w:bCs/>
          <w:color w:val="1A171B"/>
          <w:sz w:val="24"/>
          <w:szCs w:val="24"/>
        </w:rPr>
      </w:pPr>
      <w:r w:rsidRPr="00057FED">
        <w:rPr>
          <w:rFonts w:ascii="Times New Roman" w:hAnsi="Times New Roman" w:cs="Times New Roman"/>
          <w:b/>
          <w:bCs/>
          <w:color w:val="1A171B"/>
          <w:sz w:val="24"/>
          <w:szCs w:val="24"/>
        </w:rPr>
        <w:t>5.3.5 Комплексный подход</w:t>
      </w:r>
    </w:p>
    <w:p w:rsidR="00057FED" w:rsidRPr="00057FED" w:rsidRDefault="00057FED" w:rsidP="00057FED">
      <w:pPr>
        <w:shd w:val="clear" w:color="auto" w:fill="FFFFFF"/>
        <w:rPr>
          <w:rFonts w:ascii="Times New Roman" w:hAnsi="Times New Roman" w:cs="Times New Roman"/>
          <w:bCs/>
          <w:color w:val="1A171B"/>
          <w:sz w:val="24"/>
          <w:szCs w:val="24"/>
        </w:rPr>
      </w:pPr>
    </w:p>
    <w:p w:rsidR="00057FED" w:rsidRPr="00057FED" w:rsidRDefault="00057FED" w:rsidP="00057FED">
      <w:pPr>
        <w:shd w:val="clear" w:color="auto" w:fill="FFFFFF"/>
        <w:rPr>
          <w:rFonts w:ascii="Times New Roman" w:hAnsi="Times New Roman" w:cs="Times New Roman"/>
          <w:bCs/>
          <w:color w:val="1A171B"/>
          <w:sz w:val="24"/>
          <w:szCs w:val="24"/>
        </w:rPr>
      </w:pPr>
      <w:r w:rsidRPr="00057FED">
        <w:rPr>
          <w:rFonts w:ascii="Times New Roman" w:hAnsi="Times New Roman" w:cs="Times New Roman"/>
          <w:bCs/>
          <w:color w:val="1A171B"/>
          <w:sz w:val="24"/>
          <w:szCs w:val="24"/>
        </w:rPr>
        <w:t>Данный принцип охватывает включение и взаимозависимость всех соответствующих и связанных аспектов стабильности при рассмотрении и оценке вклада строительных объектов в устойчивое развитие. Комплексный подход учитывает все аспекты экономической, социальной и экологической стабильности в течение жизненного цикла строительных объектов.</w:t>
      </w:r>
    </w:p>
    <w:p w:rsidR="00057FED" w:rsidRDefault="00057FED" w:rsidP="00057FED">
      <w:pPr>
        <w:shd w:val="clear" w:color="auto" w:fill="FFFFFF"/>
        <w:rPr>
          <w:rFonts w:ascii="Times New Roman" w:hAnsi="Times New Roman" w:cs="Times New Roman"/>
          <w:bCs/>
          <w:color w:val="1A171B"/>
          <w:sz w:val="24"/>
          <w:szCs w:val="24"/>
        </w:rPr>
      </w:pPr>
    </w:p>
    <w:p w:rsidR="00947D8D" w:rsidRPr="00057FED" w:rsidRDefault="00947D8D" w:rsidP="00057FED">
      <w:pPr>
        <w:shd w:val="clear" w:color="auto" w:fill="FFFFFF"/>
        <w:rPr>
          <w:rFonts w:ascii="Times New Roman" w:hAnsi="Times New Roman" w:cs="Times New Roman"/>
          <w:bCs/>
          <w:color w:val="1A171B"/>
          <w:sz w:val="24"/>
          <w:szCs w:val="24"/>
        </w:rPr>
      </w:pPr>
    </w:p>
    <w:p w:rsidR="00057FED" w:rsidRPr="00057FED" w:rsidRDefault="00057FED" w:rsidP="00057FED">
      <w:pPr>
        <w:shd w:val="clear" w:color="auto" w:fill="FFFFFF"/>
        <w:rPr>
          <w:rFonts w:ascii="Times New Roman" w:hAnsi="Times New Roman" w:cs="Times New Roman"/>
          <w:b/>
          <w:bCs/>
          <w:color w:val="1A171B"/>
          <w:sz w:val="24"/>
          <w:szCs w:val="24"/>
        </w:rPr>
      </w:pPr>
      <w:r w:rsidRPr="00057FED">
        <w:rPr>
          <w:rFonts w:ascii="Times New Roman" w:hAnsi="Times New Roman" w:cs="Times New Roman"/>
          <w:b/>
          <w:bCs/>
          <w:color w:val="1A171B"/>
          <w:sz w:val="24"/>
          <w:szCs w:val="24"/>
        </w:rPr>
        <w:lastRenderedPageBreak/>
        <w:t>5.3.6 Вовлеченность заинтересованных сторон</w:t>
      </w:r>
    </w:p>
    <w:p w:rsidR="00057FED" w:rsidRPr="00057FED" w:rsidRDefault="00057FED" w:rsidP="00057FED">
      <w:pPr>
        <w:shd w:val="clear" w:color="auto" w:fill="FFFFFF"/>
        <w:rPr>
          <w:rFonts w:ascii="Times New Roman" w:hAnsi="Times New Roman" w:cs="Times New Roman"/>
          <w:bCs/>
          <w:color w:val="1A171B"/>
          <w:sz w:val="24"/>
          <w:szCs w:val="24"/>
        </w:rPr>
      </w:pPr>
    </w:p>
    <w:p w:rsidR="00057FED" w:rsidRPr="00057FED" w:rsidRDefault="00057FED" w:rsidP="00057FED">
      <w:pPr>
        <w:shd w:val="clear" w:color="auto" w:fill="FFFFFF"/>
        <w:rPr>
          <w:rFonts w:ascii="Times New Roman" w:hAnsi="Times New Roman" w:cs="Times New Roman"/>
          <w:bCs/>
          <w:color w:val="1A171B"/>
          <w:sz w:val="24"/>
          <w:szCs w:val="24"/>
        </w:rPr>
      </w:pPr>
      <w:r w:rsidRPr="00057FED">
        <w:rPr>
          <w:rFonts w:ascii="Times New Roman" w:hAnsi="Times New Roman" w:cs="Times New Roman"/>
          <w:bCs/>
          <w:color w:val="1A171B"/>
          <w:sz w:val="24"/>
          <w:szCs w:val="24"/>
        </w:rPr>
        <w:t>Данный принцип включает в себя учет вклада, потребностей и требований заинтересованных сторон в отношении их соответствующих сфер ответственности и сроков их участия.</w:t>
      </w:r>
    </w:p>
    <w:p w:rsidR="00057FED" w:rsidRPr="00057FED" w:rsidRDefault="00057FED" w:rsidP="00057FED">
      <w:pPr>
        <w:shd w:val="clear" w:color="auto" w:fill="FFFFFF"/>
        <w:rPr>
          <w:rFonts w:ascii="Times New Roman" w:hAnsi="Times New Roman" w:cs="Times New Roman"/>
          <w:bCs/>
          <w:color w:val="1A171B"/>
          <w:sz w:val="24"/>
          <w:szCs w:val="24"/>
        </w:rPr>
      </w:pPr>
      <w:r w:rsidRPr="00057FED">
        <w:rPr>
          <w:rFonts w:ascii="Times New Roman" w:hAnsi="Times New Roman" w:cs="Times New Roman"/>
          <w:bCs/>
          <w:color w:val="1A171B"/>
          <w:sz w:val="24"/>
          <w:szCs w:val="24"/>
        </w:rPr>
        <w:t xml:space="preserve">Основная и главная концепция привлечения заинтересованных сторон заключается в том, что их участие потенциально влияет на процесс принятия решений, в частности, в отношении решений о действиях, которые влияют на их жизнь или жизненно важной среды для жизни. </w:t>
      </w:r>
    </w:p>
    <w:p w:rsidR="00057FED" w:rsidRPr="00057FED" w:rsidRDefault="00057FED" w:rsidP="00057FED">
      <w:pPr>
        <w:shd w:val="clear" w:color="auto" w:fill="FFFFFF"/>
        <w:rPr>
          <w:rFonts w:ascii="Times New Roman" w:hAnsi="Times New Roman" w:cs="Times New Roman"/>
          <w:bCs/>
          <w:color w:val="1A171B"/>
          <w:sz w:val="24"/>
          <w:szCs w:val="24"/>
        </w:rPr>
      </w:pPr>
      <w:r w:rsidRPr="00057FED">
        <w:rPr>
          <w:rFonts w:ascii="Times New Roman" w:hAnsi="Times New Roman" w:cs="Times New Roman"/>
          <w:bCs/>
          <w:color w:val="1A171B"/>
          <w:sz w:val="24"/>
          <w:szCs w:val="24"/>
        </w:rPr>
        <w:t>Консультационные процессы это, как правило, открытый обмен мнениями и информацией и они помогают установить доверие и надежность между участниками, которые являются важными элементами, необходимыми для вступления в переговоры по конкретным вопросам или группам вопросов.</w:t>
      </w:r>
    </w:p>
    <w:p w:rsidR="00057FED" w:rsidRPr="00F17A32" w:rsidRDefault="00057FED" w:rsidP="00057FED">
      <w:pPr>
        <w:shd w:val="clear" w:color="auto" w:fill="FFFFFF"/>
        <w:rPr>
          <w:rFonts w:ascii="Times New Roman" w:hAnsi="Times New Roman" w:cs="Times New Roman"/>
          <w:bCs/>
          <w:color w:val="1A171B"/>
          <w:sz w:val="24"/>
          <w:szCs w:val="24"/>
        </w:rPr>
      </w:pPr>
    </w:p>
    <w:p w:rsidR="00311C39" w:rsidRPr="00311C39" w:rsidRDefault="00311C39" w:rsidP="00057FED">
      <w:pPr>
        <w:shd w:val="clear" w:color="auto" w:fill="FFFFFF"/>
        <w:rPr>
          <w:rFonts w:ascii="Times New Roman" w:hAnsi="Times New Roman" w:cs="Times New Roman"/>
          <w:bCs/>
          <w:color w:val="1A171B"/>
        </w:rPr>
      </w:pPr>
      <w:r w:rsidRPr="00311C39">
        <w:rPr>
          <w:rFonts w:ascii="Times New Roman" w:hAnsi="Times New Roman" w:cs="Times New Roman"/>
          <w:bCs/>
          <w:color w:val="1A171B"/>
        </w:rPr>
        <w:t>Примечания</w:t>
      </w:r>
    </w:p>
    <w:p w:rsidR="00057FED" w:rsidRPr="00311C39" w:rsidRDefault="00057FED" w:rsidP="00057FED">
      <w:pPr>
        <w:shd w:val="clear" w:color="auto" w:fill="FFFFFF"/>
        <w:rPr>
          <w:rFonts w:ascii="Times New Roman" w:hAnsi="Times New Roman" w:cs="Times New Roman"/>
          <w:bCs/>
          <w:color w:val="1A171B"/>
        </w:rPr>
      </w:pPr>
      <w:r w:rsidRPr="00311C39">
        <w:rPr>
          <w:rFonts w:ascii="Times New Roman" w:hAnsi="Times New Roman" w:cs="Times New Roman"/>
          <w:bCs/>
          <w:color w:val="1A171B"/>
        </w:rPr>
        <w:t>1</w:t>
      </w:r>
      <w:proofErr w:type="gramStart"/>
      <w:r w:rsidRPr="00311C39">
        <w:rPr>
          <w:rFonts w:ascii="Times New Roman" w:hAnsi="Times New Roman" w:cs="Times New Roman"/>
          <w:bCs/>
          <w:color w:val="1A171B"/>
        </w:rPr>
        <w:t xml:space="preserve"> В</w:t>
      </w:r>
      <w:proofErr w:type="gramEnd"/>
      <w:r w:rsidRPr="00311C39">
        <w:rPr>
          <w:rFonts w:ascii="Times New Roman" w:hAnsi="Times New Roman" w:cs="Times New Roman"/>
          <w:bCs/>
          <w:color w:val="1A171B"/>
        </w:rPr>
        <w:t>виду характера строительной отрасли и ее продукции, широкий круг заинтересованных сторон проявляет интерес к данному промышленному сектору и его результатам. Вполне возможно, что данные заинтересованные стороны демонстрируют значительные различия в их оценке и понимании строительной отрасли. Такие различия объясняют множественность взглядов, которые существуют в интерпретации устойчивого развития в контексте строительных объектов, особенно с точки зрения объема, содержания, уровня детализации, приоритетов и т. д.</w:t>
      </w:r>
    </w:p>
    <w:p w:rsidR="00057FED" w:rsidRPr="00311C39" w:rsidRDefault="00311C39" w:rsidP="00057FED">
      <w:pPr>
        <w:shd w:val="clear" w:color="auto" w:fill="FFFFFF"/>
        <w:rPr>
          <w:rFonts w:ascii="Times New Roman" w:hAnsi="Times New Roman" w:cs="Times New Roman"/>
          <w:bCs/>
          <w:color w:val="1A171B"/>
        </w:rPr>
      </w:pPr>
      <w:r w:rsidRPr="00311C39">
        <w:rPr>
          <w:rFonts w:ascii="Times New Roman" w:hAnsi="Times New Roman" w:cs="Times New Roman"/>
          <w:bCs/>
          <w:color w:val="1A171B"/>
        </w:rPr>
        <w:t>2</w:t>
      </w:r>
      <w:r w:rsidR="00057FED" w:rsidRPr="00311C39">
        <w:rPr>
          <w:rFonts w:ascii="Times New Roman" w:hAnsi="Times New Roman" w:cs="Times New Roman"/>
          <w:bCs/>
          <w:color w:val="1A171B"/>
        </w:rPr>
        <w:t xml:space="preserve"> Интегрированный процесс проектирования является примером участия заинтересованных сторон, главным образом, связанных с процессом проектирования/строительства строительных объектов.</w:t>
      </w:r>
    </w:p>
    <w:p w:rsidR="00057FED" w:rsidRPr="00F17A32" w:rsidRDefault="00057FED" w:rsidP="00057FED">
      <w:pPr>
        <w:shd w:val="clear" w:color="auto" w:fill="FFFFFF"/>
        <w:rPr>
          <w:rFonts w:ascii="Times New Roman" w:hAnsi="Times New Roman" w:cs="Times New Roman"/>
          <w:bCs/>
          <w:color w:val="1A171B"/>
          <w:sz w:val="24"/>
          <w:szCs w:val="24"/>
        </w:rPr>
      </w:pPr>
    </w:p>
    <w:p w:rsidR="00057FED" w:rsidRPr="00F17A32" w:rsidRDefault="00057FED" w:rsidP="00057FED">
      <w:pPr>
        <w:shd w:val="clear" w:color="auto" w:fill="FFFFFF"/>
        <w:rPr>
          <w:rFonts w:ascii="Times New Roman" w:hAnsi="Times New Roman" w:cs="Times New Roman"/>
          <w:b/>
          <w:bCs/>
          <w:color w:val="1A171B"/>
          <w:sz w:val="24"/>
          <w:szCs w:val="24"/>
        </w:rPr>
      </w:pPr>
      <w:r w:rsidRPr="00F17A32">
        <w:rPr>
          <w:rFonts w:ascii="Times New Roman" w:hAnsi="Times New Roman" w:cs="Times New Roman"/>
          <w:b/>
          <w:bCs/>
          <w:color w:val="1A171B"/>
          <w:sz w:val="24"/>
          <w:szCs w:val="24"/>
        </w:rPr>
        <w:t>5.3.7 Долговременное изучение и адаптивность</w:t>
      </w:r>
    </w:p>
    <w:p w:rsidR="00057FED" w:rsidRPr="00057FED" w:rsidRDefault="00057FED" w:rsidP="00057FED">
      <w:pPr>
        <w:shd w:val="clear" w:color="auto" w:fill="FFFFFF"/>
        <w:rPr>
          <w:rFonts w:ascii="Times New Roman" w:hAnsi="Times New Roman" w:cs="Times New Roman"/>
          <w:bCs/>
          <w:color w:val="1A171B"/>
          <w:sz w:val="24"/>
          <w:szCs w:val="24"/>
        </w:rPr>
      </w:pPr>
    </w:p>
    <w:p w:rsidR="00057FED" w:rsidRPr="00057FED" w:rsidRDefault="00057FED" w:rsidP="00057FED">
      <w:pPr>
        <w:shd w:val="clear" w:color="auto" w:fill="FFFFFF"/>
        <w:rPr>
          <w:rFonts w:ascii="Times New Roman" w:hAnsi="Times New Roman" w:cs="Times New Roman"/>
          <w:bCs/>
          <w:color w:val="1A171B"/>
          <w:sz w:val="24"/>
          <w:szCs w:val="24"/>
        </w:rPr>
      </w:pPr>
      <w:r w:rsidRPr="00057FED">
        <w:rPr>
          <w:rFonts w:ascii="Times New Roman" w:hAnsi="Times New Roman" w:cs="Times New Roman"/>
          <w:bCs/>
          <w:color w:val="1A171B"/>
          <w:sz w:val="24"/>
          <w:szCs w:val="24"/>
        </w:rPr>
        <w:t>Данный принцип включает в себя учет краткосрочных, среднесрочных и долгосрочных последствий принятия решений. Многие из первоначальных функциональных требований и физических возможностей для обеспечения выполнения данных функций могут подвергаться изменениям в течение жизненного цикла. Изменения в определенных функциональных требованиях, как правило, обусловлены социально-культурными, экономическими проблемами или вопросами</w:t>
      </w:r>
      <w:proofErr w:type="gramStart"/>
      <w:r w:rsidRPr="00057FED">
        <w:rPr>
          <w:rFonts w:ascii="Times New Roman" w:hAnsi="Times New Roman" w:cs="Times New Roman"/>
          <w:bCs/>
          <w:color w:val="1A171B"/>
          <w:sz w:val="24"/>
          <w:szCs w:val="24"/>
        </w:rPr>
        <w:t xml:space="preserve"> ,</w:t>
      </w:r>
      <w:proofErr w:type="gramEnd"/>
      <w:r w:rsidRPr="00057FED">
        <w:rPr>
          <w:rFonts w:ascii="Times New Roman" w:hAnsi="Times New Roman" w:cs="Times New Roman"/>
          <w:bCs/>
          <w:color w:val="1A171B"/>
          <w:sz w:val="24"/>
          <w:szCs w:val="24"/>
        </w:rPr>
        <w:t>связанными с бизнесом, в то время как способность выполнять функции зависит от состояния, ухудшения, уровня обслуживания и основных проектных мероприятий, таких как ремонт, восстановление, замена или обновление.</w:t>
      </w:r>
    </w:p>
    <w:p w:rsidR="00057FED" w:rsidRPr="00057FED" w:rsidRDefault="00057FED" w:rsidP="00057FED">
      <w:pPr>
        <w:shd w:val="clear" w:color="auto" w:fill="FFFFFF"/>
        <w:rPr>
          <w:rFonts w:ascii="Times New Roman" w:hAnsi="Times New Roman" w:cs="Times New Roman"/>
          <w:bCs/>
          <w:color w:val="1A171B"/>
          <w:sz w:val="24"/>
          <w:szCs w:val="24"/>
        </w:rPr>
      </w:pPr>
      <w:proofErr w:type="gramStart"/>
      <w:r w:rsidRPr="00057FED">
        <w:rPr>
          <w:rFonts w:ascii="Times New Roman" w:hAnsi="Times New Roman" w:cs="Times New Roman"/>
          <w:bCs/>
          <w:color w:val="1A171B"/>
          <w:sz w:val="24"/>
          <w:szCs w:val="24"/>
        </w:rPr>
        <w:t>Самое меньшее, он включает в себя следующие соображения:</w:t>
      </w:r>
      <w:proofErr w:type="gramEnd"/>
    </w:p>
    <w:p w:rsidR="00057FED" w:rsidRPr="00057FED" w:rsidRDefault="00057FED" w:rsidP="00057FED">
      <w:pPr>
        <w:shd w:val="clear" w:color="auto" w:fill="FFFFFF"/>
        <w:rPr>
          <w:rFonts w:ascii="Times New Roman" w:hAnsi="Times New Roman" w:cs="Times New Roman"/>
          <w:bCs/>
          <w:color w:val="1A171B"/>
          <w:sz w:val="24"/>
          <w:szCs w:val="24"/>
        </w:rPr>
      </w:pPr>
      <w:r w:rsidRPr="00057FED">
        <w:rPr>
          <w:rFonts w:ascii="Times New Roman" w:hAnsi="Times New Roman" w:cs="Times New Roman"/>
          <w:bCs/>
          <w:color w:val="1A171B"/>
          <w:sz w:val="24"/>
          <w:szCs w:val="24"/>
        </w:rPr>
        <w:t>а) показатели деятельности во времени (как способность выполнять определенный уровень функции на протяжении фазы использования);</w:t>
      </w:r>
    </w:p>
    <w:p w:rsidR="00057FED" w:rsidRPr="00057FED" w:rsidRDefault="00311C39" w:rsidP="00057FED">
      <w:pPr>
        <w:shd w:val="clear" w:color="auto" w:fill="FFFFFF"/>
        <w:rPr>
          <w:rFonts w:ascii="Times New Roman" w:hAnsi="Times New Roman" w:cs="Times New Roman"/>
          <w:bCs/>
          <w:color w:val="1A171B"/>
          <w:sz w:val="24"/>
          <w:szCs w:val="24"/>
        </w:rPr>
      </w:pPr>
      <w:r>
        <w:rPr>
          <w:rFonts w:ascii="Times New Roman" w:hAnsi="Times New Roman" w:cs="Times New Roman"/>
          <w:bCs/>
          <w:color w:val="1A171B"/>
          <w:sz w:val="24"/>
          <w:szCs w:val="24"/>
        </w:rPr>
        <w:t xml:space="preserve">b) </w:t>
      </w:r>
      <w:r w:rsidR="00057FED" w:rsidRPr="00057FED">
        <w:rPr>
          <w:rFonts w:ascii="Times New Roman" w:hAnsi="Times New Roman" w:cs="Times New Roman"/>
          <w:bCs/>
          <w:color w:val="1A171B"/>
          <w:sz w:val="24"/>
          <w:szCs w:val="24"/>
        </w:rPr>
        <w:t>философию жизненного цикла (т.е. рассмотрение последствий выбора, сделанного на одном этапе жизненного цикла, на другие этапы);</w:t>
      </w:r>
    </w:p>
    <w:p w:rsidR="00057FED" w:rsidRPr="00F17A32" w:rsidRDefault="00057FED" w:rsidP="00057FED">
      <w:pPr>
        <w:shd w:val="clear" w:color="auto" w:fill="FFFFFF"/>
        <w:rPr>
          <w:rFonts w:ascii="Times New Roman" w:hAnsi="Times New Roman" w:cs="Times New Roman"/>
          <w:bCs/>
          <w:color w:val="1A171B"/>
          <w:sz w:val="24"/>
          <w:szCs w:val="24"/>
        </w:rPr>
      </w:pPr>
    </w:p>
    <w:p w:rsidR="00057FED" w:rsidRPr="00311C39" w:rsidRDefault="00311C39" w:rsidP="00057FED">
      <w:pPr>
        <w:shd w:val="clear" w:color="auto" w:fill="FFFFFF"/>
        <w:rPr>
          <w:rFonts w:ascii="Times New Roman" w:hAnsi="Times New Roman" w:cs="Times New Roman"/>
          <w:bCs/>
          <w:color w:val="1A171B"/>
        </w:rPr>
      </w:pPr>
      <w:r w:rsidRPr="00311C39">
        <w:rPr>
          <w:rFonts w:ascii="Times New Roman" w:hAnsi="Times New Roman" w:cs="Times New Roman"/>
          <w:bCs/>
          <w:color w:val="1A171B"/>
        </w:rPr>
        <w:t xml:space="preserve">Примечание - </w:t>
      </w:r>
      <w:r w:rsidR="00057FED" w:rsidRPr="00311C39">
        <w:rPr>
          <w:rFonts w:ascii="Times New Roman" w:hAnsi="Times New Roman" w:cs="Times New Roman"/>
          <w:bCs/>
          <w:color w:val="1A171B"/>
        </w:rPr>
        <w:t>Дополнительную информацию о философии жизненного цикла можно найти в ISO/TS 12720.</w:t>
      </w:r>
    </w:p>
    <w:p w:rsidR="00057FED" w:rsidRPr="00F17A32" w:rsidRDefault="00057FED" w:rsidP="00057FED">
      <w:pPr>
        <w:shd w:val="clear" w:color="auto" w:fill="FFFFFF"/>
        <w:rPr>
          <w:rFonts w:ascii="Times New Roman" w:hAnsi="Times New Roman" w:cs="Times New Roman"/>
          <w:bCs/>
          <w:color w:val="1A171B"/>
          <w:sz w:val="24"/>
          <w:szCs w:val="24"/>
        </w:rPr>
      </w:pPr>
    </w:p>
    <w:p w:rsidR="00057FED" w:rsidRPr="00057FED" w:rsidRDefault="00057FED" w:rsidP="00311C39">
      <w:pPr>
        <w:shd w:val="clear" w:color="auto" w:fill="FFFFFF"/>
        <w:rPr>
          <w:rFonts w:ascii="Times New Roman" w:hAnsi="Times New Roman" w:cs="Times New Roman"/>
          <w:bCs/>
          <w:color w:val="1A171B"/>
          <w:sz w:val="24"/>
          <w:szCs w:val="24"/>
        </w:rPr>
      </w:pPr>
      <w:r w:rsidRPr="00057FED">
        <w:rPr>
          <w:rFonts w:ascii="Times New Roman" w:hAnsi="Times New Roman" w:cs="Times New Roman"/>
          <w:bCs/>
          <w:color w:val="1A171B"/>
          <w:sz w:val="24"/>
          <w:szCs w:val="24"/>
        </w:rPr>
        <w:t>c) адаптивность к природным или антропогенным нарушениям, что позволяет осуществлять постоянное функционирование, эксплуатацию и производительность здания или сооружений гражданского назначения, или быстрое восстановление;</w:t>
      </w:r>
    </w:p>
    <w:p w:rsidR="00057FED" w:rsidRPr="00057FED" w:rsidRDefault="00057FED" w:rsidP="00057FED">
      <w:pPr>
        <w:shd w:val="clear" w:color="auto" w:fill="FFFFFF"/>
        <w:rPr>
          <w:rFonts w:ascii="Times New Roman" w:hAnsi="Times New Roman" w:cs="Times New Roman"/>
          <w:bCs/>
          <w:color w:val="1A171B"/>
          <w:sz w:val="24"/>
          <w:szCs w:val="24"/>
        </w:rPr>
      </w:pPr>
      <w:r w:rsidRPr="00057FED">
        <w:rPr>
          <w:rFonts w:ascii="Times New Roman" w:hAnsi="Times New Roman" w:cs="Times New Roman"/>
          <w:bCs/>
          <w:color w:val="1A171B"/>
          <w:sz w:val="24"/>
          <w:szCs w:val="24"/>
        </w:rPr>
        <w:t>d) наследие (то есть рассмотрение последствий, которые официально объявляются в результате развития). Наследие может выходить далеко за пределы физических границ развития.</w:t>
      </w:r>
    </w:p>
    <w:p w:rsidR="00057FED" w:rsidRPr="00F17A32" w:rsidRDefault="00057FED" w:rsidP="00057FED">
      <w:pPr>
        <w:shd w:val="clear" w:color="auto" w:fill="FFFFFF"/>
        <w:rPr>
          <w:rFonts w:ascii="Times New Roman" w:hAnsi="Times New Roman" w:cs="Times New Roman"/>
          <w:bCs/>
          <w:color w:val="1A171B"/>
          <w:sz w:val="24"/>
          <w:szCs w:val="24"/>
        </w:rPr>
      </w:pPr>
    </w:p>
    <w:p w:rsidR="00057FED" w:rsidRPr="00311C39" w:rsidRDefault="00311C39" w:rsidP="00057FED">
      <w:pPr>
        <w:shd w:val="clear" w:color="auto" w:fill="FFFFFF"/>
        <w:rPr>
          <w:rFonts w:ascii="Times New Roman" w:hAnsi="Times New Roman" w:cs="Times New Roman"/>
          <w:bCs/>
          <w:color w:val="1A171B"/>
        </w:rPr>
      </w:pPr>
      <w:proofErr w:type="gramStart"/>
      <w:r w:rsidRPr="00311C39">
        <w:rPr>
          <w:rFonts w:ascii="Times New Roman" w:hAnsi="Times New Roman" w:cs="Times New Roman"/>
          <w:bCs/>
          <w:color w:val="1A171B"/>
        </w:rPr>
        <w:t xml:space="preserve">Примечание - </w:t>
      </w:r>
      <w:r w:rsidR="00057FED" w:rsidRPr="00311C39">
        <w:rPr>
          <w:rFonts w:ascii="Times New Roman" w:hAnsi="Times New Roman" w:cs="Times New Roman"/>
          <w:bCs/>
          <w:color w:val="1A171B"/>
        </w:rPr>
        <w:t xml:space="preserve">Наследие может быть физическим (например, здания и инфраструктура), </w:t>
      </w:r>
      <w:r w:rsidR="00057FED" w:rsidRPr="00311C39">
        <w:rPr>
          <w:rFonts w:ascii="Times New Roman" w:hAnsi="Times New Roman" w:cs="Times New Roman"/>
          <w:bCs/>
          <w:color w:val="1A171B"/>
        </w:rPr>
        <w:lastRenderedPageBreak/>
        <w:t>экологическим (например, экологическая польза или ущерб), социальным (например, культурное наследие, навыки, укрепление потенциала) или экономическим (например, занятость, экономический рост).</w:t>
      </w:r>
      <w:proofErr w:type="gramEnd"/>
    </w:p>
    <w:p w:rsidR="00057FED" w:rsidRPr="00F17A32" w:rsidRDefault="00057FED" w:rsidP="00057FED">
      <w:pPr>
        <w:shd w:val="clear" w:color="auto" w:fill="FFFFFF"/>
        <w:rPr>
          <w:rFonts w:ascii="Times New Roman" w:hAnsi="Times New Roman" w:cs="Times New Roman"/>
          <w:bCs/>
          <w:color w:val="1A171B"/>
          <w:sz w:val="24"/>
          <w:szCs w:val="24"/>
        </w:rPr>
      </w:pPr>
    </w:p>
    <w:p w:rsidR="00057FED" w:rsidRPr="00311C39" w:rsidRDefault="00057FED" w:rsidP="00057FED">
      <w:pPr>
        <w:shd w:val="clear" w:color="auto" w:fill="FFFFFF"/>
        <w:rPr>
          <w:rFonts w:ascii="Times New Roman" w:hAnsi="Times New Roman" w:cs="Times New Roman"/>
          <w:b/>
          <w:bCs/>
          <w:color w:val="1A171B"/>
          <w:sz w:val="24"/>
          <w:szCs w:val="24"/>
        </w:rPr>
      </w:pPr>
      <w:r w:rsidRPr="00311C39">
        <w:rPr>
          <w:rFonts w:ascii="Times New Roman" w:hAnsi="Times New Roman" w:cs="Times New Roman"/>
          <w:b/>
          <w:bCs/>
          <w:color w:val="1A171B"/>
          <w:sz w:val="24"/>
          <w:szCs w:val="24"/>
        </w:rPr>
        <w:t>5.3.8 Управление рисками</w:t>
      </w:r>
    </w:p>
    <w:p w:rsidR="00057FED" w:rsidRPr="00057FED" w:rsidRDefault="00057FED" w:rsidP="00057FED">
      <w:pPr>
        <w:shd w:val="clear" w:color="auto" w:fill="FFFFFF"/>
        <w:rPr>
          <w:rFonts w:ascii="Times New Roman" w:hAnsi="Times New Roman" w:cs="Times New Roman"/>
          <w:bCs/>
          <w:color w:val="1A171B"/>
          <w:sz w:val="24"/>
          <w:szCs w:val="24"/>
        </w:rPr>
      </w:pPr>
    </w:p>
    <w:p w:rsidR="00057FED" w:rsidRPr="00057FED" w:rsidRDefault="00057FED" w:rsidP="00057FED">
      <w:pPr>
        <w:shd w:val="clear" w:color="auto" w:fill="FFFFFF"/>
        <w:rPr>
          <w:rFonts w:ascii="Times New Roman" w:hAnsi="Times New Roman" w:cs="Times New Roman"/>
          <w:bCs/>
          <w:color w:val="1A171B"/>
          <w:sz w:val="24"/>
          <w:szCs w:val="24"/>
        </w:rPr>
      </w:pPr>
      <w:r w:rsidRPr="00057FED">
        <w:rPr>
          <w:rFonts w:ascii="Times New Roman" w:hAnsi="Times New Roman" w:cs="Times New Roman"/>
          <w:bCs/>
          <w:color w:val="1A171B"/>
          <w:sz w:val="24"/>
          <w:szCs w:val="24"/>
        </w:rPr>
        <w:t>Данный принцип охватывает управление рисками для контроля, ограничения или изменения нежелательных, неблагоприятных или вредных воздействий при помощи мер предосторожности или путем предотвращения, устранения, снижения или смягчения (обработка рисков).</w:t>
      </w:r>
    </w:p>
    <w:p w:rsidR="00057FED" w:rsidRDefault="00057FED" w:rsidP="00311C39">
      <w:pPr>
        <w:shd w:val="clear" w:color="auto" w:fill="FFFFFF"/>
        <w:rPr>
          <w:rFonts w:ascii="Times New Roman" w:hAnsi="Times New Roman" w:cs="Times New Roman"/>
          <w:bCs/>
          <w:color w:val="1A171B"/>
          <w:sz w:val="24"/>
          <w:szCs w:val="24"/>
        </w:rPr>
      </w:pPr>
      <w:r w:rsidRPr="00057FED">
        <w:rPr>
          <w:rFonts w:ascii="Times New Roman" w:hAnsi="Times New Roman" w:cs="Times New Roman"/>
          <w:bCs/>
          <w:color w:val="1A171B"/>
          <w:sz w:val="24"/>
          <w:szCs w:val="24"/>
        </w:rPr>
        <w:t>Управление рисками - это комплекс скоординированных действий, включая идентификацию опасностей и рисков, оценку рисков, обработку рисков, принятие рисков и информирование о рисках.</w:t>
      </w:r>
    </w:p>
    <w:p w:rsidR="00F17A32" w:rsidRPr="00057FED" w:rsidRDefault="00F17A32" w:rsidP="00311C39">
      <w:pPr>
        <w:shd w:val="clear" w:color="auto" w:fill="FFFFFF"/>
        <w:rPr>
          <w:rFonts w:ascii="Times New Roman" w:hAnsi="Times New Roman" w:cs="Times New Roman"/>
          <w:bCs/>
          <w:color w:val="1A171B"/>
          <w:sz w:val="24"/>
          <w:szCs w:val="24"/>
        </w:rPr>
      </w:pPr>
    </w:p>
    <w:p w:rsidR="00057FED" w:rsidRPr="00311C39" w:rsidRDefault="00057FED" w:rsidP="00057FED">
      <w:pPr>
        <w:shd w:val="clear" w:color="auto" w:fill="FFFFFF"/>
        <w:rPr>
          <w:rFonts w:ascii="Times New Roman" w:hAnsi="Times New Roman" w:cs="Times New Roman"/>
          <w:b/>
          <w:bCs/>
          <w:color w:val="1A171B"/>
          <w:sz w:val="24"/>
          <w:szCs w:val="24"/>
        </w:rPr>
      </w:pPr>
      <w:r w:rsidRPr="00311C39">
        <w:rPr>
          <w:rFonts w:ascii="Times New Roman" w:hAnsi="Times New Roman" w:cs="Times New Roman"/>
          <w:b/>
          <w:bCs/>
          <w:color w:val="1A171B"/>
          <w:sz w:val="24"/>
          <w:szCs w:val="24"/>
        </w:rPr>
        <w:t>Меры предосторожности (уклонение от потенциальных рисков)</w:t>
      </w:r>
    </w:p>
    <w:p w:rsidR="00057FED" w:rsidRDefault="00057FED" w:rsidP="00057FED">
      <w:pPr>
        <w:shd w:val="clear" w:color="auto" w:fill="FFFFFF"/>
        <w:rPr>
          <w:rFonts w:ascii="Times New Roman" w:hAnsi="Times New Roman" w:cs="Times New Roman"/>
          <w:bCs/>
          <w:color w:val="1A171B"/>
          <w:sz w:val="24"/>
          <w:szCs w:val="24"/>
        </w:rPr>
      </w:pPr>
      <w:r w:rsidRPr="00057FED">
        <w:rPr>
          <w:rFonts w:ascii="Times New Roman" w:hAnsi="Times New Roman" w:cs="Times New Roman"/>
          <w:bCs/>
          <w:color w:val="1A171B"/>
          <w:sz w:val="24"/>
          <w:szCs w:val="24"/>
        </w:rPr>
        <w:t>Если подозревается наличие потенциального риска, но который нельзя количественно определить из-за отсутствия научного консенсуса и (или) знаний, необходимо применять осторожный подход (или «принцип предосторожности»). Принцип предосторожности направлен на то, чтобы избежать потенциального вреда для общества или окружающей среды – он устанавливает интересы как нынешнего, так и будущих поколений в качестве основы для анализа рисковых потенциалов. Принятие новых технологий или новых продуктов должно включать в себя аспекты мер предосторожности без чрезмерного ущерба для инноваций. См. п. 7.8.</w:t>
      </w:r>
    </w:p>
    <w:p w:rsidR="00F17A32" w:rsidRPr="00057FED" w:rsidRDefault="00F17A32" w:rsidP="00057FED">
      <w:pPr>
        <w:shd w:val="clear" w:color="auto" w:fill="FFFFFF"/>
        <w:rPr>
          <w:rFonts w:ascii="Times New Roman" w:hAnsi="Times New Roman" w:cs="Times New Roman"/>
          <w:bCs/>
          <w:color w:val="1A171B"/>
          <w:sz w:val="24"/>
          <w:szCs w:val="24"/>
        </w:rPr>
      </w:pPr>
    </w:p>
    <w:p w:rsidR="00057FED" w:rsidRPr="00311C39" w:rsidRDefault="00057FED" w:rsidP="00057FED">
      <w:pPr>
        <w:shd w:val="clear" w:color="auto" w:fill="FFFFFF"/>
        <w:rPr>
          <w:rFonts w:ascii="Times New Roman" w:hAnsi="Times New Roman" w:cs="Times New Roman"/>
          <w:b/>
          <w:bCs/>
          <w:color w:val="1A171B"/>
          <w:sz w:val="24"/>
          <w:szCs w:val="24"/>
        </w:rPr>
      </w:pPr>
      <w:r w:rsidRPr="00311C39">
        <w:rPr>
          <w:rFonts w:ascii="Times New Roman" w:hAnsi="Times New Roman" w:cs="Times New Roman"/>
          <w:b/>
          <w:bCs/>
          <w:color w:val="1A171B"/>
          <w:sz w:val="24"/>
          <w:szCs w:val="24"/>
        </w:rPr>
        <w:t>Предотвращение, устранение, снижение или смягчение (уклонение от выявленных рисков)</w:t>
      </w:r>
    </w:p>
    <w:p w:rsidR="00057FED" w:rsidRPr="00057FED" w:rsidRDefault="00057FED" w:rsidP="00057FED">
      <w:pPr>
        <w:shd w:val="clear" w:color="auto" w:fill="FFFFFF"/>
        <w:rPr>
          <w:rFonts w:ascii="Times New Roman" w:hAnsi="Times New Roman" w:cs="Times New Roman"/>
          <w:bCs/>
          <w:color w:val="1A171B"/>
          <w:sz w:val="24"/>
          <w:szCs w:val="24"/>
        </w:rPr>
      </w:pPr>
      <w:r w:rsidRPr="00057FED">
        <w:rPr>
          <w:rFonts w:ascii="Times New Roman" w:hAnsi="Times New Roman" w:cs="Times New Roman"/>
          <w:bCs/>
          <w:color w:val="1A171B"/>
          <w:sz w:val="24"/>
          <w:szCs w:val="24"/>
        </w:rPr>
        <w:t>В случае, когда фактический риск идентифицирован и количественно определен при помощи научного консенсуса и знаний, необходимо применять стратегию, состоящую из предотвращения, устранения, снижения или смягчения рисков. Предпочтительной стратегией должно быть уклонение от риска путем предотвращения или устранения риска.</w:t>
      </w:r>
    </w:p>
    <w:p w:rsidR="00057FED" w:rsidRPr="00057FED" w:rsidRDefault="00057FED" w:rsidP="00057FED">
      <w:pPr>
        <w:shd w:val="clear" w:color="auto" w:fill="FFFFFF"/>
        <w:rPr>
          <w:rFonts w:ascii="Times New Roman" w:hAnsi="Times New Roman" w:cs="Times New Roman"/>
          <w:bCs/>
          <w:color w:val="1A171B"/>
          <w:sz w:val="24"/>
          <w:szCs w:val="24"/>
        </w:rPr>
      </w:pPr>
    </w:p>
    <w:p w:rsidR="00057FED" w:rsidRPr="00311C39" w:rsidRDefault="00057FED" w:rsidP="00057FED">
      <w:pPr>
        <w:shd w:val="clear" w:color="auto" w:fill="FFFFFF"/>
        <w:rPr>
          <w:rFonts w:ascii="Times New Roman" w:hAnsi="Times New Roman" w:cs="Times New Roman"/>
          <w:b/>
          <w:bCs/>
          <w:color w:val="1A171B"/>
          <w:sz w:val="24"/>
          <w:szCs w:val="24"/>
        </w:rPr>
      </w:pPr>
      <w:r w:rsidRPr="00311C39">
        <w:rPr>
          <w:rFonts w:ascii="Times New Roman" w:hAnsi="Times New Roman" w:cs="Times New Roman"/>
          <w:b/>
          <w:bCs/>
          <w:color w:val="1A171B"/>
          <w:sz w:val="24"/>
          <w:szCs w:val="24"/>
        </w:rPr>
        <w:t>5.3.9 Ответственность</w:t>
      </w:r>
    </w:p>
    <w:p w:rsidR="00057FED" w:rsidRPr="00057FED" w:rsidRDefault="00057FED" w:rsidP="00057FED">
      <w:pPr>
        <w:shd w:val="clear" w:color="auto" w:fill="FFFFFF"/>
        <w:rPr>
          <w:rFonts w:ascii="Times New Roman" w:hAnsi="Times New Roman" w:cs="Times New Roman"/>
          <w:bCs/>
          <w:color w:val="1A171B"/>
          <w:sz w:val="24"/>
          <w:szCs w:val="24"/>
        </w:rPr>
      </w:pPr>
    </w:p>
    <w:p w:rsidR="00057FED" w:rsidRPr="00057FED" w:rsidRDefault="00057FED" w:rsidP="00057FED">
      <w:pPr>
        <w:shd w:val="clear" w:color="auto" w:fill="FFFFFF"/>
        <w:rPr>
          <w:rFonts w:ascii="Times New Roman" w:hAnsi="Times New Roman" w:cs="Times New Roman"/>
          <w:bCs/>
          <w:color w:val="1A171B"/>
          <w:sz w:val="24"/>
          <w:szCs w:val="24"/>
        </w:rPr>
      </w:pPr>
      <w:r w:rsidRPr="00057FED">
        <w:rPr>
          <w:rFonts w:ascii="Times New Roman" w:hAnsi="Times New Roman" w:cs="Times New Roman"/>
          <w:bCs/>
          <w:color w:val="1A171B"/>
          <w:sz w:val="24"/>
          <w:szCs w:val="24"/>
        </w:rPr>
        <w:t>Данный принцип включает в себя скорее этическую ответственность за, а не юридические или финансовые последствия действий, совершаемых отдельными лицами или группами лиц.</w:t>
      </w:r>
    </w:p>
    <w:p w:rsidR="00057FED" w:rsidRPr="00057FED" w:rsidRDefault="00057FED" w:rsidP="00057FED">
      <w:pPr>
        <w:shd w:val="clear" w:color="auto" w:fill="FFFFFF"/>
        <w:rPr>
          <w:rFonts w:ascii="Times New Roman" w:hAnsi="Times New Roman" w:cs="Times New Roman"/>
          <w:bCs/>
          <w:color w:val="1A171B"/>
          <w:sz w:val="24"/>
          <w:szCs w:val="24"/>
        </w:rPr>
      </w:pPr>
      <w:r w:rsidRPr="00057FED">
        <w:rPr>
          <w:rFonts w:ascii="Times New Roman" w:hAnsi="Times New Roman" w:cs="Times New Roman"/>
          <w:bCs/>
          <w:color w:val="1A171B"/>
          <w:sz w:val="24"/>
          <w:szCs w:val="24"/>
        </w:rPr>
        <w:t>Усовершенствование местных навыков и поддержка институционального потенциала способствует вкладу зданий и сооружений гражданского назначения в устойчивое развитие.</w:t>
      </w:r>
    </w:p>
    <w:p w:rsidR="00057FED" w:rsidRPr="00057FED" w:rsidRDefault="00057FED" w:rsidP="00057FED">
      <w:pPr>
        <w:shd w:val="clear" w:color="auto" w:fill="FFFFFF"/>
        <w:rPr>
          <w:rFonts w:ascii="Times New Roman" w:hAnsi="Times New Roman" w:cs="Times New Roman"/>
          <w:bCs/>
          <w:color w:val="1A171B"/>
          <w:sz w:val="24"/>
          <w:szCs w:val="24"/>
        </w:rPr>
      </w:pPr>
      <w:r w:rsidRPr="00057FED">
        <w:rPr>
          <w:rFonts w:ascii="Times New Roman" w:hAnsi="Times New Roman" w:cs="Times New Roman"/>
          <w:bCs/>
          <w:color w:val="1A171B"/>
          <w:sz w:val="24"/>
          <w:szCs w:val="24"/>
        </w:rPr>
        <w:t>Для того</w:t>
      </w:r>
      <w:proofErr w:type="gramStart"/>
      <w:r w:rsidRPr="00057FED">
        <w:rPr>
          <w:rFonts w:ascii="Times New Roman" w:hAnsi="Times New Roman" w:cs="Times New Roman"/>
          <w:bCs/>
          <w:color w:val="1A171B"/>
          <w:sz w:val="24"/>
          <w:szCs w:val="24"/>
        </w:rPr>
        <w:t>,</w:t>
      </w:r>
      <w:proofErr w:type="gramEnd"/>
      <w:r w:rsidRPr="00057FED">
        <w:rPr>
          <w:rFonts w:ascii="Times New Roman" w:hAnsi="Times New Roman" w:cs="Times New Roman"/>
          <w:bCs/>
          <w:color w:val="1A171B"/>
          <w:sz w:val="24"/>
          <w:szCs w:val="24"/>
        </w:rPr>
        <w:t xml:space="preserve"> чтобы продемонстрировать ответственность, организации должны стремиться применять принципы, описанные в настоящем </w:t>
      </w:r>
      <w:r w:rsidR="00874485">
        <w:rPr>
          <w:rFonts w:ascii="Times New Roman" w:hAnsi="Times New Roman" w:cs="Times New Roman"/>
          <w:bCs/>
          <w:color w:val="1A171B"/>
          <w:sz w:val="24"/>
          <w:szCs w:val="24"/>
        </w:rPr>
        <w:t>стандарт</w:t>
      </w:r>
      <w:r w:rsidRPr="00057FED">
        <w:rPr>
          <w:rFonts w:ascii="Times New Roman" w:hAnsi="Times New Roman" w:cs="Times New Roman"/>
          <w:bCs/>
          <w:color w:val="1A171B"/>
          <w:sz w:val="24"/>
          <w:szCs w:val="24"/>
        </w:rPr>
        <w:t>е, с учетом долгосрочной перспективы и экологических, социальных и экономических особенностей. Вопросы стабильности должны учитываться в процессах планирования, управления и принятия решений. Принцип постоянного улучшения показателей, скорее всего, будет выполнен при внедрении процедур управления рисками, которые охватывают вопросы стабильности. Должны быть введены процедуры, содействующие осознанию и принятию на себя ответственности, как сотрудниками, так и аффилированными организациями и агентами. Более подробная информация по данной теме представлена в ISO 26000.</w:t>
      </w:r>
    </w:p>
    <w:p w:rsidR="00057FED" w:rsidRDefault="00057FED" w:rsidP="00057FED">
      <w:pPr>
        <w:shd w:val="clear" w:color="auto" w:fill="FFFFFF"/>
        <w:rPr>
          <w:rFonts w:ascii="Times New Roman" w:hAnsi="Times New Roman" w:cs="Times New Roman"/>
          <w:bCs/>
          <w:color w:val="1A171B"/>
          <w:sz w:val="24"/>
          <w:szCs w:val="24"/>
        </w:rPr>
      </w:pPr>
    </w:p>
    <w:p w:rsidR="00947D8D" w:rsidRDefault="00947D8D" w:rsidP="00057FED">
      <w:pPr>
        <w:shd w:val="clear" w:color="auto" w:fill="FFFFFF"/>
        <w:rPr>
          <w:rFonts w:ascii="Times New Roman" w:hAnsi="Times New Roman" w:cs="Times New Roman"/>
          <w:bCs/>
          <w:color w:val="1A171B"/>
          <w:sz w:val="24"/>
          <w:szCs w:val="24"/>
        </w:rPr>
      </w:pPr>
    </w:p>
    <w:p w:rsidR="00947D8D" w:rsidRPr="00057FED" w:rsidRDefault="00947D8D" w:rsidP="00057FED">
      <w:pPr>
        <w:shd w:val="clear" w:color="auto" w:fill="FFFFFF"/>
        <w:rPr>
          <w:rFonts w:ascii="Times New Roman" w:hAnsi="Times New Roman" w:cs="Times New Roman"/>
          <w:bCs/>
          <w:color w:val="1A171B"/>
          <w:sz w:val="24"/>
          <w:szCs w:val="24"/>
        </w:rPr>
      </w:pPr>
    </w:p>
    <w:p w:rsidR="00057FED" w:rsidRPr="00311C39" w:rsidRDefault="00057FED" w:rsidP="00057FED">
      <w:pPr>
        <w:shd w:val="clear" w:color="auto" w:fill="FFFFFF"/>
        <w:rPr>
          <w:rFonts w:ascii="Times New Roman" w:hAnsi="Times New Roman" w:cs="Times New Roman"/>
          <w:b/>
          <w:bCs/>
          <w:color w:val="1A171B"/>
          <w:sz w:val="24"/>
          <w:szCs w:val="24"/>
        </w:rPr>
      </w:pPr>
      <w:r w:rsidRPr="00311C39">
        <w:rPr>
          <w:rFonts w:ascii="Times New Roman" w:hAnsi="Times New Roman" w:cs="Times New Roman"/>
          <w:b/>
          <w:bCs/>
          <w:color w:val="1A171B"/>
          <w:sz w:val="24"/>
          <w:szCs w:val="24"/>
        </w:rPr>
        <w:lastRenderedPageBreak/>
        <w:t>5.3.10 Прозрачность</w:t>
      </w:r>
    </w:p>
    <w:p w:rsidR="00057FED" w:rsidRPr="00057FED" w:rsidRDefault="00057FED" w:rsidP="00057FED">
      <w:pPr>
        <w:shd w:val="clear" w:color="auto" w:fill="FFFFFF"/>
        <w:rPr>
          <w:rFonts w:ascii="Times New Roman" w:hAnsi="Times New Roman" w:cs="Times New Roman"/>
          <w:bCs/>
          <w:color w:val="1A171B"/>
          <w:sz w:val="24"/>
          <w:szCs w:val="24"/>
        </w:rPr>
      </w:pPr>
    </w:p>
    <w:p w:rsidR="00057FED" w:rsidRPr="00057FED" w:rsidRDefault="00057FED" w:rsidP="00057FED">
      <w:pPr>
        <w:shd w:val="clear" w:color="auto" w:fill="FFFFFF"/>
        <w:rPr>
          <w:rFonts w:ascii="Times New Roman" w:hAnsi="Times New Roman" w:cs="Times New Roman"/>
          <w:bCs/>
          <w:color w:val="1A171B"/>
          <w:sz w:val="24"/>
          <w:szCs w:val="24"/>
        </w:rPr>
      </w:pPr>
      <w:r w:rsidRPr="00057FED">
        <w:rPr>
          <w:rFonts w:ascii="Times New Roman" w:hAnsi="Times New Roman" w:cs="Times New Roman"/>
          <w:bCs/>
          <w:color w:val="1A171B"/>
          <w:sz w:val="24"/>
          <w:szCs w:val="24"/>
        </w:rPr>
        <w:t>Данный принцип объединяет в себе процесс принятия решений и передачу информации таким способом, который является открытым, всеобъемлющим, понятным и, как базовые данные, отслеживаемым, с проверяемой достоверностью.</w:t>
      </w:r>
    </w:p>
    <w:p w:rsidR="00057FED" w:rsidRPr="00057FED" w:rsidRDefault="00057FED" w:rsidP="00057FED">
      <w:pPr>
        <w:shd w:val="clear" w:color="auto" w:fill="FFFFFF"/>
        <w:rPr>
          <w:rFonts w:ascii="Times New Roman" w:hAnsi="Times New Roman" w:cs="Times New Roman"/>
          <w:bCs/>
          <w:color w:val="1A171B"/>
          <w:sz w:val="24"/>
          <w:szCs w:val="24"/>
        </w:rPr>
      </w:pPr>
      <w:r w:rsidRPr="00057FED">
        <w:rPr>
          <w:rFonts w:ascii="Times New Roman" w:hAnsi="Times New Roman" w:cs="Times New Roman"/>
          <w:bCs/>
          <w:color w:val="1A171B"/>
          <w:sz w:val="24"/>
          <w:szCs w:val="24"/>
        </w:rPr>
        <w:t>При рассмотрении вклада строительных объектов в устойчивое развитие, прозрачность соотносится к информации о продуктах, а также к процессам принятия решений. Для этой цели, при необходимости может быть установлен соответствующий процесс рассмотрения и проверки соответствующей документации.</w:t>
      </w:r>
    </w:p>
    <w:p w:rsidR="0053455D" w:rsidRDefault="0053455D" w:rsidP="00057FED">
      <w:pPr>
        <w:shd w:val="clear" w:color="auto" w:fill="FFFFFF"/>
        <w:rPr>
          <w:rFonts w:ascii="Times New Roman" w:hAnsi="Times New Roman" w:cs="Times New Roman"/>
          <w:b/>
          <w:bCs/>
          <w:color w:val="1A171B"/>
          <w:sz w:val="24"/>
          <w:szCs w:val="24"/>
        </w:rPr>
      </w:pPr>
    </w:p>
    <w:p w:rsidR="00057FED" w:rsidRPr="00311C39" w:rsidRDefault="00057FED" w:rsidP="00057FED">
      <w:pPr>
        <w:shd w:val="clear" w:color="auto" w:fill="FFFFFF"/>
        <w:rPr>
          <w:rFonts w:ascii="Times New Roman" w:hAnsi="Times New Roman" w:cs="Times New Roman"/>
          <w:b/>
          <w:bCs/>
          <w:color w:val="1A171B"/>
          <w:sz w:val="24"/>
          <w:szCs w:val="24"/>
        </w:rPr>
      </w:pPr>
      <w:r w:rsidRPr="00311C39">
        <w:rPr>
          <w:rFonts w:ascii="Times New Roman" w:hAnsi="Times New Roman" w:cs="Times New Roman"/>
          <w:b/>
          <w:bCs/>
          <w:color w:val="1A171B"/>
          <w:sz w:val="24"/>
          <w:szCs w:val="24"/>
        </w:rPr>
        <w:t>6 Применение общих принципов</w:t>
      </w:r>
    </w:p>
    <w:p w:rsidR="00057FED" w:rsidRPr="00057FED" w:rsidRDefault="00057FED" w:rsidP="00057FED">
      <w:pPr>
        <w:shd w:val="clear" w:color="auto" w:fill="FFFFFF"/>
        <w:rPr>
          <w:rFonts w:ascii="Times New Roman" w:hAnsi="Times New Roman" w:cs="Times New Roman"/>
          <w:bCs/>
          <w:color w:val="1A171B"/>
          <w:sz w:val="24"/>
          <w:szCs w:val="24"/>
        </w:rPr>
      </w:pPr>
    </w:p>
    <w:p w:rsidR="00057FED" w:rsidRPr="00311C39" w:rsidRDefault="00057FED" w:rsidP="00057FED">
      <w:pPr>
        <w:shd w:val="clear" w:color="auto" w:fill="FFFFFF"/>
        <w:rPr>
          <w:rFonts w:ascii="Times New Roman" w:hAnsi="Times New Roman" w:cs="Times New Roman"/>
          <w:b/>
          <w:bCs/>
          <w:color w:val="1A171B"/>
          <w:sz w:val="24"/>
          <w:szCs w:val="24"/>
        </w:rPr>
      </w:pPr>
      <w:r w:rsidRPr="00311C39">
        <w:rPr>
          <w:rFonts w:ascii="Times New Roman" w:hAnsi="Times New Roman" w:cs="Times New Roman"/>
          <w:b/>
          <w:bCs/>
          <w:color w:val="1A171B"/>
          <w:sz w:val="24"/>
          <w:szCs w:val="24"/>
        </w:rPr>
        <w:t>6.1 Общие положения</w:t>
      </w:r>
    </w:p>
    <w:p w:rsidR="00057FED" w:rsidRPr="00057FED" w:rsidRDefault="00057FED" w:rsidP="00057FED">
      <w:pPr>
        <w:shd w:val="clear" w:color="auto" w:fill="FFFFFF"/>
        <w:rPr>
          <w:rFonts w:ascii="Times New Roman" w:hAnsi="Times New Roman" w:cs="Times New Roman"/>
          <w:bCs/>
          <w:color w:val="1A171B"/>
          <w:sz w:val="24"/>
          <w:szCs w:val="24"/>
        </w:rPr>
      </w:pPr>
    </w:p>
    <w:p w:rsidR="00057FED" w:rsidRPr="00057FED" w:rsidRDefault="00057FED" w:rsidP="00057FED">
      <w:pPr>
        <w:shd w:val="clear" w:color="auto" w:fill="FFFFFF"/>
        <w:rPr>
          <w:rFonts w:ascii="Times New Roman" w:hAnsi="Times New Roman" w:cs="Times New Roman"/>
          <w:bCs/>
          <w:color w:val="1A171B"/>
          <w:sz w:val="24"/>
          <w:szCs w:val="24"/>
        </w:rPr>
      </w:pPr>
      <w:r w:rsidRPr="00057FED">
        <w:rPr>
          <w:rFonts w:ascii="Times New Roman" w:hAnsi="Times New Roman" w:cs="Times New Roman"/>
          <w:bCs/>
          <w:color w:val="1A171B"/>
          <w:sz w:val="24"/>
          <w:szCs w:val="24"/>
        </w:rPr>
        <w:t xml:space="preserve">Настоящий </w:t>
      </w:r>
      <w:r w:rsidR="00874485">
        <w:rPr>
          <w:rFonts w:ascii="Times New Roman" w:hAnsi="Times New Roman" w:cs="Times New Roman"/>
          <w:bCs/>
          <w:color w:val="1A171B"/>
          <w:sz w:val="24"/>
          <w:szCs w:val="24"/>
        </w:rPr>
        <w:t>стандарт</w:t>
      </w:r>
      <w:r w:rsidRPr="00057FED">
        <w:rPr>
          <w:rFonts w:ascii="Times New Roman" w:hAnsi="Times New Roman" w:cs="Times New Roman"/>
          <w:bCs/>
          <w:color w:val="1A171B"/>
          <w:sz w:val="24"/>
          <w:szCs w:val="24"/>
        </w:rPr>
        <w:t xml:space="preserve"> придает аспектам стабильности равную значимость. При рассмотрении вклада строительных объектов в устойчивое развитие, цели и принципы должны учитываться и применяться сообразно обстоятельствам, для обеспечения возможности принятия решений, отвечающих потребностям в текущем контексте. Такое применение настоящего </w:t>
      </w:r>
      <w:r w:rsidR="00874485">
        <w:rPr>
          <w:rFonts w:ascii="Times New Roman" w:hAnsi="Times New Roman" w:cs="Times New Roman"/>
          <w:bCs/>
          <w:color w:val="1A171B"/>
          <w:sz w:val="24"/>
          <w:szCs w:val="24"/>
        </w:rPr>
        <w:t>стандарта</w:t>
      </w:r>
      <w:r w:rsidRPr="00057FED">
        <w:rPr>
          <w:rFonts w:ascii="Times New Roman" w:hAnsi="Times New Roman" w:cs="Times New Roman"/>
          <w:bCs/>
          <w:color w:val="1A171B"/>
          <w:sz w:val="24"/>
          <w:szCs w:val="24"/>
        </w:rPr>
        <w:t xml:space="preserve"> в конкретном региональном, социальном и экономическом контексте, скорее всего, приведет к временным стратегиям, специфичным для существующих условий (например, реакция развивающихся стран и их стратегии в разработке программ достижения стабильности могут сильно отличаться от таковых в странах с развитой экономикой).</w:t>
      </w:r>
    </w:p>
    <w:p w:rsidR="00057FED" w:rsidRPr="00057FED" w:rsidRDefault="00057FED" w:rsidP="00057FED">
      <w:pPr>
        <w:shd w:val="clear" w:color="auto" w:fill="FFFFFF"/>
        <w:rPr>
          <w:rFonts w:ascii="Times New Roman" w:hAnsi="Times New Roman" w:cs="Times New Roman"/>
          <w:bCs/>
          <w:color w:val="1A171B"/>
          <w:sz w:val="24"/>
          <w:szCs w:val="24"/>
        </w:rPr>
      </w:pPr>
    </w:p>
    <w:p w:rsidR="00311C39" w:rsidRPr="00311C39" w:rsidRDefault="00311C39" w:rsidP="00057FED">
      <w:pPr>
        <w:shd w:val="clear" w:color="auto" w:fill="FFFFFF"/>
        <w:rPr>
          <w:rFonts w:ascii="Times New Roman" w:hAnsi="Times New Roman" w:cs="Times New Roman"/>
          <w:bCs/>
          <w:color w:val="1A171B"/>
        </w:rPr>
      </w:pPr>
      <w:r w:rsidRPr="00311C39">
        <w:rPr>
          <w:rFonts w:ascii="Times New Roman" w:hAnsi="Times New Roman" w:cs="Times New Roman"/>
          <w:bCs/>
          <w:color w:val="1A171B"/>
        </w:rPr>
        <w:t>Примечания</w:t>
      </w:r>
    </w:p>
    <w:p w:rsidR="00057FED" w:rsidRPr="00311C39" w:rsidRDefault="00311C39" w:rsidP="00057FED">
      <w:pPr>
        <w:shd w:val="clear" w:color="auto" w:fill="FFFFFF"/>
        <w:rPr>
          <w:rFonts w:ascii="Times New Roman" w:hAnsi="Times New Roman" w:cs="Times New Roman"/>
          <w:bCs/>
          <w:color w:val="1A171B"/>
        </w:rPr>
      </w:pPr>
      <w:r w:rsidRPr="00311C39">
        <w:rPr>
          <w:rFonts w:ascii="Times New Roman" w:hAnsi="Times New Roman" w:cs="Times New Roman"/>
          <w:bCs/>
          <w:color w:val="1A171B"/>
        </w:rPr>
        <w:t xml:space="preserve">1 </w:t>
      </w:r>
      <w:r w:rsidR="00057FED" w:rsidRPr="00311C39">
        <w:rPr>
          <w:rFonts w:ascii="Times New Roman" w:hAnsi="Times New Roman" w:cs="Times New Roman"/>
          <w:bCs/>
          <w:color w:val="1A171B"/>
        </w:rPr>
        <w:t xml:space="preserve">Процесс принятия решений обычно соотносится </w:t>
      </w:r>
      <w:proofErr w:type="gramStart"/>
      <w:r w:rsidR="00057FED" w:rsidRPr="00311C39">
        <w:rPr>
          <w:rFonts w:ascii="Times New Roman" w:hAnsi="Times New Roman" w:cs="Times New Roman"/>
          <w:bCs/>
          <w:color w:val="1A171B"/>
        </w:rPr>
        <w:t>с</w:t>
      </w:r>
      <w:proofErr w:type="gramEnd"/>
      <w:r w:rsidR="00057FED" w:rsidRPr="00311C39">
        <w:rPr>
          <w:rFonts w:ascii="Times New Roman" w:hAnsi="Times New Roman" w:cs="Times New Roman"/>
          <w:bCs/>
          <w:color w:val="1A171B"/>
        </w:rPr>
        <w:t xml:space="preserve"> стратегическим планированием, определением, проектированием, строительством и передачей, эксплуатацией и техническим обслуживанием объекта, а также стратегией окончания срока эксплуатации.</w:t>
      </w:r>
    </w:p>
    <w:p w:rsidR="00057FED" w:rsidRPr="00311C39" w:rsidRDefault="00057FED" w:rsidP="00057FED">
      <w:pPr>
        <w:shd w:val="clear" w:color="auto" w:fill="FFFFFF"/>
        <w:rPr>
          <w:rFonts w:ascii="Times New Roman" w:hAnsi="Times New Roman" w:cs="Times New Roman"/>
          <w:bCs/>
          <w:color w:val="1A171B"/>
        </w:rPr>
      </w:pPr>
      <w:r w:rsidRPr="00311C39">
        <w:rPr>
          <w:rFonts w:ascii="Times New Roman" w:hAnsi="Times New Roman" w:cs="Times New Roman"/>
          <w:bCs/>
          <w:color w:val="1A171B"/>
        </w:rPr>
        <w:t>2 Типовыми этапами проекта строительных объектов являются: начало проекта, включая описание характеристик объекта; разработка проекта; приобретение земли или существующего здания; эскизное проектирование, включая анализ осуществимости и рентабельности; техническое задание заказчика, которое определяет потребности заказчика; детальное проектирование; строительство; ввод в эксплуатацию; эксплуатация, техническое обслуживание и реконструкция или перепланировка. Совместное участие всех участников проекта на протяжении всего жизненного цикла строительных объектов подробно изложено в ISO/TS 12720.</w:t>
      </w:r>
    </w:p>
    <w:p w:rsidR="00057FED" w:rsidRPr="00057FED" w:rsidRDefault="00057FED" w:rsidP="00057FED">
      <w:pPr>
        <w:shd w:val="clear" w:color="auto" w:fill="FFFFFF"/>
        <w:rPr>
          <w:rFonts w:ascii="Times New Roman" w:hAnsi="Times New Roman" w:cs="Times New Roman"/>
          <w:bCs/>
          <w:color w:val="1A171B"/>
          <w:sz w:val="24"/>
          <w:szCs w:val="24"/>
        </w:rPr>
      </w:pPr>
    </w:p>
    <w:p w:rsidR="00057FED" w:rsidRPr="00311C39" w:rsidRDefault="00311C39" w:rsidP="00057FED">
      <w:pPr>
        <w:shd w:val="clear" w:color="auto" w:fill="FFFFFF"/>
        <w:rPr>
          <w:rFonts w:ascii="Times New Roman" w:hAnsi="Times New Roman" w:cs="Times New Roman"/>
          <w:b/>
          <w:bCs/>
          <w:color w:val="1A171B"/>
          <w:sz w:val="24"/>
          <w:szCs w:val="24"/>
        </w:rPr>
      </w:pPr>
      <w:r w:rsidRPr="00311C39">
        <w:rPr>
          <w:rFonts w:ascii="Times New Roman" w:hAnsi="Times New Roman" w:cs="Times New Roman"/>
          <w:b/>
          <w:bCs/>
          <w:color w:val="1A171B"/>
          <w:sz w:val="24"/>
          <w:szCs w:val="24"/>
        </w:rPr>
        <w:t xml:space="preserve">6.2 </w:t>
      </w:r>
      <w:r w:rsidR="00057FED" w:rsidRPr="00311C39">
        <w:rPr>
          <w:rFonts w:ascii="Times New Roman" w:hAnsi="Times New Roman" w:cs="Times New Roman"/>
          <w:b/>
          <w:bCs/>
          <w:color w:val="1A171B"/>
          <w:sz w:val="24"/>
          <w:szCs w:val="24"/>
        </w:rPr>
        <w:t>Комплексное рассмотрение экологических, социальных и экономических аспектов стабильности</w:t>
      </w:r>
    </w:p>
    <w:p w:rsidR="00057FED" w:rsidRPr="00311C39" w:rsidRDefault="00057FED" w:rsidP="00057FED">
      <w:pPr>
        <w:shd w:val="clear" w:color="auto" w:fill="FFFFFF"/>
        <w:rPr>
          <w:rFonts w:ascii="Times New Roman" w:hAnsi="Times New Roman" w:cs="Times New Roman"/>
          <w:b/>
          <w:bCs/>
          <w:color w:val="1A171B"/>
          <w:sz w:val="24"/>
          <w:szCs w:val="24"/>
        </w:rPr>
      </w:pPr>
    </w:p>
    <w:p w:rsidR="00057FED" w:rsidRPr="00311C39" w:rsidRDefault="00057FED" w:rsidP="00057FED">
      <w:pPr>
        <w:shd w:val="clear" w:color="auto" w:fill="FFFFFF"/>
        <w:rPr>
          <w:rFonts w:ascii="Times New Roman" w:hAnsi="Times New Roman" w:cs="Times New Roman"/>
          <w:b/>
          <w:bCs/>
          <w:color w:val="1A171B"/>
          <w:sz w:val="24"/>
          <w:szCs w:val="24"/>
        </w:rPr>
      </w:pPr>
      <w:r w:rsidRPr="00311C39">
        <w:rPr>
          <w:rFonts w:ascii="Times New Roman" w:hAnsi="Times New Roman" w:cs="Times New Roman"/>
          <w:b/>
          <w:bCs/>
          <w:color w:val="1A171B"/>
          <w:sz w:val="24"/>
          <w:szCs w:val="24"/>
        </w:rPr>
        <w:t>6.2.1 Общие положения</w:t>
      </w:r>
    </w:p>
    <w:p w:rsidR="00057FED" w:rsidRPr="00057FED" w:rsidRDefault="00057FED" w:rsidP="00057FED">
      <w:pPr>
        <w:shd w:val="clear" w:color="auto" w:fill="FFFFFF"/>
        <w:rPr>
          <w:rFonts w:ascii="Times New Roman" w:hAnsi="Times New Roman" w:cs="Times New Roman"/>
          <w:bCs/>
          <w:color w:val="1A171B"/>
          <w:sz w:val="24"/>
          <w:szCs w:val="24"/>
        </w:rPr>
      </w:pPr>
    </w:p>
    <w:p w:rsidR="00057FED" w:rsidRPr="00057FED" w:rsidRDefault="00057FED" w:rsidP="00057FED">
      <w:pPr>
        <w:shd w:val="clear" w:color="auto" w:fill="FFFFFF"/>
        <w:rPr>
          <w:rFonts w:ascii="Times New Roman" w:hAnsi="Times New Roman" w:cs="Times New Roman"/>
          <w:bCs/>
          <w:color w:val="1A171B"/>
          <w:sz w:val="24"/>
          <w:szCs w:val="24"/>
        </w:rPr>
      </w:pPr>
      <w:r w:rsidRPr="00057FED">
        <w:rPr>
          <w:rFonts w:ascii="Times New Roman" w:hAnsi="Times New Roman" w:cs="Times New Roman"/>
          <w:bCs/>
          <w:color w:val="1A171B"/>
          <w:sz w:val="24"/>
          <w:szCs w:val="24"/>
        </w:rPr>
        <w:t>Любые конкретные аспекты строительного объекта могут оказывать влияние на более чем одно из аспектов стабильности параллельным образом. Показатели в одном конкретном аспекте стабильности, например</w:t>
      </w:r>
      <w:proofErr w:type="gramStart"/>
      <w:r w:rsidRPr="00057FED">
        <w:rPr>
          <w:rFonts w:ascii="Times New Roman" w:hAnsi="Times New Roman" w:cs="Times New Roman"/>
          <w:bCs/>
          <w:color w:val="1A171B"/>
          <w:sz w:val="24"/>
          <w:szCs w:val="24"/>
        </w:rPr>
        <w:t>,</w:t>
      </w:r>
      <w:proofErr w:type="gramEnd"/>
      <w:r w:rsidRPr="00057FED">
        <w:rPr>
          <w:rFonts w:ascii="Times New Roman" w:hAnsi="Times New Roman" w:cs="Times New Roman"/>
          <w:bCs/>
          <w:color w:val="1A171B"/>
          <w:sz w:val="24"/>
          <w:szCs w:val="24"/>
        </w:rPr>
        <w:t xml:space="preserve"> показатель экологической эффективности, могут привести к воздействию в других аспектах.</w:t>
      </w:r>
    </w:p>
    <w:p w:rsidR="00057FED" w:rsidRPr="00057FED" w:rsidRDefault="00057FED" w:rsidP="00057FED">
      <w:pPr>
        <w:shd w:val="clear" w:color="auto" w:fill="FFFFFF"/>
        <w:rPr>
          <w:rFonts w:ascii="Times New Roman" w:hAnsi="Times New Roman" w:cs="Times New Roman"/>
          <w:bCs/>
          <w:color w:val="1A171B"/>
          <w:sz w:val="24"/>
          <w:szCs w:val="24"/>
        </w:rPr>
      </w:pPr>
    </w:p>
    <w:p w:rsidR="00057FED" w:rsidRPr="00311C39" w:rsidRDefault="00311C39" w:rsidP="00057FED">
      <w:pPr>
        <w:shd w:val="clear" w:color="auto" w:fill="FFFFFF"/>
        <w:rPr>
          <w:rFonts w:ascii="Times New Roman" w:hAnsi="Times New Roman" w:cs="Times New Roman"/>
          <w:bCs/>
          <w:color w:val="1A171B"/>
        </w:rPr>
      </w:pPr>
      <w:r w:rsidRPr="00311C39">
        <w:rPr>
          <w:rFonts w:ascii="Times New Roman" w:hAnsi="Times New Roman" w:cs="Times New Roman"/>
          <w:b/>
          <w:bCs/>
          <w:i/>
          <w:color w:val="1A171B"/>
        </w:rPr>
        <w:t>Пример</w:t>
      </w:r>
      <w:r w:rsidRPr="00311C39">
        <w:rPr>
          <w:rFonts w:ascii="Times New Roman" w:hAnsi="Times New Roman" w:cs="Times New Roman"/>
          <w:bCs/>
          <w:color w:val="1A171B"/>
        </w:rPr>
        <w:t xml:space="preserve"> - </w:t>
      </w:r>
      <w:r w:rsidR="00057FED" w:rsidRPr="00311C39">
        <w:rPr>
          <w:rFonts w:ascii="Times New Roman" w:hAnsi="Times New Roman" w:cs="Times New Roman"/>
          <w:bCs/>
          <w:color w:val="1A171B"/>
        </w:rPr>
        <w:t>Тщательно продуманный проект, включая выбор строительных изделий, может привести к снижению энергопотребления, снижению затрат на электроэнергию и повышению комфорта обитателей в течение всего жизненного цикла.</w:t>
      </w:r>
    </w:p>
    <w:p w:rsidR="00057FED" w:rsidRPr="00057FED" w:rsidRDefault="00057FED" w:rsidP="00057FED">
      <w:pPr>
        <w:shd w:val="clear" w:color="auto" w:fill="FFFFFF"/>
        <w:rPr>
          <w:rFonts w:ascii="Times New Roman" w:hAnsi="Times New Roman" w:cs="Times New Roman"/>
          <w:bCs/>
          <w:color w:val="1A171B"/>
          <w:sz w:val="24"/>
          <w:szCs w:val="24"/>
        </w:rPr>
      </w:pPr>
    </w:p>
    <w:p w:rsidR="00057FED" w:rsidRPr="00057FED" w:rsidRDefault="00057FED" w:rsidP="00311C39">
      <w:pPr>
        <w:shd w:val="clear" w:color="auto" w:fill="FFFFFF"/>
        <w:rPr>
          <w:rFonts w:ascii="Times New Roman" w:hAnsi="Times New Roman" w:cs="Times New Roman"/>
          <w:bCs/>
          <w:color w:val="1A171B"/>
          <w:sz w:val="24"/>
          <w:szCs w:val="24"/>
        </w:rPr>
      </w:pPr>
      <w:r w:rsidRPr="00057FED">
        <w:rPr>
          <w:rFonts w:ascii="Times New Roman" w:hAnsi="Times New Roman" w:cs="Times New Roman"/>
          <w:bCs/>
          <w:color w:val="1A171B"/>
          <w:sz w:val="24"/>
          <w:szCs w:val="24"/>
        </w:rPr>
        <w:t xml:space="preserve">Данные параллельные воздействия и последующие воздействия обычно не учитываются при проведении оценок, которые принимают в расчет только экологические, социальные или экономические аспекты, что может привести к неполучению выгод или к </w:t>
      </w:r>
      <w:r w:rsidRPr="00057FED">
        <w:rPr>
          <w:rFonts w:ascii="Times New Roman" w:hAnsi="Times New Roman" w:cs="Times New Roman"/>
          <w:bCs/>
          <w:color w:val="1A171B"/>
          <w:sz w:val="24"/>
          <w:szCs w:val="24"/>
        </w:rPr>
        <w:lastRenderedPageBreak/>
        <w:t>непредвиденным воздействиям. Применение принципа комплексного подхода (5.3.5) будет учитывать все три аспекты, а также принимать во внимание их взаимозависимость и прочие соответствующие и связанные особенности.</w:t>
      </w:r>
    </w:p>
    <w:p w:rsidR="00057FED" w:rsidRPr="00057FED" w:rsidRDefault="00057FED" w:rsidP="00057FED">
      <w:pPr>
        <w:shd w:val="clear" w:color="auto" w:fill="FFFFFF"/>
        <w:rPr>
          <w:rFonts w:ascii="Times New Roman" w:hAnsi="Times New Roman" w:cs="Times New Roman"/>
          <w:bCs/>
          <w:color w:val="1A171B"/>
          <w:sz w:val="24"/>
          <w:szCs w:val="24"/>
        </w:rPr>
      </w:pPr>
      <w:r w:rsidRPr="00057FED">
        <w:rPr>
          <w:rFonts w:ascii="Times New Roman" w:hAnsi="Times New Roman" w:cs="Times New Roman"/>
          <w:bCs/>
          <w:color w:val="1A171B"/>
          <w:sz w:val="24"/>
          <w:szCs w:val="24"/>
        </w:rPr>
        <w:t>Предполагается, что воздействие на окружающую среду обычно включается в оценку экологического жизненного цикла (LCA) и оценку экологического риска (ERA), а также прочие формы экологической оценки строительных объектов. Кроме того, экономическое воздействие обычно включается в стоимость жизненного цикла (LCC) и затраты в течение всего жизненного цикла (WLC), а также в оценку внутренней экономической стоимости (рыночной стоимости) и роста. Воздействие на социальные и культурные особенности также должно приниматься во внимание при помощи соответствующих механизмов оценки (например, руководящих принципов Программы Организации Объединенных Наций по окружающей среде (UNEP) по социальной LCA, оценке социальных показателей эффективности зданий и сооружений гражданского назначения).</w:t>
      </w:r>
    </w:p>
    <w:p w:rsidR="005E58E8" w:rsidRDefault="00522058" w:rsidP="00057FED">
      <w:pPr>
        <w:shd w:val="clear" w:color="auto" w:fill="FFFFFF"/>
        <w:rPr>
          <w:rFonts w:ascii="Times New Roman" w:hAnsi="Times New Roman" w:cs="Times New Roman"/>
          <w:bCs/>
          <w:color w:val="1A171B"/>
          <w:sz w:val="24"/>
          <w:szCs w:val="24"/>
        </w:rPr>
      </w:pPr>
      <w:r>
        <w:rPr>
          <w:rFonts w:ascii="Times New Roman" w:hAnsi="Times New Roman" w:cs="Times New Roman"/>
          <w:bCs/>
          <w:color w:val="1A171B"/>
          <w:sz w:val="24"/>
          <w:szCs w:val="24"/>
        </w:rPr>
        <w:t>Как показано на р</w:t>
      </w:r>
      <w:r w:rsidR="00057FED" w:rsidRPr="00057FED">
        <w:rPr>
          <w:rFonts w:ascii="Times New Roman" w:hAnsi="Times New Roman" w:cs="Times New Roman"/>
          <w:bCs/>
          <w:color w:val="1A171B"/>
          <w:sz w:val="24"/>
          <w:szCs w:val="24"/>
        </w:rPr>
        <w:t>исунке 4, решение вопросов стабильности включает параллельное и комплексное рассмотрение основных аспектов стабильности: экономических, экологических и социальных, в отношении строительных объектов.</w:t>
      </w:r>
    </w:p>
    <w:p w:rsidR="00507B9E" w:rsidRDefault="00507B9E" w:rsidP="001C6CAF">
      <w:pPr>
        <w:shd w:val="clear" w:color="auto" w:fill="FFFFFF"/>
        <w:rPr>
          <w:rFonts w:ascii="Times New Roman" w:hAnsi="Times New Roman" w:cs="Times New Roman"/>
          <w:bCs/>
          <w:color w:val="1A171B"/>
          <w:sz w:val="24"/>
          <w:szCs w:val="24"/>
        </w:rPr>
      </w:pPr>
    </w:p>
    <w:p w:rsidR="00507B9E" w:rsidRDefault="00507B9E" w:rsidP="001C6CAF">
      <w:pPr>
        <w:shd w:val="clear" w:color="auto" w:fill="FFFFFF"/>
        <w:rPr>
          <w:rFonts w:ascii="Times New Roman" w:hAnsi="Times New Roman" w:cs="Times New Roman"/>
          <w:bCs/>
          <w:color w:val="1A171B"/>
          <w:sz w:val="24"/>
          <w:szCs w:val="24"/>
        </w:rPr>
      </w:pPr>
    </w:p>
    <w:p w:rsidR="00522058" w:rsidRDefault="001C45B2" w:rsidP="001C6CAF">
      <w:pPr>
        <w:shd w:val="clear" w:color="auto" w:fill="FFFFFF"/>
        <w:rPr>
          <w:rFonts w:ascii="Times New Roman" w:hAnsi="Times New Roman" w:cs="Times New Roman"/>
          <w:bCs/>
          <w:color w:val="1A171B"/>
          <w:sz w:val="24"/>
          <w:szCs w:val="24"/>
        </w:rPr>
      </w:pPr>
      <w:r w:rsidRPr="001C45B2">
        <w:rPr>
          <w:rFonts w:ascii="Cambria" w:eastAsia="Calibri" w:hAnsi="Cambria" w:cs="Times New Roman"/>
          <w:noProof/>
          <w:color w:val="231F20"/>
          <w:szCs w:val="22"/>
        </w:rPr>
        <mc:AlternateContent>
          <mc:Choice Requires="wps">
            <w:drawing>
              <wp:anchor distT="0" distB="0" distL="114300" distR="114300" simplePos="0" relativeHeight="252167168" behindDoc="0" locked="0" layoutInCell="1" allowOverlap="1" wp14:anchorId="70DF0FC7" wp14:editId="386D2979">
                <wp:simplePos x="0" y="0"/>
                <wp:positionH relativeFrom="column">
                  <wp:posOffset>4420870</wp:posOffset>
                </wp:positionH>
                <wp:positionV relativeFrom="paragraph">
                  <wp:posOffset>232410</wp:posOffset>
                </wp:positionV>
                <wp:extent cx="1253490" cy="349250"/>
                <wp:effectExtent l="0" t="0" r="3810" b="0"/>
                <wp:wrapNone/>
                <wp:docPr id="35" name="Text Box 147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53490" cy="3492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1C45B2" w:rsidRPr="001C45B2" w:rsidRDefault="001C45B2" w:rsidP="001C45B2">
                            <w:pPr>
                              <w:ind w:firstLine="0"/>
                              <w:rPr>
                                <w:rFonts w:ascii="Times New Roman" w:hAnsi="Times New Roman" w:cs="Times New Roman"/>
                              </w:rPr>
                            </w:pPr>
                            <w:r w:rsidRPr="001C45B2">
                              <w:rPr>
                                <w:rFonts w:ascii="Times New Roman" w:hAnsi="Times New Roman" w:cs="Times New Roman"/>
                              </w:rPr>
                              <w:t>СОЦИАЛЬНЫЕ</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477" o:spid="_x0000_s1040" type="#_x0000_t202" style="position:absolute;left:0;text-align:left;margin-left:348.1pt;margin-top:18.3pt;width:98.7pt;height:27.5pt;z-index:252167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" stroked="f">
                <v:textbox>
                  <w:txbxContent>
                    <w:p w:rsidR="001C45B2" w:rsidRPr="001C45B2" w:rsidRDefault="001C45B2" w:rsidP="001C45B2">
                      <w:pPr>
                        <w:ind w:firstLine="0"/>
                        <w:rPr>
                          <w:rFonts w:ascii="Times New Roman" w:hAnsi="Times New Roman" w:cs="Times New Roman"/>
                        </w:rPr>
                      </w:pPr>
                      <w:r w:rsidRPr="001C45B2">
                        <w:rPr>
                          <w:rFonts w:ascii="Times New Roman" w:hAnsi="Times New Roman" w:cs="Times New Roman"/>
                        </w:rPr>
                        <w:t>СОЦИАЛЬНЫЕ</w:t>
                      </w:r>
                    </w:p>
                  </w:txbxContent>
                </v:textbox>
              </v:shape>
            </w:pict>
          </mc:Fallback>
        </mc:AlternateContent>
      </w:r>
      <w:r w:rsidRPr="001C45B2">
        <w:rPr>
          <w:rFonts w:ascii="Cambria" w:eastAsia="Calibri" w:hAnsi="Cambria" w:cs="Times New Roman"/>
          <w:noProof/>
          <w:color w:val="231F20"/>
          <w:szCs w:val="22"/>
        </w:rPr>
        <mc:AlternateContent>
          <mc:Choice Requires="wps">
            <w:drawing>
              <wp:anchor distT="0" distB="0" distL="114300" distR="114300" simplePos="0" relativeHeight="252165120" behindDoc="0" locked="0" layoutInCell="1" allowOverlap="1" wp14:anchorId="0F05E08D" wp14:editId="6F843C57">
                <wp:simplePos x="0" y="0"/>
                <wp:positionH relativeFrom="column">
                  <wp:posOffset>4427220</wp:posOffset>
                </wp:positionH>
                <wp:positionV relativeFrom="paragraph">
                  <wp:posOffset>3204210</wp:posOffset>
                </wp:positionV>
                <wp:extent cx="1371600" cy="589915"/>
                <wp:effectExtent l="0" t="0" r="0" b="635"/>
                <wp:wrapNone/>
                <wp:docPr id="36" name="Text Box 147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1600" cy="58991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1C45B2" w:rsidRPr="001C45B2" w:rsidRDefault="001C45B2" w:rsidP="001C45B2">
                            <w:pPr>
                              <w:ind w:firstLine="0"/>
                              <w:rPr>
                                <w:rFonts w:ascii="Times New Roman" w:hAnsi="Times New Roman" w:cs="Times New Roman"/>
                              </w:rPr>
                            </w:pPr>
                            <w:r w:rsidRPr="001C45B2">
                              <w:rPr>
                                <w:rFonts w:ascii="Times New Roman" w:hAnsi="Times New Roman" w:cs="Times New Roman"/>
                              </w:rPr>
                              <w:t>ЭКОНОМИЧЕСКИЕ</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478" o:spid="_x0000_s1041" type="#_x0000_t202" style="position:absolute;left:0;text-align:left;margin-left:348.6pt;margin-top:252.3pt;width:108pt;height:46.45pt;z-index:252165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" stroked="f">
                <v:textbox>
                  <w:txbxContent>
                    <w:p w:rsidR="001C45B2" w:rsidRPr="001C45B2" w:rsidRDefault="001C45B2" w:rsidP="001C45B2">
                      <w:pPr>
                        <w:ind w:firstLine="0"/>
                        <w:rPr>
                          <w:rFonts w:ascii="Times New Roman" w:hAnsi="Times New Roman" w:cs="Times New Roman"/>
                        </w:rPr>
                      </w:pPr>
                      <w:r w:rsidRPr="001C45B2">
                        <w:rPr>
                          <w:rFonts w:ascii="Times New Roman" w:hAnsi="Times New Roman" w:cs="Times New Roman"/>
                        </w:rPr>
                        <w:t>ЭКОНОМИЧЕСКИЕ</w:t>
                      </w:r>
                    </w:p>
                  </w:txbxContent>
                </v:textbox>
              </v:shape>
            </w:pict>
          </mc:Fallback>
        </mc:AlternateContent>
      </w:r>
      <w:r w:rsidR="001B158D" w:rsidRPr="001B158D">
        <w:rPr>
          <w:rFonts w:ascii="Calibri" w:eastAsia="Calibri" w:hAnsi="Calibri" w:cs="Times New Roman"/>
          <w:noProof/>
          <w:sz w:val="22"/>
          <w:szCs w:val="22"/>
        </w:rPr>
        <mc:AlternateContent>
          <mc:Choice Requires="wps">
            <w:drawing>
              <wp:anchor distT="0" distB="0" distL="114300" distR="114300" simplePos="0" relativeHeight="252163072" behindDoc="0" locked="0" layoutInCell="1" allowOverlap="1" wp14:anchorId="3F0BBB82" wp14:editId="40254544">
                <wp:simplePos x="0" y="0"/>
                <wp:positionH relativeFrom="column">
                  <wp:posOffset>147320</wp:posOffset>
                </wp:positionH>
                <wp:positionV relativeFrom="paragraph">
                  <wp:posOffset>1800860</wp:posOffset>
                </wp:positionV>
                <wp:extent cx="1314450" cy="262255"/>
                <wp:effectExtent l="0" t="0" r="0" b="0"/>
                <wp:wrapNone/>
                <wp:docPr id="34" name="Text Box 14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14450" cy="2622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1B158D" w:rsidRPr="001B158D" w:rsidRDefault="001B158D" w:rsidP="001B158D">
                            <w:pPr>
                              <w:ind w:firstLine="0"/>
                              <w:rPr>
                                <w:rFonts w:ascii="Times New Roman" w:hAnsi="Times New Roman" w:cs="Times New Roman"/>
                              </w:rPr>
                            </w:pPr>
                            <w:r w:rsidRPr="001B158D">
                              <w:rPr>
                                <w:rFonts w:ascii="Times New Roman" w:hAnsi="Times New Roman" w:cs="Times New Roman"/>
                              </w:rPr>
                              <w:t>ЭКОЛОГИЧЕСКИЕ</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id="Text Box 1476" o:spid="_x0000_s1042" type="#_x0000_t202" style="position:absolute;left:0;text-align:left;margin-left:11.6pt;margin-top:141.8pt;width:103.5pt;height:20.65pt;z-index:252163072;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" stroked="f">
                <v:textbox style="mso-fit-shape-to-text:t">
                  <w:txbxContent>
                    <w:p w:rsidR="001B158D" w:rsidRPr="001B158D" w:rsidRDefault="001B158D" w:rsidP="001B158D">
                      <w:pPr>
                        <w:ind w:firstLine="0"/>
                        <w:rPr>
                          <w:rFonts w:ascii="Times New Roman" w:hAnsi="Times New Roman" w:cs="Times New Roman"/>
                        </w:rPr>
                      </w:pPr>
                      <w:r w:rsidRPr="001B158D">
                        <w:rPr>
                          <w:rFonts w:ascii="Times New Roman" w:hAnsi="Times New Roman" w:cs="Times New Roman"/>
                        </w:rPr>
                        <w:t>ЭКОЛОГИЧЕСКИЕ</w:t>
                      </w:r>
                    </w:p>
                  </w:txbxContent>
                </v:textbox>
              </v:shape>
            </w:pict>
          </mc:Fallback>
        </mc:AlternateContent>
      </w:r>
      <w:r w:rsidR="001B158D" w:rsidRPr="001B158D">
        <w:rPr>
          <w:rFonts w:ascii="Calibri" w:eastAsia="Calibri" w:hAnsi="Calibri" w:cs="Times New Roman"/>
          <w:noProof/>
          <w:sz w:val="22"/>
          <w:szCs w:val="22"/>
        </w:rPr>
        <w:drawing>
          <wp:inline distT="0" distB="0" distL="0" distR="0" wp14:anchorId="3C64431A" wp14:editId="6D6F1396">
            <wp:extent cx="4591050" cy="3733800"/>
            <wp:effectExtent l="0" t="0" r="0" b="0"/>
            <wp:docPr id="10"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591050" cy="3733800"/>
                    </a:xfrm>
                    <a:prstGeom prst="rect">
                      <a:avLst/>
                    </a:prstGeom>
                    <a:noFill/>
                    <a:ln>
                      <a:noFill/>
                    </a:ln>
                  </pic:spPr>
                </pic:pic>
              </a:graphicData>
            </a:graphic>
          </wp:inline>
        </w:drawing>
      </w:r>
    </w:p>
    <w:p w:rsidR="002A34D0" w:rsidRPr="002A34D0" w:rsidRDefault="002A34D0" w:rsidP="002A34D0">
      <w:pPr>
        <w:shd w:val="clear" w:color="auto" w:fill="FFFFFF"/>
        <w:ind w:firstLine="0"/>
        <w:jc w:val="center"/>
        <w:rPr>
          <w:rFonts w:ascii="Times New Roman" w:hAnsi="Times New Roman" w:cs="Times New Roman"/>
          <w:b/>
          <w:bCs/>
          <w:color w:val="1A171B"/>
          <w:sz w:val="24"/>
          <w:szCs w:val="24"/>
        </w:rPr>
      </w:pPr>
      <w:r w:rsidRPr="002A34D0">
        <w:rPr>
          <w:rFonts w:ascii="Times New Roman" w:hAnsi="Times New Roman" w:cs="Times New Roman"/>
          <w:b/>
          <w:bCs/>
          <w:color w:val="1A171B"/>
          <w:sz w:val="24"/>
          <w:szCs w:val="24"/>
        </w:rPr>
        <w:t>Рисунок 4 - Комплексное рассмотрение основных аспектов стабильности, связанных со строительными объектами</w:t>
      </w:r>
    </w:p>
    <w:p w:rsidR="00522058" w:rsidRDefault="00522058" w:rsidP="001C6CAF">
      <w:pPr>
        <w:shd w:val="clear" w:color="auto" w:fill="FFFFFF"/>
        <w:rPr>
          <w:rFonts w:ascii="Times New Roman" w:hAnsi="Times New Roman" w:cs="Times New Roman"/>
          <w:bCs/>
          <w:color w:val="1A171B"/>
          <w:sz w:val="24"/>
          <w:szCs w:val="24"/>
        </w:rPr>
      </w:pPr>
    </w:p>
    <w:p w:rsidR="002A34D0" w:rsidRPr="002A34D0" w:rsidRDefault="002A34D0" w:rsidP="002A34D0">
      <w:pPr>
        <w:shd w:val="clear" w:color="auto" w:fill="FFFFFF"/>
        <w:rPr>
          <w:rFonts w:ascii="Times New Roman" w:hAnsi="Times New Roman" w:cs="Times New Roman"/>
          <w:bCs/>
          <w:color w:val="1A171B"/>
        </w:rPr>
      </w:pPr>
      <w:r w:rsidRPr="002A34D0">
        <w:rPr>
          <w:rFonts w:ascii="Times New Roman" w:hAnsi="Times New Roman" w:cs="Times New Roman"/>
          <w:bCs/>
          <w:color w:val="1A171B"/>
        </w:rPr>
        <w:t>Примечание - Лампы на данном рисунке показывают, что аспекты стабильности в контексте строительных объектов становятся «видимыми» для наблюдателя. В зависимости от точки зрения наблюдателей и их индивидуальных приоритетов и оценочных суждений, восприятие информации может быть отфильтровано, что приводит к тому, что разные целевые аудитории делают разные выводы из одной и той же информации.</w:t>
      </w:r>
    </w:p>
    <w:p w:rsidR="002A34D0" w:rsidRDefault="002A34D0" w:rsidP="002A34D0">
      <w:pPr>
        <w:shd w:val="clear" w:color="auto" w:fill="FFFFFF"/>
        <w:rPr>
          <w:rFonts w:ascii="Times New Roman" w:hAnsi="Times New Roman" w:cs="Times New Roman"/>
          <w:bCs/>
          <w:color w:val="1A171B"/>
          <w:sz w:val="24"/>
          <w:szCs w:val="24"/>
        </w:rPr>
      </w:pPr>
    </w:p>
    <w:p w:rsidR="00947D8D" w:rsidRDefault="00947D8D" w:rsidP="002A34D0">
      <w:pPr>
        <w:shd w:val="clear" w:color="auto" w:fill="FFFFFF"/>
        <w:rPr>
          <w:rFonts w:ascii="Times New Roman" w:hAnsi="Times New Roman" w:cs="Times New Roman"/>
          <w:bCs/>
          <w:color w:val="1A171B"/>
          <w:sz w:val="24"/>
          <w:szCs w:val="24"/>
        </w:rPr>
      </w:pPr>
    </w:p>
    <w:p w:rsidR="00947D8D" w:rsidRPr="002A34D0" w:rsidRDefault="00947D8D" w:rsidP="002A34D0">
      <w:pPr>
        <w:shd w:val="clear" w:color="auto" w:fill="FFFFFF"/>
        <w:rPr>
          <w:rFonts w:ascii="Times New Roman" w:hAnsi="Times New Roman" w:cs="Times New Roman"/>
          <w:bCs/>
          <w:color w:val="1A171B"/>
          <w:sz w:val="24"/>
          <w:szCs w:val="24"/>
        </w:rPr>
      </w:pPr>
    </w:p>
    <w:p w:rsidR="002A34D0" w:rsidRPr="002A34D0" w:rsidRDefault="002A34D0" w:rsidP="002A34D0">
      <w:pPr>
        <w:shd w:val="clear" w:color="auto" w:fill="FFFFFF"/>
        <w:rPr>
          <w:rFonts w:ascii="Times New Roman" w:hAnsi="Times New Roman" w:cs="Times New Roman"/>
          <w:b/>
          <w:bCs/>
          <w:color w:val="1A171B"/>
          <w:sz w:val="24"/>
          <w:szCs w:val="24"/>
        </w:rPr>
      </w:pPr>
      <w:r w:rsidRPr="002A34D0">
        <w:rPr>
          <w:rFonts w:ascii="Times New Roman" w:hAnsi="Times New Roman" w:cs="Times New Roman"/>
          <w:b/>
          <w:bCs/>
          <w:color w:val="1A171B"/>
          <w:sz w:val="24"/>
          <w:szCs w:val="24"/>
        </w:rPr>
        <w:lastRenderedPageBreak/>
        <w:t>6.2.2 Экономические аспекты</w:t>
      </w:r>
    </w:p>
    <w:p w:rsidR="002A34D0" w:rsidRPr="002A34D0" w:rsidRDefault="002A34D0" w:rsidP="002A34D0">
      <w:pPr>
        <w:shd w:val="clear" w:color="auto" w:fill="FFFFFF"/>
        <w:rPr>
          <w:rFonts w:ascii="Times New Roman" w:hAnsi="Times New Roman" w:cs="Times New Roman"/>
          <w:bCs/>
          <w:color w:val="1A171B"/>
          <w:sz w:val="24"/>
          <w:szCs w:val="24"/>
        </w:rPr>
      </w:pPr>
    </w:p>
    <w:p w:rsidR="002A34D0" w:rsidRPr="002A34D0" w:rsidRDefault="002A34D0" w:rsidP="002A34D0">
      <w:pPr>
        <w:shd w:val="clear" w:color="auto" w:fill="FFFFFF"/>
        <w:rPr>
          <w:rFonts w:ascii="Times New Roman" w:hAnsi="Times New Roman" w:cs="Times New Roman"/>
          <w:bCs/>
          <w:color w:val="1A171B"/>
          <w:sz w:val="24"/>
          <w:szCs w:val="24"/>
        </w:rPr>
      </w:pPr>
      <w:r w:rsidRPr="002A34D0">
        <w:rPr>
          <w:rFonts w:ascii="Times New Roman" w:hAnsi="Times New Roman" w:cs="Times New Roman"/>
          <w:bCs/>
          <w:color w:val="1A171B"/>
          <w:sz w:val="24"/>
          <w:szCs w:val="24"/>
        </w:rPr>
        <w:t>Конкретные аспекты строительных объектов, их частей, процессов или услуг, связанные с их жизненным циклом, могут взаимодействовать с экономическим воздействием или экономическим наследием, которые выходят за рамки срока эксплуатации строительных объектов. Они связаны с затратами и выгодами, которые измеряют воздействие на экономику, полностью или частично обусловленное деятельностью, продукцией или услугами, использованных в строительных объектах или в ходе эксплуатации строительных объектов. Помимо прямых и краткосрочных экономических соображений, экономические аспекты включают соображения жизненного цикла, которые измеряют долгосрочное экономическое воздействие или экономическое наследие.</w:t>
      </w:r>
    </w:p>
    <w:p w:rsidR="002A34D0" w:rsidRPr="002A34D0" w:rsidRDefault="002A34D0" w:rsidP="002A34D0">
      <w:pPr>
        <w:shd w:val="clear" w:color="auto" w:fill="FFFFFF"/>
        <w:rPr>
          <w:rFonts w:ascii="Times New Roman" w:hAnsi="Times New Roman" w:cs="Times New Roman"/>
          <w:bCs/>
          <w:color w:val="1A171B"/>
          <w:sz w:val="24"/>
          <w:szCs w:val="24"/>
        </w:rPr>
      </w:pPr>
      <w:r w:rsidRPr="002A34D0">
        <w:rPr>
          <w:rFonts w:ascii="Times New Roman" w:hAnsi="Times New Roman" w:cs="Times New Roman"/>
          <w:bCs/>
          <w:color w:val="1A171B"/>
          <w:sz w:val="24"/>
          <w:szCs w:val="24"/>
        </w:rPr>
        <w:t xml:space="preserve">Рассмотрение экономических аспектов тесно связано с проблемными областями «стоимость активов» и «экономические ресурсы». </w:t>
      </w:r>
      <w:proofErr w:type="gramStart"/>
      <w:r w:rsidRPr="002A34D0">
        <w:rPr>
          <w:rFonts w:ascii="Times New Roman" w:hAnsi="Times New Roman" w:cs="Times New Roman"/>
          <w:bCs/>
          <w:color w:val="1A171B"/>
          <w:sz w:val="24"/>
          <w:szCs w:val="24"/>
        </w:rPr>
        <w:t>В зависимости от позиции и точек зрения заинтересованных сторон, акцент может быть сделан на таких различных экономических аспектах, как инвестиции, денежные средства, рыночная стоимость, прибыльность, экономическое наследие и т. д. Эти различные точки зрения и интересы принимаются во внимание при выборе и применении соответствующих показателей, которые по своей сути связаны с разработкой стоимости активов и стоимости жизненного цикла (см. ISO</w:t>
      </w:r>
      <w:proofErr w:type="gramEnd"/>
      <w:r w:rsidRPr="002A34D0">
        <w:rPr>
          <w:rFonts w:ascii="Times New Roman" w:hAnsi="Times New Roman" w:cs="Times New Roman"/>
          <w:bCs/>
          <w:color w:val="1A171B"/>
          <w:sz w:val="24"/>
          <w:szCs w:val="24"/>
        </w:rPr>
        <w:t xml:space="preserve"> </w:t>
      </w:r>
      <w:proofErr w:type="gramStart"/>
      <w:r w:rsidRPr="002A34D0">
        <w:rPr>
          <w:rFonts w:ascii="Times New Roman" w:hAnsi="Times New Roman" w:cs="Times New Roman"/>
          <w:bCs/>
          <w:color w:val="1A171B"/>
          <w:sz w:val="24"/>
          <w:szCs w:val="24"/>
        </w:rPr>
        <w:t>21929-1, ISO/TS 21929-2 и ISO 21931-2).</w:t>
      </w:r>
      <w:proofErr w:type="gramEnd"/>
    </w:p>
    <w:p w:rsidR="002A34D0" w:rsidRPr="002A34D0" w:rsidRDefault="002A34D0" w:rsidP="002A34D0">
      <w:pPr>
        <w:shd w:val="clear" w:color="auto" w:fill="FFFFFF"/>
        <w:rPr>
          <w:rFonts w:ascii="Times New Roman" w:hAnsi="Times New Roman" w:cs="Times New Roman"/>
          <w:bCs/>
          <w:color w:val="1A171B"/>
          <w:sz w:val="24"/>
          <w:szCs w:val="24"/>
        </w:rPr>
      </w:pPr>
    </w:p>
    <w:p w:rsidR="002A34D0" w:rsidRPr="002A34D0" w:rsidRDefault="002A34D0" w:rsidP="002A34D0">
      <w:pPr>
        <w:shd w:val="clear" w:color="auto" w:fill="FFFFFF"/>
        <w:rPr>
          <w:rFonts w:ascii="Times New Roman" w:hAnsi="Times New Roman" w:cs="Times New Roman"/>
          <w:b/>
          <w:bCs/>
          <w:color w:val="1A171B"/>
          <w:sz w:val="24"/>
          <w:szCs w:val="24"/>
        </w:rPr>
      </w:pPr>
      <w:r w:rsidRPr="002A34D0">
        <w:rPr>
          <w:rFonts w:ascii="Times New Roman" w:hAnsi="Times New Roman" w:cs="Times New Roman"/>
          <w:b/>
          <w:bCs/>
          <w:color w:val="1A171B"/>
          <w:sz w:val="24"/>
          <w:szCs w:val="24"/>
        </w:rPr>
        <w:t>6.2.3 Экологические аспекты</w:t>
      </w:r>
    </w:p>
    <w:p w:rsidR="002A34D0" w:rsidRPr="002A34D0" w:rsidRDefault="002A34D0" w:rsidP="002A34D0">
      <w:pPr>
        <w:shd w:val="clear" w:color="auto" w:fill="FFFFFF"/>
        <w:rPr>
          <w:rFonts w:ascii="Times New Roman" w:hAnsi="Times New Roman" w:cs="Times New Roman"/>
          <w:bCs/>
          <w:color w:val="1A171B"/>
          <w:sz w:val="24"/>
          <w:szCs w:val="24"/>
        </w:rPr>
      </w:pPr>
    </w:p>
    <w:p w:rsidR="002A34D0" w:rsidRPr="002A34D0" w:rsidRDefault="002A34D0" w:rsidP="002A34D0">
      <w:pPr>
        <w:shd w:val="clear" w:color="auto" w:fill="FFFFFF"/>
        <w:rPr>
          <w:rFonts w:ascii="Times New Roman" w:hAnsi="Times New Roman" w:cs="Times New Roman"/>
          <w:bCs/>
          <w:color w:val="1A171B"/>
          <w:sz w:val="24"/>
          <w:szCs w:val="24"/>
        </w:rPr>
      </w:pPr>
      <w:r w:rsidRPr="002A34D0">
        <w:rPr>
          <w:rFonts w:ascii="Times New Roman" w:hAnsi="Times New Roman" w:cs="Times New Roman"/>
          <w:bCs/>
          <w:color w:val="1A171B"/>
          <w:sz w:val="24"/>
          <w:szCs w:val="24"/>
        </w:rPr>
        <w:t>Конкретные аспекты строительных объектов, их частей, процессов или услуг, связанные с их жизненным циклом, могут взаимодействовать с окружающей средой. Они касаются использования, качества и наличия ресурсов, местных, региональных и глобальных экосистем и воздействия жизненного цикла на окружающую среду, полностью или частично возникающего в результате деятельности, продуктов или услуг, использованных в строительных объектах или в ходе эксплуатации строительных объектов. Сюда должно входить любое наследие, оставленное строительными объектами.</w:t>
      </w:r>
    </w:p>
    <w:p w:rsidR="002A34D0" w:rsidRPr="002A34D0" w:rsidRDefault="002A34D0" w:rsidP="002A34D0">
      <w:pPr>
        <w:shd w:val="clear" w:color="auto" w:fill="FFFFFF"/>
        <w:rPr>
          <w:rFonts w:ascii="Times New Roman" w:hAnsi="Times New Roman" w:cs="Times New Roman"/>
          <w:bCs/>
          <w:color w:val="1A171B"/>
          <w:sz w:val="24"/>
          <w:szCs w:val="24"/>
        </w:rPr>
      </w:pPr>
      <w:r w:rsidRPr="002A34D0">
        <w:rPr>
          <w:rFonts w:ascii="Times New Roman" w:hAnsi="Times New Roman" w:cs="Times New Roman"/>
          <w:bCs/>
          <w:color w:val="1A171B"/>
          <w:sz w:val="24"/>
          <w:szCs w:val="24"/>
        </w:rPr>
        <w:t xml:space="preserve">Рассмотрение экологических аспектов тесно связано с проблемными областями «окружающая среда» и «ресурсы». На всех этапах жизненного цикла рассмотрение экологических аспектов требует описания и оценки использования ресурсов, а также воздействия на местную и глобальную окружающую среду, включая риски для окружающей среды. </w:t>
      </w:r>
      <w:proofErr w:type="gramStart"/>
      <w:r w:rsidRPr="002A34D0">
        <w:rPr>
          <w:rFonts w:ascii="Times New Roman" w:hAnsi="Times New Roman" w:cs="Times New Roman"/>
          <w:bCs/>
          <w:color w:val="1A171B"/>
          <w:sz w:val="24"/>
          <w:szCs w:val="24"/>
        </w:rPr>
        <w:t>Эти различные проблемные области учитываются при выборе и применении показателей (см. ISO 21929-1 и ISO/TS 21929-2), а также при описании и оценке экологических характеристик зданий и сооружений гражданского назначения (см. ISO 21931-1 и ISO). 21931-2).</w:t>
      </w:r>
      <w:proofErr w:type="gramEnd"/>
    </w:p>
    <w:p w:rsidR="002A34D0" w:rsidRPr="002A34D0" w:rsidRDefault="002A34D0" w:rsidP="002A34D0">
      <w:pPr>
        <w:shd w:val="clear" w:color="auto" w:fill="FFFFFF"/>
        <w:rPr>
          <w:rFonts w:ascii="Times New Roman" w:hAnsi="Times New Roman" w:cs="Times New Roman"/>
          <w:bCs/>
          <w:color w:val="1A171B"/>
          <w:sz w:val="24"/>
          <w:szCs w:val="24"/>
        </w:rPr>
      </w:pPr>
    </w:p>
    <w:p w:rsidR="002A34D0" w:rsidRPr="002A34D0" w:rsidRDefault="002A34D0" w:rsidP="002A34D0">
      <w:pPr>
        <w:shd w:val="clear" w:color="auto" w:fill="FFFFFF"/>
        <w:rPr>
          <w:rFonts w:ascii="Times New Roman" w:hAnsi="Times New Roman" w:cs="Times New Roman"/>
          <w:b/>
          <w:bCs/>
          <w:color w:val="1A171B"/>
          <w:sz w:val="24"/>
          <w:szCs w:val="24"/>
        </w:rPr>
      </w:pPr>
      <w:r w:rsidRPr="002A34D0">
        <w:rPr>
          <w:rFonts w:ascii="Times New Roman" w:hAnsi="Times New Roman" w:cs="Times New Roman"/>
          <w:b/>
          <w:bCs/>
          <w:color w:val="1A171B"/>
          <w:sz w:val="24"/>
          <w:szCs w:val="24"/>
        </w:rPr>
        <w:t>6.2.4 Социальные аспекты</w:t>
      </w:r>
    </w:p>
    <w:p w:rsidR="002A34D0" w:rsidRPr="002A34D0" w:rsidRDefault="002A34D0" w:rsidP="002A34D0">
      <w:pPr>
        <w:shd w:val="clear" w:color="auto" w:fill="FFFFFF"/>
        <w:rPr>
          <w:rFonts w:ascii="Times New Roman" w:hAnsi="Times New Roman" w:cs="Times New Roman"/>
          <w:bCs/>
          <w:color w:val="1A171B"/>
          <w:sz w:val="24"/>
          <w:szCs w:val="24"/>
        </w:rPr>
      </w:pPr>
    </w:p>
    <w:p w:rsidR="002A34D0" w:rsidRPr="002A34D0" w:rsidRDefault="002A34D0" w:rsidP="002A34D0">
      <w:pPr>
        <w:shd w:val="clear" w:color="auto" w:fill="FFFFFF"/>
        <w:rPr>
          <w:rFonts w:ascii="Times New Roman" w:hAnsi="Times New Roman" w:cs="Times New Roman"/>
          <w:bCs/>
          <w:color w:val="1A171B"/>
          <w:sz w:val="24"/>
          <w:szCs w:val="24"/>
        </w:rPr>
      </w:pPr>
      <w:r w:rsidRPr="002A34D0">
        <w:rPr>
          <w:rFonts w:ascii="Times New Roman" w:hAnsi="Times New Roman" w:cs="Times New Roman"/>
          <w:bCs/>
          <w:color w:val="1A171B"/>
          <w:sz w:val="24"/>
          <w:szCs w:val="24"/>
        </w:rPr>
        <w:t>Конкретные аспекты строительных объектов, их частей, процессов или услуг, связанные с их жизненным циклом, могут взаимодействовать с обществом или качеством жизни. Они относятся к этике взаимоотношений разных поколений (воздействие на будущие поколения) и признают неотъемлемую ценность экосистем, традиций и культур. Воздействие на общество или качество жизни, полностью или частично обусловленное деятельностью, продукцией или услугами, использованных в строительных объектах или в ходе эксплуатации строительных объектов, охватывает воздействие на местную культуру и обеспечение основных прав и потребностей человека, и должно включать в себя любое наследие, оставленное строительными объектами.</w:t>
      </w:r>
    </w:p>
    <w:p w:rsidR="002A34D0" w:rsidRPr="002A34D0" w:rsidRDefault="002A34D0" w:rsidP="002A34D0">
      <w:pPr>
        <w:shd w:val="clear" w:color="auto" w:fill="FFFFFF"/>
        <w:rPr>
          <w:rFonts w:ascii="Times New Roman" w:hAnsi="Times New Roman" w:cs="Times New Roman"/>
          <w:bCs/>
          <w:color w:val="1A171B"/>
          <w:sz w:val="24"/>
          <w:szCs w:val="24"/>
        </w:rPr>
      </w:pPr>
      <w:r w:rsidRPr="002A34D0">
        <w:rPr>
          <w:rFonts w:ascii="Times New Roman" w:hAnsi="Times New Roman" w:cs="Times New Roman"/>
          <w:bCs/>
          <w:color w:val="1A171B"/>
          <w:sz w:val="24"/>
          <w:szCs w:val="24"/>
        </w:rPr>
        <w:lastRenderedPageBreak/>
        <w:t>Рассмотрение социальных аспектов тесно связано с проблемными областями «социальная инфраструктура», «культурное наследие» и «здоровье, безопасность, защита, благополучие и комфорт человека». При описании и оценке строительных объектов в соответствующих случаях учитываются аспекты доступности, адаптационной гибкости, здоровья и благополучия, воздействие на социальное окружение, безопасность и защита, адаптивность и прочие социальные аспекты, а также социально-экономические и культурные ценности. Социальные аспекты могут касаться отдельных лиц (например, пользователей здания или инфраструктуры) и (или) групп людей (например, местного общества). Данные различные аспекты учитываются при выборе и применении показателей (см. ISO 21929-1, ISO/TS 21929-2 и ISO 21931-2).</w:t>
      </w:r>
    </w:p>
    <w:p w:rsidR="00507B9E" w:rsidRPr="002A34D0" w:rsidRDefault="00507B9E" w:rsidP="002A34D0">
      <w:pPr>
        <w:shd w:val="clear" w:color="auto" w:fill="FFFFFF"/>
        <w:rPr>
          <w:rFonts w:ascii="Times New Roman" w:hAnsi="Times New Roman" w:cs="Times New Roman"/>
          <w:bCs/>
          <w:color w:val="1A171B"/>
          <w:sz w:val="24"/>
          <w:szCs w:val="24"/>
        </w:rPr>
      </w:pPr>
    </w:p>
    <w:p w:rsidR="00507B9E" w:rsidRPr="00507B9E" w:rsidRDefault="00507B9E" w:rsidP="00507B9E">
      <w:pPr>
        <w:shd w:val="clear" w:color="auto" w:fill="FFFFFF"/>
        <w:rPr>
          <w:rFonts w:ascii="Times New Roman" w:hAnsi="Times New Roman" w:cs="Times New Roman"/>
          <w:b/>
          <w:bCs/>
          <w:color w:val="1A171B"/>
          <w:sz w:val="24"/>
          <w:szCs w:val="24"/>
        </w:rPr>
      </w:pPr>
      <w:r w:rsidRPr="00507B9E">
        <w:rPr>
          <w:rFonts w:ascii="Times New Roman" w:hAnsi="Times New Roman" w:cs="Times New Roman"/>
          <w:b/>
          <w:bCs/>
          <w:color w:val="1A171B"/>
          <w:sz w:val="24"/>
          <w:szCs w:val="24"/>
        </w:rPr>
        <w:t>7 Руководство по применению принципов</w:t>
      </w:r>
    </w:p>
    <w:p w:rsidR="00507B9E" w:rsidRPr="00507B9E" w:rsidRDefault="00507B9E" w:rsidP="00507B9E">
      <w:pPr>
        <w:shd w:val="clear" w:color="auto" w:fill="FFFFFF"/>
        <w:rPr>
          <w:rFonts w:ascii="Times New Roman" w:hAnsi="Times New Roman" w:cs="Times New Roman"/>
          <w:b/>
          <w:bCs/>
          <w:color w:val="1A171B"/>
          <w:sz w:val="24"/>
          <w:szCs w:val="24"/>
        </w:rPr>
      </w:pPr>
    </w:p>
    <w:p w:rsidR="00507B9E" w:rsidRPr="00507B9E" w:rsidRDefault="00507B9E" w:rsidP="00507B9E">
      <w:pPr>
        <w:shd w:val="clear" w:color="auto" w:fill="FFFFFF"/>
        <w:rPr>
          <w:rFonts w:ascii="Times New Roman" w:hAnsi="Times New Roman" w:cs="Times New Roman"/>
          <w:b/>
          <w:bCs/>
          <w:color w:val="1A171B"/>
          <w:sz w:val="24"/>
          <w:szCs w:val="24"/>
        </w:rPr>
      </w:pPr>
      <w:r w:rsidRPr="00507B9E">
        <w:rPr>
          <w:rFonts w:ascii="Times New Roman" w:hAnsi="Times New Roman" w:cs="Times New Roman"/>
          <w:b/>
          <w:bCs/>
          <w:color w:val="1A171B"/>
          <w:sz w:val="24"/>
          <w:szCs w:val="24"/>
        </w:rPr>
        <w:t>7.1 Общие положения</w:t>
      </w:r>
    </w:p>
    <w:p w:rsidR="00507B9E" w:rsidRPr="00507B9E" w:rsidRDefault="00507B9E" w:rsidP="00507B9E">
      <w:pPr>
        <w:shd w:val="clear" w:color="auto" w:fill="FFFFFF"/>
        <w:rPr>
          <w:rFonts w:ascii="Times New Roman" w:hAnsi="Times New Roman" w:cs="Times New Roman"/>
          <w:bCs/>
          <w:color w:val="1A171B"/>
          <w:sz w:val="24"/>
          <w:szCs w:val="24"/>
        </w:rPr>
      </w:pPr>
    </w:p>
    <w:p w:rsidR="00507B9E" w:rsidRPr="00507B9E" w:rsidRDefault="00507B9E" w:rsidP="00507B9E">
      <w:pPr>
        <w:shd w:val="clear" w:color="auto" w:fill="FFFFFF"/>
        <w:rPr>
          <w:rFonts w:ascii="Times New Roman" w:hAnsi="Times New Roman" w:cs="Times New Roman"/>
          <w:bCs/>
          <w:color w:val="1A171B"/>
          <w:sz w:val="24"/>
          <w:szCs w:val="24"/>
        </w:rPr>
      </w:pPr>
      <w:r w:rsidRPr="00507B9E">
        <w:rPr>
          <w:rFonts w:ascii="Times New Roman" w:hAnsi="Times New Roman" w:cs="Times New Roman"/>
          <w:bCs/>
          <w:color w:val="1A171B"/>
          <w:sz w:val="24"/>
          <w:szCs w:val="24"/>
        </w:rPr>
        <w:t>Ниже</w:t>
      </w:r>
      <w:r>
        <w:rPr>
          <w:rFonts w:ascii="Times New Roman" w:hAnsi="Times New Roman" w:cs="Times New Roman"/>
          <w:bCs/>
          <w:color w:val="1A171B"/>
          <w:sz w:val="24"/>
          <w:szCs w:val="24"/>
        </w:rPr>
        <w:t>приведенный</w:t>
      </w:r>
      <w:r w:rsidRPr="00507B9E">
        <w:rPr>
          <w:rFonts w:ascii="Times New Roman" w:hAnsi="Times New Roman" w:cs="Times New Roman"/>
          <w:bCs/>
          <w:color w:val="1A171B"/>
          <w:sz w:val="24"/>
          <w:szCs w:val="24"/>
        </w:rPr>
        <w:t xml:space="preserve"> текст содержит руководство по применению принципов, определенных в п. 5.3.</w:t>
      </w:r>
    </w:p>
    <w:p w:rsidR="00507B9E" w:rsidRPr="00507B9E" w:rsidRDefault="00507B9E" w:rsidP="00507B9E">
      <w:pPr>
        <w:shd w:val="clear" w:color="auto" w:fill="FFFFFF"/>
        <w:rPr>
          <w:rFonts w:ascii="Times New Roman" w:hAnsi="Times New Roman" w:cs="Times New Roman"/>
          <w:bCs/>
          <w:color w:val="1A171B"/>
          <w:sz w:val="24"/>
          <w:szCs w:val="24"/>
        </w:rPr>
      </w:pPr>
    </w:p>
    <w:p w:rsidR="00507B9E" w:rsidRPr="00507B9E" w:rsidRDefault="00507B9E" w:rsidP="00507B9E">
      <w:pPr>
        <w:shd w:val="clear" w:color="auto" w:fill="FFFFFF"/>
        <w:rPr>
          <w:rFonts w:ascii="Times New Roman" w:hAnsi="Times New Roman" w:cs="Times New Roman"/>
          <w:bCs/>
          <w:color w:val="1A171B"/>
        </w:rPr>
      </w:pPr>
      <w:r w:rsidRPr="00507B9E">
        <w:rPr>
          <w:rFonts w:ascii="Times New Roman" w:hAnsi="Times New Roman" w:cs="Times New Roman"/>
          <w:bCs/>
          <w:color w:val="1A171B"/>
        </w:rPr>
        <w:t>Примечание - Более подробная информация о применении принципов и целей достижения стабильности содержится в ISO/TS 12720.</w:t>
      </w:r>
    </w:p>
    <w:p w:rsidR="00507B9E" w:rsidRPr="00507B9E" w:rsidRDefault="00507B9E" w:rsidP="00507B9E">
      <w:pPr>
        <w:shd w:val="clear" w:color="auto" w:fill="FFFFFF"/>
        <w:rPr>
          <w:rFonts w:ascii="Times New Roman" w:hAnsi="Times New Roman" w:cs="Times New Roman"/>
          <w:bCs/>
          <w:color w:val="1A171B"/>
          <w:sz w:val="24"/>
          <w:szCs w:val="24"/>
        </w:rPr>
      </w:pPr>
    </w:p>
    <w:p w:rsidR="00507B9E" w:rsidRPr="00507B9E" w:rsidRDefault="00507B9E" w:rsidP="00507B9E">
      <w:pPr>
        <w:shd w:val="clear" w:color="auto" w:fill="FFFFFF"/>
        <w:rPr>
          <w:rFonts w:ascii="Times New Roman" w:hAnsi="Times New Roman" w:cs="Times New Roman"/>
          <w:b/>
          <w:bCs/>
          <w:color w:val="1A171B"/>
          <w:sz w:val="24"/>
          <w:szCs w:val="24"/>
        </w:rPr>
      </w:pPr>
      <w:r w:rsidRPr="00507B9E">
        <w:rPr>
          <w:rFonts w:ascii="Times New Roman" w:hAnsi="Times New Roman" w:cs="Times New Roman"/>
          <w:b/>
          <w:bCs/>
          <w:color w:val="1A171B"/>
          <w:sz w:val="24"/>
          <w:szCs w:val="24"/>
        </w:rPr>
        <w:t>7.2 Непрерывное улучшение</w:t>
      </w:r>
    </w:p>
    <w:p w:rsidR="00507B9E" w:rsidRPr="00507B9E" w:rsidRDefault="00507B9E" w:rsidP="00507B9E">
      <w:pPr>
        <w:shd w:val="clear" w:color="auto" w:fill="FFFFFF"/>
        <w:rPr>
          <w:rFonts w:ascii="Times New Roman" w:hAnsi="Times New Roman" w:cs="Times New Roman"/>
          <w:bCs/>
          <w:color w:val="1A171B"/>
          <w:sz w:val="24"/>
          <w:szCs w:val="24"/>
        </w:rPr>
      </w:pPr>
    </w:p>
    <w:p w:rsidR="00507B9E" w:rsidRPr="0053455D" w:rsidRDefault="00507B9E" w:rsidP="00507B9E">
      <w:pPr>
        <w:shd w:val="clear" w:color="auto" w:fill="FFFFFF"/>
        <w:rPr>
          <w:rFonts w:ascii="Times New Roman" w:hAnsi="Times New Roman" w:cs="Times New Roman"/>
          <w:bCs/>
          <w:sz w:val="24"/>
          <w:szCs w:val="24"/>
        </w:rPr>
      </w:pPr>
      <w:r w:rsidRPr="00507B9E">
        <w:rPr>
          <w:rFonts w:ascii="Times New Roman" w:hAnsi="Times New Roman" w:cs="Times New Roman"/>
          <w:bCs/>
          <w:color w:val="1A171B"/>
          <w:sz w:val="24"/>
          <w:szCs w:val="24"/>
        </w:rPr>
        <w:t xml:space="preserve">Непрерывное улучшение лучше всего достигается путем внедрения официальных процессов, которые позволяют осуществлять мониторинг и проверку всех аспектов стабильности. Кроме того, данные процессы должны опираться на обратную связь в виде рабочих характеристик в рамках планирования и принятия решений. Сами процессы постоянно совершенствуются посредством принятия культуры непрерывного улучшения. Для получения информации о </w:t>
      </w:r>
      <w:r w:rsidRPr="0053455D">
        <w:rPr>
          <w:rFonts w:ascii="Times New Roman" w:hAnsi="Times New Roman" w:cs="Times New Roman"/>
          <w:bCs/>
          <w:sz w:val="24"/>
          <w:szCs w:val="24"/>
        </w:rPr>
        <w:t>руководстве, предоставленном серией ISO 15686 по достижению непрерывного улучшения, см. приложение B .</w:t>
      </w:r>
    </w:p>
    <w:p w:rsidR="00507B9E" w:rsidRPr="00507B9E" w:rsidRDefault="00507B9E" w:rsidP="00507B9E">
      <w:pPr>
        <w:shd w:val="clear" w:color="auto" w:fill="FFFFFF"/>
        <w:rPr>
          <w:rFonts w:ascii="Times New Roman" w:hAnsi="Times New Roman" w:cs="Times New Roman"/>
          <w:bCs/>
          <w:color w:val="1A171B"/>
          <w:sz w:val="24"/>
          <w:szCs w:val="24"/>
        </w:rPr>
      </w:pPr>
    </w:p>
    <w:p w:rsidR="00507B9E" w:rsidRPr="00507B9E" w:rsidRDefault="00507B9E" w:rsidP="00507B9E">
      <w:pPr>
        <w:shd w:val="clear" w:color="auto" w:fill="FFFFFF"/>
        <w:rPr>
          <w:rFonts w:ascii="Times New Roman" w:hAnsi="Times New Roman" w:cs="Times New Roman"/>
          <w:b/>
          <w:bCs/>
          <w:color w:val="1A171B"/>
          <w:sz w:val="24"/>
          <w:szCs w:val="24"/>
        </w:rPr>
      </w:pPr>
      <w:r w:rsidRPr="00507B9E">
        <w:rPr>
          <w:rFonts w:ascii="Times New Roman" w:hAnsi="Times New Roman" w:cs="Times New Roman"/>
          <w:b/>
          <w:bCs/>
          <w:color w:val="1A171B"/>
          <w:sz w:val="24"/>
          <w:szCs w:val="24"/>
        </w:rPr>
        <w:t>7.3 Равноправие</w:t>
      </w:r>
    </w:p>
    <w:p w:rsidR="00507B9E" w:rsidRPr="00507B9E" w:rsidRDefault="00507B9E" w:rsidP="00507B9E">
      <w:pPr>
        <w:shd w:val="clear" w:color="auto" w:fill="FFFFFF"/>
        <w:rPr>
          <w:rFonts w:ascii="Times New Roman" w:hAnsi="Times New Roman" w:cs="Times New Roman"/>
          <w:bCs/>
          <w:color w:val="1A171B"/>
          <w:sz w:val="24"/>
          <w:szCs w:val="24"/>
        </w:rPr>
      </w:pPr>
    </w:p>
    <w:p w:rsidR="00507B9E" w:rsidRPr="00507B9E" w:rsidRDefault="00507B9E" w:rsidP="00507B9E">
      <w:pPr>
        <w:shd w:val="clear" w:color="auto" w:fill="FFFFFF"/>
        <w:rPr>
          <w:rFonts w:ascii="Times New Roman" w:hAnsi="Times New Roman" w:cs="Times New Roman"/>
          <w:bCs/>
          <w:color w:val="1A171B"/>
          <w:sz w:val="24"/>
          <w:szCs w:val="24"/>
        </w:rPr>
      </w:pPr>
      <w:r w:rsidRPr="00507B9E">
        <w:rPr>
          <w:rFonts w:ascii="Times New Roman" w:hAnsi="Times New Roman" w:cs="Times New Roman"/>
          <w:bCs/>
          <w:color w:val="1A171B"/>
          <w:sz w:val="24"/>
          <w:szCs w:val="24"/>
        </w:rPr>
        <w:t>Социальные, культурные и экономические структуры позволяют обеспечить социальную справедливость. На эти структуры часто влияют перспективы, связанные с этнической принадлежностью, расой, полом, возрастом и экономическим статусом или историей. Эти основополагающие предрасположенности в сочетании с традиционными механизмами экономического развития могут усиливать различия между развитыми и развивающимися сообществами, увеличивая разрыв в равноправии. Различия и потенциально конкурирующие или конфликтующие интересы - присущи для любого сообщества. Усилия по защите данных интересов должны быть сосредоточены на обширном участии сообщества, а также на открытом, но официально оформленном диалоге и переговорах (см. п. 7.6).</w:t>
      </w:r>
    </w:p>
    <w:p w:rsidR="00507B9E" w:rsidRPr="00507B9E" w:rsidRDefault="00507B9E" w:rsidP="00507B9E">
      <w:pPr>
        <w:shd w:val="clear" w:color="auto" w:fill="FFFFFF"/>
        <w:rPr>
          <w:rFonts w:ascii="Times New Roman" w:hAnsi="Times New Roman" w:cs="Times New Roman"/>
          <w:bCs/>
          <w:color w:val="1A171B"/>
          <w:sz w:val="24"/>
          <w:szCs w:val="24"/>
        </w:rPr>
      </w:pPr>
    </w:p>
    <w:p w:rsidR="00507B9E" w:rsidRPr="008C07B5" w:rsidRDefault="00507B9E" w:rsidP="00507B9E">
      <w:pPr>
        <w:shd w:val="clear" w:color="auto" w:fill="FFFFFF"/>
        <w:rPr>
          <w:rFonts w:ascii="Times New Roman" w:hAnsi="Times New Roman" w:cs="Times New Roman"/>
          <w:b/>
          <w:bCs/>
          <w:color w:val="1A171B"/>
          <w:sz w:val="24"/>
          <w:szCs w:val="24"/>
        </w:rPr>
      </w:pPr>
      <w:r w:rsidRPr="008C07B5">
        <w:rPr>
          <w:rFonts w:ascii="Times New Roman" w:hAnsi="Times New Roman" w:cs="Times New Roman"/>
          <w:b/>
          <w:bCs/>
          <w:color w:val="1A171B"/>
          <w:sz w:val="24"/>
          <w:szCs w:val="24"/>
        </w:rPr>
        <w:t>7.4 Глобальное мышление и локальное воздействие</w:t>
      </w:r>
    </w:p>
    <w:p w:rsidR="00507B9E" w:rsidRPr="00507B9E" w:rsidRDefault="00507B9E" w:rsidP="00507B9E">
      <w:pPr>
        <w:shd w:val="clear" w:color="auto" w:fill="FFFFFF"/>
        <w:rPr>
          <w:rFonts w:ascii="Times New Roman" w:hAnsi="Times New Roman" w:cs="Times New Roman"/>
          <w:bCs/>
          <w:color w:val="1A171B"/>
          <w:sz w:val="24"/>
          <w:szCs w:val="24"/>
        </w:rPr>
      </w:pPr>
    </w:p>
    <w:p w:rsidR="00507B9E" w:rsidRPr="00507B9E" w:rsidRDefault="00507B9E" w:rsidP="00507B9E">
      <w:pPr>
        <w:shd w:val="clear" w:color="auto" w:fill="FFFFFF"/>
        <w:rPr>
          <w:rFonts w:ascii="Times New Roman" w:hAnsi="Times New Roman" w:cs="Times New Roman"/>
          <w:bCs/>
          <w:color w:val="1A171B"/>
          <w:sz w:val="24"/>
          <w:szCs w:val="24"/>
        </w:rPr>
      </w:pPr>
      <w:r w:rsidRPr="00507B9E">
        <w:rPr>
          <w:rFonts w:ascii="Times New Roman" w:hAnsi="Times New Roman" w:cs="Times New Roman"/>
          <w:bCs/>
          <w:color w:val="1A171B"/>
          <w:sz w:val="24"/>
          <w:szCs w:val="24"/>
        </w:rPr>
        <w:t>Любой шаг по направлению к устойчивому развитию следует рассматривать как часть более крупного целого, направленного на удовлетворение и уравновешивание глобальных потребностей.</w:t>
      </w:r>
    </w:p>
    <w:p w:rsidR="00507B9E" w:rsidRPr="00507B9E" w:rsidRDefault="00507B9E" w:rsidP="00507B9E">
      <w:pPr>
        <w:shd w:val="clear" w:color="auto" w:fill="FFFFFF"/>
        <w:rPr>
          <w:rFonts w:ascii="Times New Roman" w:hAnsi="Times New Roman" w:cs="Times New Roman"/>
          <w:bCs/>
          <w:color w:val="1A171B"/>
          <w:sz w:val="24"/>
          <w:szCs w:val="24"/>
        </w:rPr>
      </w:pPr>
      <w:r w:rsidRPr="00507B9E">
        <w:rPr>
          <w:rFonts w:ascii="Times New Roman" w:hAnsi="Times New Roman" w:cs="Times New Roman"/>
          <w:bCs/>
          <w:color w:val="1A171B"/>
          <w:sz w:val="24"/>
          <w:szCs w:val="24"/>
        </w:rPr>
        <w:t xml:space="preserve">Усилия по внесению вклада в устойчивое развитие посредством проектов или </w:t>
      </w:r>
      <w:r w:rsidRPr="00507B9E">
        <w:rPr>
          <w:rFonts w:ascii="Times New Roman" w:hAnsi="Times New Roman" w:cs="Times New Roman"/>
          <w:bCs/>
          <w:color w:val="1A171B"/>
          <w:sz w:val="24"/>
          <w:szCs w:val="24"/>
        </w:rPr>
        <w:lastRenderedPageBreak/>
        <w:t>строительных объектов начинаются на местном или общинном уровне, но имеют последствия и взаимодействия с соседними сообществами и регионами, а конечные результаты неизбежно ощущаются еще более удаленно. Эти взаимодействия затрагивают все основные аспекты стабильности и должны рассматриваться комплексным образом с тщательным учетом более обширных последствий. И наоборот, в случае, когда разрабатываются глобальные стратегии достижения стабильности, необходимо предпринять согласованные усилия для оценки воздействия, а также для удовлетворения и продвижения экологических, экономических и культурных вопросов на региональном и местном уровнях.</w:t>
      </w:r>
    </w:p>
    <w:p w:rsidR="008C07B5" w:rsidRPr="00507B9E" w:rsidRDefault="008C07B5" w:rsidP="00507B9E">
      <w:pPr>
        <w:shd w:val="clear" w:color="auto" w:fill="FFFFFF"/>
        <w:rPr>
          <w:rFonts w:ascii="Times New Roman" w:hAnsi="Times New Roman" w:cs="Times New Roman"/>
          <w:bCs/>
          <w:color w:val="1A171B"/>
          <w:sz w:val="24"/>
          <w:szCs w:val="24"/>
        </w:rPr>
      </w:pPr>
    </w:p>
    <w:p w:rsidR="00507B9E" w:rsidRPr="008C07B5" w:rsidRDefault="00507B9E" w:rsidP="00507B9E">
      <w:pPr>
        <w:shd w:val="clear" w:color="auto" w:fill="FFFFFF"/>
        <w:rPr>
          <w:rFonts w:ascii="Times New Roman" w:hAnsi="Times New Roman" w:cs="Times New Roman"/>
          <w:b/>
          <w:bCs/>
          <w:color w:val="1A171B"/>
          <w:sz w:val="24"/>
          <w:szCs w:val="24"/>
        </w:rPr>
      </w:pPr>
      <w:r w:rsidRPr="008C07B5">
        <w:rPr>
          <w:rFonts w:ascii="Times New Roman" w:hAnsi="Times New Roman" w:cs="Times New Roman"/>
          <w:b/>
          <w:bCs/>
          <w:color w:val="1A171B"/>
          <w:sz w:val="24"/>
          <w:szCs w:val="24"/>
        </w:rPr>
        <w:t>7.5 Комплексный подход</w:t>
      </w:r>
    </w:p>
    <w:p w:rsidR="00507B9E" w:rsidRPr="00507B9E" w:rsidRDefault="00507B9E" w:rsidP="00507B9E">
      <w:pPr>
        <w:shd w:val="clear" w:color="auto" w:fill="FFFFFF"/>
        <w:rPr>
          <w:rFonts w:ascii="Times New Roman" w:hAnsi="Times New Roman" w:cs="Times New Roman"/>
          <w:bCs/>
          <w:color w:val="1A171B"/>
          <w:sz w:val="24"/>
          <w:szCs w:val="24"/>
        </w:rPr>
      </w:pPr>
    </w:p>
    <w:p w:rsidR="00507B9E" w:rsidRPr="00507B9E" w:rsidRDefault="00507B9E" w:rsidP="00507B9E">
      <w:pPr>
        <w:shd w:val="clear" w:color="auto" w:fill="FFFFFF"/>
        <w:rPr>
          <w:rFonts w:ascii="Times New Roman" w:hAnsi="Times New Roman" w:cs="Times New Roman"/>
          <w:bCs/>
          <w:color w:val="1A171B"/>
          <w:sz w:val="24"/>
          <w:szCs w:val="24"/>
        </w:rPr>
      </w:pPr>
      <w:r w:rsidRPr="00507B9E">
        <w:rPr>
          <w:rFonts w:ascii="Times New Roman" w:hAnsi="Times New Roman" w:cs="Times New Roman"/>
          <w:bCs/>
          <w:color w:val="1A171B"/>
          <w:sz w:val="24"/>
          <w:szCs w:val="24"/>
        </w:rPr>
        <w:t>Использование комплексного подхода по отношению к стабильности подразумевает, что экологические, экономические и социальные аспекты, связанные с деятельностью рассматриваются постоянно в течение всего жизненного цикла строительных объектов. Значение определенных аспектов может варьироваться в течение жизненного цикла, но важно продолжать рассматривать все аспекты всецело. Комплексный подход вдобавок предполагает неявную приверженность к другим принципам, описанным в настоящем пункте и п. 5.3.</w:t>
      </w:r>
    </w:p>
    <w:p w:rsidR="00507B9E" w:rsidRPr="00507B9E" w:rsidRDefault="00507B9E" w:rsidP="00507B9E">
      <w:pPr>
        <w:shd w:val="clear" w:color="auto" w:fill="FFFFFF"/>
        <w:rPr>
          <w:rFonts w:ascii="Times New Roman" w:hAnsi="Times New Roman" w:cs="Times New Roman"/>
          <w:bCs/>
          <w:color w:val="1A171B"/>
          <w:sz w:val="24"/>
          <w:szCs w:val="24"/>
        </w:rPr>
      </w:pPr>
    </w:p>
    <w:p w:rsidR="00507B9E" w:rsidRPr="008C07B5" w:rsidRDefault="00507B9E" w:rsidP="00507B9E">
      <w:pPr>
        <w:shd w:val="clear" w:color="auto" w:fill="FFFFFF"/>
        <w:rPr>
          <w:rFonts w:ascii="Times New Roman" w:hAnsi="Times New Roman" w:cs="Times New Roman"/>
          <w:b/>
          <w:bCs/>
          <w:color w:val="1A171B"/>
          <w:sz w:val="24"/>
          <w:szCs w:val="24"/>
        </w:rPr>
      </w:pPr>
      <w:r w:rsidRPr="008C07B5">
        <w:rPr>
          <w:rFonts w:ascii="Times New Roman" w:hAnsi="Times New Roman" w:cs="Times New Roman"/>
          <w:b/>
          <w:bCs/>
          <w:color w:val="1A171B"/>
          <w:sz w:val="24"/>
          <w:szCs w:val="24"/>
        </w:rPr>
        <w:t>7.6 Вовлеченность заинтересованных сторон</w:t>
      </w:r>
    </w:p>
    <w:p w:rsidR="00507B9E" w:rsidRPr="00507B9E" w:rsidRDefault="00507B9E" w:rsidP="00507B9E">
      <w:pPr>
        <w:shd w:val="clear" w:color="auto" w:fill="FFFFFF"/>
        <w:rPr>
          <w:rFonts w:ascii="Times New Roman" w:hAnsi="Times New Roman" w:cs="Times New Roman"/>
          <w:bCs/>
          <w:color w:val="1A171B"/>
          <w:sz w:val="24"/>
          <w:szCs w:val="24"/>
        </w:rPr>
      </w:pPr>
    </w:p>
    <w:p w:rsidR="00507B9E" w:rsidRPr="00507B9E" w:rsidRDefault="00507B9E" w:rsidP="00507B9E">
      <w:pPr>
        <w:shd w:val="clear" w:color="auto" w:fill="FFFFFF"/>
        <w:rPr>
          <w:rFonts w:ascii="Times New Roman" w:hAnsi="Times New Roman" w:cs="Times New Roman"/>
          <w:bCs/>
          <w:color w:val="1A171B"/>
          <w:sz w:val="24"/>
          <w:szCs w:val="24"/>
        </w:rPr>
      </w:pPr>
      <w:proofErr w:type="gramStart"/>
      <w:r w:rsidRPr="00507B9E">
        <w:rPr>
          <w:rFonts w:ascii="Times New Roman" w:hAnsi="Times New Roman" w:cs="Times New Roman"/>
          <w:bCs/>
          <w:color w:val="1A171B"/>
          <w:sz w:val="24"/>
          <w:szCs w:val="24"/>
        </w:rPr>
        <w:t>Прежде, чем запрашивать вклады и требования заинтересованных сторон, желательно провести консультации или переговоры с данными сторонами для официального оформления процесса сбора и оценки данных с определенным объемом участия заинтересованных сторон, четким заявлением о подотчетности и ответственности за процедуры, а также за сбор и получение данных в дополнение к процессам разрешения конфликтов.</w:t>
      </w:r>
      <w:proofErr w:type="gramEnd"/>
      <w:r w:rsidRPr="00507B9E">
        <w:rPr>
          <w:rFonts w:ascii="Times New Roman" w:hAnsi="Times New Roman" w:cs="Times New Roman"/>
          <w:bCs/>
          <w:color w:val="1A171B"/>
          <w:sz w:val="24"/>
          <w:szCs w:val="24"/>
        </w:rPr>
        <w:t xml:space="preserve"> Все участники должны признать свои особые роли и обязанности и быть осведомлены о полномочиях, обязательствах и обязанностях прочих сторон. См. п. 7.9.</w:t>
      </w:r>
    </w:p>
    <w:p w:rsidR="00507B9E" w:rsidRPr="00507B9E" w:rsidRDefault="00507B9E" w:rsidP="00507B9E">
      <w:pPr>
        <w:shd w:val="clear" w:color="auto" w:fill="FFFFFF"/>
        <w:rPr>
          <w:rFonts w:ascii="Times New Roman" w:hAnsi="Times New Roman" w:cs="Times New Roman"/>
          <w:bCs/>
          <w:color w:val="1A171B"/>
          <w:sz w:val="24"/>
          <w:szCs w:val="24"/>
        </w:rPr>
      </w:pPr>
      <w:r w:rsidRPr="00507B9E">
        <w:rPr>
          <w:rFonts w:ascii="Times New Roman" w:hAnsi="Times New Roman" w:cs="Times New Roman"/>
          <w:bCs/>
          <w:color w:val="1A171B"/>
          <w:sz w:val="24"/>
          <w:szCs w:val="24"/>
        </w:rPr>
        <w:t>При определении того, с какими сторонами, физическими лицами и организациями необходимо консультироваться для предоставления рекомендаций и обратной связи, важно оценить их зависимость от любых конечных показателей и результатов от поставленной задачи, а также влияние, которое эти стороны могут оказать на результаты. Хотя попытаться привлечь заинтересованные стороны, охватывающие весь спектр сочетаний влияния и зависимости от результатов важно, необходимо сосредоточить внимание на сторонах, которые являются как весьма зависимыми, так и весьма влиятельными. Состав соответствующих групп населения, которые необходимо учитывать, обычно меняется в течение жизненного цикла любого конкретного здания или сооружений гражданского назначения и более существенно в зависимости от последних этапов жизненного цикла. Для получения информации о совместном участии всех участников проекта на протяжении всего жизненного цикла строительных объектов см. ISO/TS 12720.</w:t>
      </w:r>
    </w:p>
    <w:p w:rsidR="00507B9E" w:rsidRPr="00507B9E" w:rsidRDefault="00507B9E" w:rsidP="00507B9E">
      <w:pPr>
        <w:shd w:val="clear" w:color="auto" w:fill="FFFFFF"/>
        <w:rPr>
          <w:rFonts w:ascii="Times New Roman" w:hAnsi="Times New Roman" w:cs="Times New Roman"/>
          <w:bCs/>
          <w:color w:val="1A171B"/>
          <w:sz w:val="24"/>
          <w:szCs w:val="24"/>
        </w:rPr>
      </w:pPr>
    </w:p>
    <w:p w:rsidR="00507B9E" w:rsidRPr="008C07B5" w:rsidRDefault="00507B9E" w:rsidP="00507B9E">
      <w:pPr>
        <w:shd w:val="clear" w:color="auto" w:fill="FFFFFF"/>
        <w:rPr>
          <w:rFonts w:ascii="Times New Roman" w:hAnsi="Times New Roman" w:cs="Times New Roman"/>
          <w:b/>
          <w:bCs/>
          <w:color w:val="1A171B"/>
          <w:sz w:val="24"/>
          <w:szCs w:val="24"/>
        </w:rPr>
      </w:pPr>
      <w:r w:rsidRPr="008C07B5">
        <w:rPr>
          <w:rFonts w:ascii="Times New Roman" w:hAnsi="Times New Roman" w:cs="Times New Roman"/>
          <w:b/>
          <w:bCs/>
          <w:color w:val="1A171B"/>
          <w:sz w:val="24"/>
          <w:szCs w:val="24"/>
        </w:rPr>
        <w:t>7.7 Долговременное изучение и адаптивность</w:t>
      </w:r>
    </w:p>
    <w:p w:rsidR="00507B9E" w:rsidRPr="00507B9E" w:rsidRDefault="00507B9E" w:rsidP="00507B9E">
      <w:pPr>
        <w:shd w:val="clear" w:color="auto" w:fill="FFFFFF"/>
        <w:rPr>
          <w:rFonts w:ascii="Times New Roman" w:hAnsi="Times New Roman" w:cs="Times New Roman"/>
          <w:bCs/>
          <w:color w:val="1A171B"/>
          <w:sz w:val="24"/>
          <w:szCs w:val="24"/>
        </w:rPr>
      </w:pPr>
    </w:p>
    <w:p w:rsidR="00507B9E" w:rsidRPr="00507B9E" w:rsidRDefault="00507B9E" w:rsidP="00507B9E">
      <w:pPr>
        <w:shd w:val="clear" w:color="auto" w:fill="FFFFFF"/>
        <w:rPr>
          <w:rFonts w:ascii="Times New Roman" w:hAnsi="Times New Roman" w:cs="Times New Roman"/>
          <w:bCs/>
          <w:color w:val="1A171B"/>
          <w:sz w:val="24"/>
          <w:szCs w:val="24"/>
        </w:rPr>
      </w:pPr>
      <w:r w:rsidRPr="00507B9E">
        <w:rPr>
          <w:rFonts w:ascii="Times New Roman" w:hAnsi="Times New Roman" w:cs="Times New Roman"/>
          <w:bCs/>
          <w:color w:val="1A171B"/>
          <w:sz w:val="24"/>
          <w:szCs w:val="24"/>
        </w:rPr>
        <w:t xml:space="preserve">На всех этапах проекта или строительных объектов, структура принятия решений должна позволять учитывать воздействие, адаптивность, а также взаимодействие, связанное с попытками удовлетворить требования по основным аспектам стабильности. Любое данное решение может повлиять на или изменить факторы и конечные показатели, которые прямо или косвенно связаны с данным конкретным выбором. Действия, </w:t>
      </w:r>
      <w:r w:rsidRPr="00507B9E">
        <w:rPr>
          <w:rFonts w:ascii="Times New Roman" w:hAnsi="Times New Roman" w:cs="Times New Roman"/>
          <w:bCs/>
          <w:color w:val="1A171B"/>
          <w:sz w:val="24"/>
          <w:szCs w:val="24"/>
        </w:rPr>
        <w:lastRenderedPageBreak/>
        <w:t>предпринимаемые сегодня, влияют на сроки, прогнозируемые результаты и будущие требования. Кроме того, воздействие решения может выходить за рамки предполагаемой сферы влияния или дальше, чем первоначальное рассмотрение сделанного</w:t>
      </w:r>
      <w:proofErr w:type="gramStart"/>
      <w:r w:rsidRPr="00507B9E">
        <w:rPr>
          <w:rFonts w:ascii="Times New Roman" w:hAnsi="Times New Roman" w:cs="Times New Roman"/>
          <w:bCs/>
          <w:color w:val="1A171B"/>
          <w:sz w:val="24"/>
          <w:szCs w:val="24"/>
        </w:rPr>
        <w:t xml:space="preserve"> (-</w:t>
      </w:r>
      <w:proofErr w:type="gramEnd"/>
      <w:r w:rsidRPr="00507B9E">
        <w:rPr>
          <w:rFonts w:ascii="Times New Roman" w:hAnsi="Times New Roman" w:cs="Times New Roman"/>
          <w:bCs/>
          <w:color w:val="1A171B"/>
          <w:sz w:val="24"/>
          <w:szCs w:val="24"/>
        </w:rPr>
        <w:t>ых) выбора (-</w:t>
      </w:r>
      <w:proofErr w:type="spellStart"/>
      <w:r w:rsidRPr="00507B9E">
        <w:rPr>
          <w:rFonts w:ascii="Times New Roman" w:hAnsi="Times New Roman" w:cs="Times New Roman"/>
          <w:bCs/>
          <w:color w:val="1A171B"/>
          <w:sz w:val="24"/>
          <w:szCs w:val="24"/>
        </w:rPr>
        <w:t>ов</w:t>
      </w:r>
      <w:proofErr w:type="spellEnd"/>
      <w:r w:rsidRPr="00507B9E">
        <w:rPr>
          <w:rFonts w:ascii="Times New Roman" w:hAnsi="Times New Roman" w:cs="Times New Roman"/>
          <w:bCs/>
          <w:color w:val="1A171B"/>
          <w:sz w:val="24"/>
          <w:szCs w:val="24"/>
        </w:rPr>
        <w:t>). Социальные, экономические и экологические аспекты должны рассматриваться с учетом их кратко-, средне- и долгосрочных последствий (философия жизненного цикла), а также воздействия на соседние сообщества, культуры и экосистемы. См. п. 7.4.</w:t>
      </w:r>
    </w:p>
    <w:p w:rsidR="00507B9E" w:rsidRPr="0053455D" w:rsidRDefault="00507B9E" w:rsidP="00507B9E">
      <w:pPr>
        <w:shd w:val="clear" w:color="auto" w:fill="FFFFFF"/>
        <w:rPr>
          <w:rFonts w:ascii="Times New Roman" w:hAnsi="Times New Roman" w:cs="Times New Roman"/>
          <w:bCs/>
          <w:sz w:val="24"/>
          <w:szCs w:val="24"/>
        </w:rPr>
      </w:pPr>
      <w:r w:rsidRPr="00507B9E">
        <w:rPr>
          <w:rFonts w:ascii="Times New Roman" w:hAnsi="Times New Roman" w:cs="Times New Roman"/>
          <w:bCs/>
          <w:color w:val="1A171B"/>
          <w:sz w:val="24"/>
          <w:szCs w:val="24"/>
        </w:rPr>
        <w:t xml:space="preserve">Уровень адаптивности строительных объектов может оцениваться только путем определения способности сопротивляться, адаптироваться </w:t>
      </w:r>
      <w:proofErr w:type="gramStart"/>
      <w:r w:rsidRPr="00507B9E">
        <w:rPr>
          <w:rFonts w:ascii="Times New Roman" w:hAnsi="Times New Roman" w:cs="Times New Roman"/>
          <w:bCs/>
          <w:color w:val="1A171B"/>
          <w:sz w:val="24"/>
          <w:szCs w:val="24"/>
        </w:rPr>
        <w:t>к</w:t>
      </w:r>
      <w:proofErr w:type="gramEnd"/>
      <w:r w:rsidRPr="00507B9E">
        <w:rPr>
          <w:rFonts w:ascii="Times New Roman" w:hAnsi="Times New Roman" w:cs="Times New Roman"/>
          <w:bCs/>
          <w:color w:val="1A171B"/>
          <w:sz w:val="24"/>
          <w:szCs w:val="24"/>
        </w:rPr>
        <w:t xml:space="preserve"> или быстро восстанавливаться от воздействий потенциальных нагрузок (например, от воздействий, возникающих в результате прогнозируемых долгосрочных экологических, социальных и экономических условий) или воздействий исключительных событий. Как правило, долгосрочные экологические, экономические и социальные выгоды от адаптивности не учитываются при оценке только первоначальных вложений в основной капитал. Серия ISO 15686 определяет и обрисовывает процедуры прогнозирования и планирования срока эксплуатации для мониторинга и управления проблем эффективности и адаптивности в течение всего жизненного цикла (</w:t>
      </w:r>
      <w:r w:rsidRPr="0053455D">
        <w:rPr>
          <w:rFonts w:ascii="Times New Roman" w:hAnsi="Times New Roman" w:cs="Times New Roman"/>
          <w:bCs/>
          <w:sz w:val="24"/>
          <w:szCs w:val="24"/>
        </w:rPr>
        <w:t>см. Приложение B).</w:t>
      </w:r>
    </w:p>
    <w:p w:rsidR="00507B9E" w:rsidRPr="00507B9E" w:rsidRDefault="00507B9E" w:rsidP="00507B9E">
      <w:pPr>
        <w:shd w:val="clear" w:color="auto" w:fill="FFFFFF"/>
        <w:rPr>
          <w:rFonts w:ascii="Times New Roman" w:hAnsi="Times New Roman" w:cs="Times New Roman"/>
          <w:bCs/>
          <w:color w:val="1A171B"/>
          <w:sz w:val="24"/>
          <w:szCs w:val="24"/>
        </w:rPr>
      </w:pPr>
    </w:p>
    <w:p w:rsidR="00507B9E" w:rsidRPr="00934A4E" w:rsidRDefault="00507B9E" w:rsidP="00507B9E">
      <w:pPr>
        <w:shd w:val="clear" w:color="auto" w:fill="FFFFFF"/>
        <w:rPr>
          <w:rFonts w:ascii="Times New Roman" w:hAnsi="Times New Roman" w:cs="Times New Roman"/>
          <w:b/>
          <w:bCs/>
          <w:color w:val="1A171B"/>
          <w:sz w:val="24"/>
          <w:szCs w:val="24"/>
        </w:rPr>
      </w:pPr>
      <w:r w:rsidRPr="00934A4E">
        <w:rPr>
          <w:rFonts w:ascii="Times New Roman" w:hAnsi="Times New Roman" w:cs="Times New Roman"/>
          <w:b/>
          <w:bCs/>
          <w:color w:val="1A171B"/>
          <w:sz w:val="24"/>
          <w:szCs w:val="24"/>
        </w:rPr>
        <w:t>7.8 Управление рисками</w:t>
      </w:r>
    </w:p>
    <w:p w:rsidR="00507B9E" w:rsidRPr="00507B9E" w:rsidRDefault="00507B9E" w:rsidP="00507B9E">
      <w:pPr>
        <w:shd w:val="clear" w:color="auto" w:fill="FFFFFF"/>
        <w:rPr>
          <w:rFonts w:ascii="Times New Roman" w:hAnsi="Times New Roman" w:cs="Times New Roman"/>
          <w:bCs/>
          <w:color w:val="1A171B"/>
          <w:sz w:val="24"/>
          <w:szCs w:val="24"/>
        </w:rPr>
      </w:pPr>
    </w:p>
    <w:p w:rsidR="00507B9E" w:rsidRPr="00507B9E" w:rsidRDefault="00507B9E" w:rsidP="00507B9E">
      <w:pPr>
        <w:shd w:val="clear" w:color="auto" w:fill="FFFFFF"/>
        <w:rPr>
          <w:rFonts w:ascii="Times New Roman" w:hAnsi="Times New Roman" w:cs="Times New Roman"/>
          <w:bCs/>
          <w:color w:val="1A171B"/>
          <w:sz w:val="24"/>
          <w:szCs w:val="24"/>
        </w:rPr>
      </w:pPr>
      <w:r w:rsidRPr="00507B9E">
        <w:rPr>
          <w:rFonts w:ascii="Times New Roman" w:hAnsi="Times New Roman" w:cs="Times New Roman"/>
          <w:bCs/>
          <w:color w:val="1A171B"/>
          <w:sz w:val="24"/>
          <w:szCs w:val="24"/>
        </w:rPr>
        <w:t>Поскольку принцип предосторожности относится к управлению рисками, здесь делается попытка принимать решения в направлении, которое приводит к минимальному ущербу, особенно в ситуациях, когда существует неопределенность, связанная с научными данными, связанными со значимостью ожидаемого негативного воздействия. Большинство применений принципа предосторожности были связаны с экологическими проблемами, но данный принцип может применяться для рассмотрения любого из основных аспектов стабильности. Информация об эффективности за прошлые периоды, которая может использоваться для обоснования выбора по сравнению с более традиционными и установленными вариантами, как правило, недоступна при рассмотрении вопроса об использовании новых технологий или инновационных материалов, компонентов или узлов в строительных объектах. Такие недостатки данных должны устраняться путем оценки соответствующего риска и применения методов управления рисками для обеспечения наиболее подходящего, наименее разрушительного результата.</w:t>
      </w:r>
    </w:p>
    <w:p w:rsidR="00507B9E" w:rsidRPr="00507B9E" w:rsidRDefault="00507B9E" w:rsidP="00507B9E">
      <w:pPr>
        <w:shd w:val="clear" w:color="auto" w:fill="FFFFFF"/>
        <w:rPr>
          <w:rFonts w:ascii="Times New Roman" w:hAnsi="Times New Roman" w:cs="Times New Roman"/>
          <w:bCs/>
          <w:color w:val="1A171B"/>
          <w:sz w:val="24"/>
          <w:szCs w:val="24"/>
        </w:rPr>
      </w:pPr>
      <w:r w:rsidRPr="00507B9E">
        <w:rPr>
          <w:rFonts w:ascii="Times New Roman" w:hAnsi="Times New Roman" w:cs="Times New Roman"/>
          <w:bCs/>
          <w:color w:val="1A171B"/>
          <w:sz w:val="24"/>
          <w:szCs w:val="24"/>
        </w:rPr>
        <w:t>Анализ вида и последствий отказов (FMEA) - это итеративный анализ, который можно применять для определения всех возможных путей снижения эффективности. Он базируется на свойствах и связности компонентов, подкомпонентов и среды, в которой они должны использоваться. Как правило, результатом FMEA является список сценариев отказов. Он полезен в тех случаях, когда имеется ограниченная информация об эксплуатационных характеристиках инновационных продуктов. Дополнительная информация о FMEA доступна в МЭК 60812, а также в ISO 15686-7.</w:t>
      </w:r>
    </w:p>
    <w:p w:rsidR="00507B9E" w:rsidRPr="00507B9E" w:rsidRDefault="00507B9E" w:rsidP="00507B9E">
      <w:pPr>
        <w:shd w:val="clear" w:color="auto" w:fill="FFFFFF"/>
        <w:rPr>
          <w:rFonts w:ascii="Times New Roman" w:hAnsi="Times New Roman" w:cs="Times New Roman"/>
          <w:bCs/>
          <w:color w:val="1A171B"/>
          <w:sz w:val="24"/>
          <w:szCs w:val="24"/>
        </w:rPr>
      </w:pPr>
    </w:p>
    <w:p w:rsidR="00507B9E" w:rsidRPr="00934A4E" w:rsidRDefault="00507B9E" w:rsidP="00507B9E">
      <w:pPr>
        <w:shd w:val="clear" w:color="auto" w:fill="FFFFFF"/>
        <w:rPr>
          <w:rFonts w:ascii="Times New Roman" w:hAnsi="Times New Roman" w:cs="Times New Roman"/>
          <w:b/>
          <w:bCs/>
          <w:color w:val="1A171B"/>
          <w:sz w:val="24"/>
          <w:szCs w:val="24"/>
        </w:rPr>
      </w:pPr>
      <w:r w:rsidRPr="00934A4E">
        <w:rPr>
          <w:rFonts w:ascii="Times New Roman" w:hAnsi="Times New Roman" w:cs="Times New Roman"/>
          <w:b/>
          <w:bCs/>
          <w:color w:val="1A171B"/>
          <w:sz w:val="24"/>
          <w:szCs w:val="24"/>
        </w:rPr>
        <w:t>7.9 Ответственность</w:t>
      </w:r>
    </w:p>
    <w:p w:rsidR="00507B9E" w:rsidRPr="00507B9E" w:rsidRDefault="00507B9E" w:rsidP="00507B9E">
      <w:pPr>
        <w:shd w:val="clear" w:color="auto" w:fill="FFFFFF"/>
        <w:rPr>
          <w:rFonts w:ascii="Times New Roman" w:hAnsi="Times New Roman" w:cs="Times New Roman"/>
          <w:bCs/>
          <w:color w:val="1A171B"/>
          <w:sz w:val="24"/>
          <w:szCs w:val="24"/>
        </w:rPr>
      </w:pPr>
    </w:p>
    <w:p w:rsidR="00507B9E" w:rsidRPr="00507B9E" w:rsidRDefault="00507B9E" w:rsidP="00507B9E">
      <w:pPr>
        <w:shd w:val="clear" w:color="auto" w:fill="FFFFFF"/>
        <w:rPr>
          <w:rFonts w:ascii="Times New Roman" w:hAnsi="Times New Roman" w:cs="Times New Roman"/>
          <w:bCs/>
          <w:color w:val="1A171B"/>
          <w:sz w:val="24"/>
          <w:szCs w:val="24"/>
        </w:rPr>
      </w:pPr>
      <w:r w:rsidRPr="00507B9E">
        <w:rPr>
          <w:rFonts w:ascii="Times New Roman" w:hAnsi="Times New Roman" w:cs="Times New Roman"/>
          <w:bCs/>
          <w:color w:val="1A171B"/>
          <w:sz w:val="24"/>
          <w:szCs w:val="24"/>
        </w:rPr>
        <w:t>Вовлеченные физические лица и группы лиц должны принять на себя ответственность за используемые процессы, с разработкой прочного механизма</w:t>
      </w:r>
      <w:proofErr w:type="gramStart"/>
      <w:r w:rsidRPr="00507B9E">
        <w:rPr>
          <w:rFonts w:ascii="Times New Roman" w:hAnsi="Times New Roman" w:cs="Times New Roman"/>
          <w:bCs/>
          <w:color w:val="1A171B"/>
          <w:sz w:val="24"/>
          <w:szCs w:val="24"/>
        </w:rPr>
        <w:t xml:space="preserve"> (-</w:t>
      </w:r>
      <w:proofErr w:type="spellStart"/>
      <w:proofErr w:type="gramEnd"/>
      <w:r w:rsidRPr="00507B9E">
        <w:rPr>
          <w:rFonts w:ascii="Times New Roman" w:hAnsi="Times New Roman" w:cs="Times New Roman"/>
          <w:bCs/>
          <w:color w:val="1A171B"/>
          <w:sz w:val="24"/>
          <w:szCs w:val="24"/>
        </w:rPr>
        <w:t>ов</w:t>
      </w:r>
      <w:proofErr w:type="spellEnd"/>
      <w:r w:rsidRPr="00507B9E">
        <w:rPr>
          <w:rFonts w:ascii="Times New Roman" w:hAnsi="Times New Roman" w:cs="Times New Roman"/>
          <w:bCs/>
          <w:color w:val="1A171B"/>
          <w:sz w:val="24"/>
          <w:szCs w:val="24"/>
        </w:rPr>
        <w:t xml:space="preserve">) для усовершенствования уровня локальных навыков и институциональных возможностей. По мере наращивания местного потенциала растут и </w:t>
      </w:r>
      <w:proofErr w:type="gramStart"/>
      <w:r w:rsidRPr="00507B9E">
        <w:rPr>
          <w:rFonts w:ascii="Times New Roman" w:hAnsi="Times New Roman" w:cs="Times New Roman"/>
          <w:bCs/>
          <w:color w:val="1A171B"/>
          <w:sz w:val="24"/>
          <w:szCs w:val="24"/>
        </w:rPr>
        <w:t>успех</w:t>
      </w:r>
      <w:proofErr w:type="gramEnd"/>
      <w:r w:rsidRPr="00507B9E">
        <w:rPr>
          <w:rFonts w:ascii="Times New Roman" w:hAnsi="Times New Roman" w:cs="Times New Roman"/>
          <w:bCs/>
          <w:color w:val="1A171B"/>
          <w:sz w:val="24"/>
          <w:szCs w:val="24"/>
        </w:rPr>
        <w:t xml:space="preserve"> и приемлемость подобных проектов. Это увеличивает охват новых или текущих программ в области устойчивого развития.</w:t>
      </w:r>
    </w:p>
    <w:p w:rsidR="00507B9E" w:rsidRPr="00507B9E" w:rsidRDefault="00507B9E" w:rsidP="00507B9E">
      <w:pPr>
        <w:shd w:val="clear" w:color="auto" w:fill="FFFFFF"/>
        <w:rPr>
          <w:rFonts w:ascii="Times New Roman" w:hAnsi="Times New Roman" w:cs="Times New Roman"/>
          <w:bCs/>
          <w:color w:val="1A171B"/>
          <w:sz w:val="24"/>
          <w:szCs w:val="24"/>
        </w:rPr>
      </w:pPr>
      <w:r w:rsidRPr="00507B9E">
        <w:rPr>
          <w:rFonts w:ascii="Times New Roman" w:hAnsi="Times New Roman" w:cs="Times New Roman"/>
          <w:bCs/>
          <w:color w:val="1A171B"/>
          <w:sz w:val="24"/>
          <w:szCs w:val="24"/>
        </w:rPr>
        <w:t xml:space="preserve">Поскольку организации и предприятия принимают на себя ответственность за </w:t>
      </w:r>
      <w:r w:rsidRPr="00507B9E">
        <w:rPr>
          <w:rFonts w:ascii="Times New Roman" w:hAnsi="Times New Roman" w:cs="Times New Roman"/>
          <w:bCs/>
          <w:color w:val="1A171B"/>
          <w:sz w:val="24"/>
          <w:szCs w:val="24"/>
        </w:rPr>
        <w:lastRenderedPageBreak/>
        <w:t>социальные и культурные аспекты, связанные с устойчивым развитием, включая восстановление окружающей среды и прочие проблемные области, они становятся подотчетными более широкому кругу заинтересованных сторон. Стороны, заинтересованные в изучении эффективности организации, выходят за рамки традиционного круга инвесторов и акционеров. Повышенные требования к диалогу в сочетании с принципом прозрачности могут способствовать укреплению доверия и расширению возможностей для удовлетворения возросших ожиданий заинтересованных сторон. Касательно вовлеченности заинтересованных сторон см. п. 7.6 и касательно прозрачности см. п. 7.10 .</w:t>
      </w:r>
    </w:p>
    <w:p w:rsidR="00507B9E" w:rsidRPr="00507B9E" w:rsidRDefault="00507B9E" w:rsidP="00507B9E">
      <w:pPr>
        <w:shd w:val="clear" w:color="auto" w:fill="FFFFFF"/>
        <w:rPr>
          <w:rFonts w:ascii="Times New Roman" w:hAnsi="Times New Roman" w:cs="Times New Roman"/>
          <w:bCs/>
          <w:color w:val="1A171B"/>
          <w:sz w:val="24"/>
          <w:szCs w:val="24"/>
        </w:rPr>
      </w:pPr>
    </w:p>
    <w:p w:rsidR="00507B9E" w:rsidRPr="00934A4E" w:rsidRDefault="00507B9E" w:rsidP="00507B9E">
      <w:pPr>
        <w:shd w:val="clear" w:color="auto" w:fill="FFFFFF"/>
        <w:rPr>
          <w:rFonts w:ascii="Times New Roman" w:hAnsi="Times New Roman" w:cs="Times New Roman"/>
          <w:b/>
          <w:bCs/>
          <w:color w:val="1A171B"/>
          <w:sz w:val="24"/>
          <w:szCs w:val="24"/>
        </w:rPr>
      </w:pPr>
      <w:r w:rsidRPr="00934A4E">
        <w:rPr>
          <w:rFonts w:ascii="Times New Roman" w:hAnsi="Times New Roman" w:cs="Times New Roman"/>
          <w:b/>
          <w:bCs/>
          <w:color w:val="1A171B"/>
          <w:sz w:val="24"/>
          <w:szCs w:val="24"/>
        </w:rPr>
        <w:t>7.10 Прозрачность</w:t>
      </w:r>
    </w:p>
    <w:p w:rsidR="00507B9E" w:rsidRPr="00507B9E" w:rsidRDefault="00507B9E" w:rsidP="00507B9E">
      <w:pPr>
        <w:shd w:val="clear" w:color="auto" w:fill="FFFFFF"/>
        <w:rPr>
          <w:rFonts w:ascii="Times New Roman" w:hAnsi="Times New Roman" w:cs="Times New Roman"/>
          <w:bCs/>
          <w:color w:val="1A171B"/>
          <w:sz w:val="24"/>
          <w:szCs w:val="24"/>
        </w:rPr>
      </w:pPr>
    </w:p>
    <w:p w:rsidR="00507B9E" w:rsidRPr="0053455D" w:rsidRDefault="00507B9E" w:rsidP="00507B9E">
      <w:pPr>
        <w:shd w:val="clear" w:color="auto" w:fill="FFFFFF"/>
        <w:rPr>
          <w:rFonts w:ascii="Times New Roman" w:hAnsi="Times New Roman" w:cs="Times New Roman"/>
          <w:bCs/>
          <w:sz w:val="24"/>
          <w:szCs w:val="24"/>
        </w:rPr>
      </w:pPr>
      <w:r w:rsidRPr="00507B9E">
        <w:rPr>
          <w:rFonts w:ascii="Times New Roman" w:hAnsi="Times New Roman" w:cs="Times New Roman"/>
          <w:bCs/>
          <w:color w:val="1A171B"/>
          <w:sz w:val="24"/>
          <w:szCs w:val="24"/>
        </w:rPr>
        <w:t>На протяжении всего процесса, по усмотрению лиц, принимающих решения, и в соответствии с их перспективой</w:t>
      </w:r>
      <w:proofErr w:type="gramStart"/>
      <w:r w:rsidRPr="00507B9E">
        <w:rPr>
          <w:rFonts w:ascii="Times New Roman" w:hAnsi="Times New Roman" w:cs="Times New Roman"/>
          <w:bCs/>
          <w:color w:val="1A171B"/>
          <w:sz w:val="24"/>
          <w:szCs w:val="24"/>
        </w:rPr>
        <w:t xml:space="preserve"> (-</w:t>
      </w:r>
      <w:proofErr w:type="spellStart"/>
      <w:proofErr w:type="gramEnd"/>
      <w:r w:rsidRPr="00507B9E">
        <w:rPr>
          <w:rFonts w:ascii="Times New Roman" w:hAnsi="Times New Roman" w:cs="Times New Roman"/>
          <w:bCs/>
          <w:color w:val="1A171B"/>
          <w:sz w:val="24"/>
          <w:szCs w:val="24"/>
        </w:rPr>
        <w:t>ами</w:t>
      </w:r>
      <w:proofErr w:type="spellEnd"/>
      <w:r w:rsidRPr="00507B9E">
        <w:rPr>
          <w:rFonts w:ascii="Times New Roman" w:hAnsi="Times New Roman" w:cs="Times New Roman"/>
          <w:bCs/>
          <w:color w:val="1A171B"/>
          <w:sz w:val="24"/>
          <w:szCs w:val="24"/>
        </w:rPr>
        <w:t xml:space="preserve">), ограничениями и договорными обязательствами, информация, связанная с ожидаемыми и фактическими характеристиками продуктов и узлов, а также используемые процессы принятия решений, должны создаваться, храниться и быть в свободном доступе для конкретной целевой аудитории. Это требуется для обеспечения возможности отслеживания продуктов и услуг, решений, всестороннего анализа и основания для проверки достоверности утверждений об эксплуатационных </w:t>
      </w:r>
      <w:r w:rsidRPr="0053455D">
        <w:rPr>
          <w:rFonts w:ascii="Times New Roman" w:hAnsi="Times New Roman" w:cs="Times New Roman"/>
          <w:bCs/>
          <w:sz w:val="24"/>
          <w:szCs w:val="24"/>
        </w:rPr>
        <w:t>характеристиках в отношении вклада в устойчивое развитие.</w:t>
      </w:r>
    </w:p>
    <w:p w:rsidR="00522058" w:rsidRDefault="00507B9E" w:rsidP="00507B9E">
      <w:pPr>
        <w:shd w:val="clear" w:color="auto" w:fill="FFFFFF"/>
        <w:rPr>
          <w:rFonts w:ascii="Times New Roman" w:hAnsi="Times New Roman" w:cs="Times New Roman"/>
          <w:bCs/>
          <w:color w:val="1A171B"/>
          <w:sz w:val="24"/>
          <w:szCs w:val="24"/>
        </w:rPr>
      </w:pPr>
      <w:r w:rsidRPr="0053455D">
        <w:rPr>
          <w:rFonts w:ascii="Times New Roman" w:hAnsi="Times New Roman" w:cs="Times New Roman"/>
          <w:bCs/>
          <w:sz w:val="24"/>
          <w:szCs w:val="24"/>
        </w:rPr>
        <w:t xml:space="preserve">Приложение B содержит </w:t>
      </w:r>
      <w:r w:rsidRPr="00507B9E">
        <w:rPr>
          <w:rFonts w:ascii="Times New Roman" w:hAnsi="Times New Roman" w:cs="Times New Roman"/>
          <w:bCs/>
          <w:color w:val="1A171B"/>
          <w:sz w:val="24"/>
          <w:szCs w:val="24"/>
        </w:rPr>
        <w:t>дополнительную информацию о том, каким образом руководящие указания из серии ISO 15686 могут применяться для соблюдения принципа прозрачности.</w:t>
      </w:r>
    </w:p>
    <w:p w:rsidR="00522058" w:rsidRDefault="00522058" w:rsidP="001C6CAF">
      <w:pPr>
        <w:shd w:val="clear" w:color="auto" w:fill="FFFFFF"/>
        <w:rPr>
          <w:rFonts w:ascii="Times New Roman" w:hAnsi="Times New Roman" w:cs="Times New Roman"/>
          <w:bCs/>
          <w:color w:val="1A171B"/>
          <w:sz w:val="24"/>
          <w:szCs w:val="24"/>
        </w:rPr>
      </w:pPr>
    </w:p>
    <w:p w:rsidR="00131321" w:rsidRPr="00282A5E" w:rsidRDefault="00131321" w:rsidP="001C6CAF">
      <w:pPr>
        <w:shd w:val="clear" w:color="auto" w:fill="FFFFFF"/>
        <w:rPr>
          <w:rFonts w:ascii="Times New Roman" w:hAnsi="Times New Roman" w:cs="Times New Roman"/>
          <w:bCs/>
          <w:color w:val="1A171B"/>
          <w:sz w:val="24"/>
          <w:szCs w:val="24"/>
        </w:rPr>
      </w:pPr>
    </w:p>
    <w:p w:rsidR="00926983" w:rsidRPr="006F2C48" w:rsidRDefault="00926983" w:rsidP="006F2C48">
      <w:pPr>
        <w:rPr>
          <w:rFonts w:ascii="Times New Roman" w:hAnsi="Times New Roman" w:cs="Times New Roman"/>
          <w:color w:val="1A171B"/>
          <w:sz w:val="24"/>
          <w:szCs w:val="24"/>
        </w:rPr>
      </w:pPr>
    </w:p>
    <w:p w:rsidR="003566B5" w:rsidRDefault="003566B5">
      <w:pPr>
        <w:widowControl/>
        <w:autoSpaceDE/>
        <w:autoSpaceDN/>
        <w:adjustRightInd/>
        <w:ind w:firstLine="0"/>
        <w:jc w:val="left"/>
        <w:rPr>
          <w:rFonts w:ascii="Times New Roman" w:hAnsi="Times New Roman" w:cs="Times New Roman"/>
          <w:color w:val="1A171B"/>
          <w:sz w:val="24"/>
          <w:szCs w:val="24"/>
        </w:rPr>
      </w:pPr>
      <w:r>
        <w:rPr>
          <w:rFonts w:ascii="Times New Roman" w:hAnsi="Times New Roman" w:cs="Times New Roman"/>
          <w:color w:val="1A171B"/>
          <w:sz w:val="24"/>
          <w:szCs w:val="24"/>
        </w:rPr>
        <w:br w:type="page"/>
      </w:r>
    </w:p>
    <w:p w:rsidR="00832D88" w:rsidRPr="00832D88" w:rsidRDefault="00832D88" w:rsidP="00832D88">
      <w:pPr>
        <w:shd w:val="clear" w:color="auto" w:fill="FFFFFF"/>
        <w:ind w:firstLine="0"/>
        <w:jc w:val="center"/>
        <w:rPr>
          <w:rFonts w:ascii="Times New Roman" w:hAnsi="Times New Roman" w:cs="Times New Roman"/>
          <w:b/>
          <w:color w:val="1A171B"/>
          <w:spacing w:val="-1"/>
          <w:sz w:val="24"/>
          <w:szCs w:val="24"/>
          <w:lang w:bidi="ru-RU"/>
        </w:rPr>
      </w:pPr>
      <w:r w:rsidRPr="00832D88">
        <w:rPr>
          <w:rFonts w:ascii="Times New Roman" w:hAnsi="Times New Roman" w:cs="Times New Roman"/>
          <w:b/>
          <w:color w:val="1A171B"/>
          <w:spacing w:val="-1"/>
          <w:sz w:val="24"/>
          <w:szCs w:val="24"/>
          <w:lang w:bidi="ru-RU"/>
        </w:rPr>
        <w:lastRenderedPageBreak/>
        <w:t>Приложение</w:t>
      </w:r>
      <w:proofErr w:type="gramStart"/>
      <w:r w:rsidRPr="00832D88">
        <w:rPr>
          <w:rFonts w:ascii="Times New Roman" w:hAnsi="Times New Roman" w:cs="Times New Roman"/>
          <w:b/>
          <w:color w:val="1A171B"/>
          <w:spacing w:val="-1"/>
          <w:sz w:val="24"/>
          <w:szCs w:val="24"/>
          <w:lang w:bidi="ru-RU"/>
        </w:rPr>
        <w:t xml:space="preserve"> А</w:t>
      </w:r>
      <w:proofErr w:type="gramEnd"/>
    </w:p>
    <w:p w:rsidR="00832D88" w:rsidRPr="00832D88" w:rsidRDefault="00832D88" w:rsidP="00832D88">
      <w:pPr>
        <w:shd w:val="clear" w:color="auto" w:fill="FFFFFF"/>
        <w:ind w:firstLine="0"/>
        <w:jc w:val="center"/>
        <w:rPr>
          <w:rFonts w:ascii="Times New Roman" w:hAnsi="Times New Roman" w:cs="Times New Roman"/>
          <w:i/>
          <w:color w:val="1A171B"/>
          <w:spacing w:val="-1"/>
          <w:sz w:val="24"/>
          <w:szCs w:val="24"/>
          <w:lang w:bidi="ru-RU"/>
        </w:rPr>
      </w:pPr>
      <w:r w:rsidRPr="00832D88">
        <w:rPr>
          <w:rFonts w:ascii="Times New Roman" w:hAnsi="Times New Roman" w:cs="Times New Roman"/>
          <w:i/>
          <w:color w:val="1A171B"/>
          <w:spacing w:val="-1"/>
          <w:sz w:val="24"/>
          <w:szCs w:val="24"/>
          <w:lang w:bidi="ru-RU"/>
        </w:rPr>
        <w:t>(обязательное)</w:t>
      </w:r>
    </w:p>
    <w:p w:rsidR="00832D88" w:rsidRPr="00832D88" w:rsidRDefault="00832D88" w:rsidP="00832D88">
      <w:pPr>
        <w:shd w:val="clear" w:color="auto" w:fill="FFFFFF"/>
        <w:ind w:firstLine="0"/>
        <w:jc w:val="center"/>
        <w:rPr>
          <w:rFonts w:ascii="Times New Roman" w:hAnsi="Times New Roman" w:cs="Times New Roman"/>
          <w:b/>
          <w:color w:val="1A171B"/>
          <w:spacing w:val="-1"/>
          <w:sz w:val="24"/>
          <w:szCs w:val="24"/>
          <w:lang w:bidi="ru-RU"/>
        </w:rPr>
      </w:pPr>
    </w:p>
    <w:p w:rsidR="00832D88" w:rsidRPr="00832D88" w:rsidRDefault="004E176F" w:rsidP="00832D88">
      <w:pPr>
        <w:shd w:val="clear" w:color="auto" w:fill="FFFFFF"/>
        <w:ind w:firstLine="0"/>
        <w:jc w:val="center"/>
        <w:rPr>
          <w:rFonts w:ascii="Times New Roman" w:hAnsi="Times New Roman" w:cs="Times New Roman"/>
          <w:b/>
          <w:color w:val="1A171B"/>
          <w:spacing w:val="-1"/>
          <w:sz w:val="24"/>
          <w:szCs w:val="24"/>
          <w:lang w:bidi="ru-RU"/>
        </w:rPr>
      </w:pPr>
      <w:r w:rsidRPr="004E176F">
        <w:rPr>
          <w:rFonts w:ascii="Times New Roman" w:hAnsi="Times New Roman" w:cs="Times New Roman"/>
          <w:b/>
          <w:color w:val="1A171B"/>
          <w:spacing w:val="-1"/>
          <w:sz w:val="24"/>
          <w:szCs w:val="24"/>
          <w:lang w:bidi="ru-RU"/>
        </w:rPr>
        <w:t>Серия документов по стабильности зданий и сооружений гражданского назначения</w:t>
      </w:r>
    </w:p>
    <w:p w:rsidR="00832D88" w:rsidRPr="00832D88" w:rsidRDefault="00832D88" w:rsidP="00832D88">
      <w:pPr>
        <w:shd w:val="clear" w:color="auto" w:fill="FFFFFF"/>
        <w:ind w:firstLine="0"/>
        <w:jc w:val="center"/>
        <w:rPr>
          <w:rFonts w:ascii="Times New Roman" w:hAnsi="Times New Roman" w:cs="Times New Roman"/>
          <w:b/>
          <w:color w:val="1A171B"/>
          <w:spacing w:val="-1"/>
          <w:sz w:val="24"/>
          <w:szCs w:val="24"/>
          <w:lang w:bidi="ru-RU"/>
        </w:rPr>
      </w:pPr>
    </w:p>
    <w:p w:rsidR="00B91327" w:rsidRPr="00B91327" w:rsidRDefault="00B91327" w:rsidP="00B91327">
      <w:pPr>
        <w:shd w:val="clear" w:color="auto" w:fill="FFFFFF"/>
        <w:rPr>
          <w:rFonts w:ascii="Times New Roman" w:hAnsi="Times New Roman" w:cs="Times New Roman"/>
          <w:noProof/>
          <w:sz w:val="24"/>
          <w:szCs w:val="24"/>
        </w:rPr>
      </w:pPr>
      <w:proofErr w:type="gramStart"/>
      <w:r w:rsidRPr="00B91327">
        <w:rPr>
          <w:rFonts w:ascii="Times New Roman" w:hAnsi="Times New Roman" w:cs="Times New Roman"/>
          <w:noProof/>
          <w:sz w:val="24"/>
          <w:szCs w:val="24"/>
        </w:rPr>
        <w:t>Серия документов по стабильности зданий и сооружений гражданского назначения, разработанная в ISO/ТК 59/SC 17, включает нижеследующие:</w:t>
      </w:r>
      <w:proofErr w:type="gramEnd"/>
    </w:p>
    <w:p w:rsidR="00B91327" w:rsidRPr="00B91327" w:rsidRDefault="0053455D" w:rsidP="00B91327">
      <w:pPr>
        <w:shd w:val="clear" w:color="auto" w:fill="FFFFFF"/>
        <w:rPr>
          <w:rFonts w:ascii="Times New Roman" w:hAnsi="Times New Roman" w:cs="Times New Roman"/>
          <w:noProof/>
          <w:sz w:val="24"/>
          <w:szCs w:val="24"/>
        </w:rPr>
      </w:pPr>
      <w:r>
        <w:rPr>
          <w:rFonts w:ascii="Times New Roman" w:hAnsi="Times New Roman" w:cs="Times New Roman"/>
          <w:noProof/>
          <w:sz w:val="24"/>
          <w:szCs w:val="24"/>
          <w:lang w:val="en-US"/>
        </w:rPr>
        <w:t>a</w:t>
      </w:r>
      <w:r w:rsidRPr="00656A23">
        <w:rPr>
          <w:rFonts w:ascii="Times New Roman" w:hAnsi="Times New Roman" w:cs="Times New Roman"/>
          <w:noProof/>
          <w:sz w:val="24"/>
          <w:szCs w:val="24"/>
          <w:lang w:val="en-US"/>
        </w:rPr>
        <w:t xml:space="preserve">) </w:t>
      </w:r>
      <w:r w:rsidR="00B91327" w:rsidRPr="00B91327">
        <w:rPr>
          <w:rFonts w:ascii="Times New Roman" w:hAnsi="Times New Roman" w:cs="Times New Roman"/>
          <w:noProof/>
          <w:sz w:val="24"/>
          <w:szCs w:val="24"/>
          <w:lang w:val="en-US"/>
        </w:rPr>
        <w:t>ISO</w:t>
      </w:r>
      <w:r w:rsidR="00B91327" w:rsidRPr="00656A23">
        <w:rPr>
          <w:rFonts w:ascii="Times New Roman" w:hAnsi="Times New Roman" w:cs="Times New Roman"/>
          <w:noProof/>
          <w:sz w:val="24"/>
          <w:szCs w:val="24"/>
          <w:lang w:val="en-US"/>
        </w:rPr>
        <w:t xml:space="preserve"> 15392, </w:t>
      </w:r>
      <w:r w:rsidR="00B91327" w:rsidRPr="00B91327">
        <w:rPr>
          <w:rFonts w:ascii="Times New Roman" w:hAnsi="Times New Roman" w:cs="Times New Roman"/>
          <w:noProof/>
          <w:sz w:val="24"/>
          <w:szCs w:val="24"/>
          <w:lang w:val="en-US"/>
        </w:rPr>
        <w:t>Sustainability</w:t>
      </w:r>
      <w:r w:rsidR="00B91327" w:rsidRPr="00656A23">
        <w:rPr>
          <w:rFonts w:ascii="Times New Roman" w:hAnsi="Times New Roman" w:cs="Times New Roman"/>
          <w:noProof/>
          <w:sz w:val="24"/>
          <w:szCs w:val="24"/>
          <w:lang w:val="en-US"/>
        </w:rPr>
        <w:t xml:space="preserve"> </w:t>
      </w:r>
      <w:r w:rsidR="00B91327" w:rsidRPr="00B91327">
        <w:rPr>
          <w:rFonts w:ascii="Times New Roman" w:hAnsi="Times New Roman" w:cs="Times New Roman"/>
          <w:noProof/>
          <w:sz w:val="24"/>
          <w:szCs w:val="24"/>
          <w:lang w:val="en-US"/>
        </w:rPr>
        <w:t>in</w:t>
      </w:r>
      <w:r w:rsidR="00B91327" w:rsidRPr="00656A23">
        <w:rPr>
          <w:rFonts w:ascii="Times New Roman" w:hAnsi="Times New Roman" w:cs="Times New Roman"/>
          <w:noProof/>
          <w:sz w:val="24"/>
          <w:szCs w:val="24"/>
          <w:lang w:val="en-US"/>
        </w:rPr>
        <w:t xml:space="preserve"> </w:t>
      </w:r>
      <w:r w:rsidR="00B91327" w:rsidRPr="00B91327">
        <w:rPr>
          <w:rFonts w:ascii="Times New Roman" w:hAnsi="Times New Roman" w:cs="Times New Roman"/>
          <w:noProof/>
          <w:sz w:val="24"/>
          <w:szCs w:val="24"/>
          <w:lang w:val="en-US"/>
        </w:rPr>
        <w:t>buildings</w:t>
      </w:r>
      <w:r w:rsidR="00B91327" w:rsidRPr="00656A23">
        <w:rPr>
          <w:rFonts w:ascii="Times New Roman" w:hAnsi="Times New Roman" w:cs="Times New Roman"/>
          <w:noProof/>
          <w:sz w:val="24"/>
          <w:szCs w:val="24"/>
          <w:lang w:val="en-US"/>
        </w:rPr>
        <w:t xml:space="preserve"> </w:t>
      </w:r>
      <w:r w:rsidR="00B91327" w:rsidRPr="00B91327">
        <w:rPr>
          <w:rFonts w:ascii="Times New Roman" w:hAnsi="Times New Roman" w:cs="Times New Roman"/>
          <w:noProof/>
          <w:sz w:val="24"/>
          <w:szCs w:val="24"/>
          <w:lang w:val="en-US"/>
        </w:rPr>
        <w:t>and</w:t>
      </w:r>
      <w:r w:rsidR="00B91327" w:rsidRPr="00656A23">
        <w:rPr>
          <w:rFonts w:ascii="Times New Roman" w:hAnsi="Times New Roman" w:cs="Times New Roman"/>
          <w:noProof/>
          <w:sz w:val="24"/>
          <w:szCs w:val="24"/>
          <w:lang w:val="en-US"/>
        </w:rPr>
        <w:t xml:space="preserve"> </w:t>
      </w:r>
      <w:r w:rsidR="00B91327" w:rsidRPr="00B91327">
        <w:rPr>
          <w:rFonts w:ascii="Times New Roman" w:hAnsi="Times New Roman" w:cs="Times New Roman"/>
          <w:noProof/>
          <w:sz w:val="24"/>
          <w:szCs w:val="24"/>
          <w:lang w:val="en-US"/>
        </w:rPr>
        <w:t>civil</w:t>
      </w:r>
      <w:r w:rsidR="00B91327" w:rsidRPr="00656A23">
        <w:rPr>
          <w:rFonts w:ascii="Times New Roman" w:hAnsi="Times New Roman" w:cs="Times New Roman"/>
          <w:noProof/>
          <w:sz w:val="24"/>
          <w:szCs w:val="24"/>
          <w:lang w:val="en-US"/>
        </w:rPr>
        <w:t xml:space="preserve"> </w:t>
      </w:r>
      <w:r w:rsidR="00B91327" w:rsidRPr="00B91327">
        <w:rPr>
          <w:rFonts w:ascii="Times New Roman" w:hAnsi="Times New Roman" w:cs="Times New Roman"/>
          <w:noProof/>
          <w:sz w:val="24"/>
          <w:szCs w:val="24"/>
          <w:lang w:val="en-US"/>
        </w:rPr>
        <w:t>engineering</w:t>
      </w:r>
      <w:r w:rsidR="00B91327" w:rsidRPr="00656A23">
        <w:rPr>
          <w:rFonts w:ascii="Times New Roman" w:hAnsi="Times New Roman" w:cs="Times New Roman"/>
          <w:noProof/>
          <w:sz w:val="24"/>
          <w:szCs w:val="24"/>
          <w:lang w:val="en-US"/>
        </w:rPr>
        <w:t xml:space="preserve"> </w:t>
      </w:r>
      <w:r w:rsidR="00B91327" w:rsidRPr="00B91327">
        <w:rPr>
          <w:rFonts w:ascii="Times New Roman" w:hAnsi="Times New Roman" w:cs="Times New Roman"/>
          <w:noProof/>
          <w:sz w:val="24"/>
          <w:szCs w:val="24"/>
          <w:lang w:val="en-US"/>
        </w:rPr>
        <w:t>works</w:t>
      </w:r>
      <w:r w:rsidR="00B91327" w:rsidRPr="00656A23">
        <w:rPr>
          <w:rFonts w:ascii="Times New Roman" w:hAnsi="Times New Roman" w:cs="Times New Roman"/>
          <w:noProof/>
          <w:sz w:val="24"/>
          <w:szCs w:val="24"/>
          <w:lang w:val="en-US"/>
        </w:rPr>
        <w:t xml:space="preserve"> - </w:t>
      </w:r>
      <w:r w:rsidR="00B91327" w:rsidRPr="00B91327">
        <w:rPr>
          <w:rFonts w:ascii="Times New Roman" w:hAnsi="Times New Roman" w:cs="Times New Roman"/>
          <w:noProof/>
          <w:sz w:val="24"/>
          <w:szCs w:val="24"/>
          <w:lang w:val="en-US"/>
        </w:rPr>
        <w:t>General</w:t>
      </w:r>
      <w:r w:rsidR="00B91327" w:rsidRPr="00656A23">
        <w:rPr>
          <w:rFonts w:ascii="Times New Roman" w:hAnsi="Times New Roman" w:cs="Times New Roman"/>
          <w:noProof/>
          <w:sz w:val="24"/>
          <w:szCs w:val="24"/>
          <w:lang w:val="en-US"/>
        </w:rPr>
        <w:t xml:space="preserve"> </w:t>
      </w:r>
      <w:r w:rsidR="00B91327" w:rsidRPr="00B91327">
        <w:rPr>
          <w:rFonts w:ascii="Times New Roman" w:hAnsi="Times New Roman" w:cs="Times New Roman"/>
          <w:noProof/>
          <w:sz w:val="24"/>
          <w:szCs w:val="24"/>
          <w:lang w:val="en-US"/>
        </w:rPr>
        <w:t>principles</w:t>
      </w:r>
      <w:r w:rsidR="00B91327" w:rsidRPr="00656A23">
        <w:rPr>
          <w:rFonts w:ascii="Times New Roman" w:hAnsi="Times New Roman" w:cs="Times New Roman"/>
          <w:noProof/>
          <w:sz w:val="24"/>
          <w:szCs w:val="24"/>
          <w:lang w:val="en-US"/>
        </w:rPr>
        <w:t xml:space="preserve"> (</w:t>
      </w:r>
      <w:r w:rsidR="00B91327" w:rsidRPr="00B91327">
        <w:rPr>
          <w:rFonts w:ascii="Times New Roman" w:hAnsi="Times New Roman" w:cs="Times New Roman"/>
          <w:noProof/>
          <w:sz w:val="24"/>
          <w:szCs w:val="24"/>
        </w:rPr>
        <w:t>Стабильность</w:t>
      </w:r>
      <w:r w:rsidR="00B91327" w:rsidRPr="00656A23">
        <w:rPr>
          <w:rFonts w:ascii="Times New Roman" w:hAnsi="Times New Roman" w:cs="Times New Roman"/>
          <w:noProof/>
          <w:sz w:val="24"/>
          <w:szCs w:val="24"/>
          <w:lang w:val="en-US"/>
        </w:rPr>
        <w:t xml:space="preserve"> </w:t>
      </w:r>
      <w:r w:rsidR="00B91327" w:rsidRPr="00B91327">
        <w:rPr>
          <w:rFonts w:ascii="Times New Roman" w:hAnsi="Times New Roman" w:cs="Times New Roman"/>
          <w:noProof/>
          <w:sz w:val="24"/>
          <w:szCs w:val="24"/>
        </w:rPr>
        <w:t>зданий</w:t>
      </w:r>
      <w:r w:rsidR="00B91327" w:rsidRPr="00656A23">
        <w:rPr>
          <w:rFonts w:ascii="Times New Roman" w:hAnsi="Times New Roman" w:cs="Times New Roman"/>
          <w:noProof/>
          <w:sz w:val="24"/>
          <w:szCs w:val="24"/>
          <w:lang w:val="en-US"/>
        </w:rPr>
        <w:t xml:space="preserve"> </w:t>
      </w:r>
      <w:r w:rsidR="00B91327" w:rsidRPr="00B91327">
        <w:rPr>
          <w:rFonts w:ascii="Times New Roman" w:hAnsi="Times New Roman" w:cs="Times New Roman"/>
          <w:noProof/>
          <w:sz w:val="24"/>
          <w:szCs w:val="24"/>
        </w:rPr>
        <w:t>и</w:t>
      </w:r>
      <w:r w:rsidR="00B91327" w:rsidRPr="00656A23">
        <w:rPr>
          <w:rFonts w:ascii="Times New Roman" w:hAnsi="Times New Roman" w:cs="Times New Roman"/>
          <w:noProof/>
          <w:sz w:val="24"/>
          <w:szCs w:val="24"/>
          <w:lang w:val="en-US"/>
        </w:rPr>
        <w:t xml:space="preserve"> </w:t>
      </w:r>
      <w:r w:rsidR="00B91327" w:rsidRPr="00B91327">
        <w:rPr>
          <w:rFonts w:ascii="Times New Roman" w:hAnsi="Times New Roman" w:cs="Times New Roman"/>
          <w:noProof/>
          <w:sz w:val="24"/>
          <w:szCs w:val="24"/>
        </w:rPr>
        <w:t>сооружений</w:t>
      </w:r>
      <w:r w:rsidR="00B91327" w:rsidRPr="00656A23">
        <w:rPr>
          <w:rFonts w:ascii="Times New Roman" w:hAnsi="Times New Roman" w:cs="Times New Roman"/>
          <w:noProof/>
          <w:sz w:val="24"/>
          <w:szCs w:val="24"/>
          <w:lang w:val="en-US"/>
        </w:rPr>
        <w:t xml:space="preserve"> </w:t>
      </w:r>
      <w:r w:rsidR="00B91327" w:rsidRPr="00B91327">
        <w:rPr>
          <w:rFonts w:ascii="Times New Roman" w:hAnsi="Times New Roman" w:cs="Times New Roman"/>
          <w:noProof/>
          <w:sz w:val="24"/>
          <w:szCs w:val="24"/>
        </w:rPr>
        <w:t>гражданского</w:t>
      </w:r>
      <w:r w:rsidR="00B91327" w:rsidRPr="00656A23">
        <w:rPr>
          <w:rFonts w:ascii="Times New Roman" w:hAnsi="Times New Roman" w:cs="Times New Roman"/>
          <w:noProof/>
          <w:sz w:val="24"/>
          <w:szCs w:val="24"/>
          <w:lang w:val="en-US"/>
        </w:rPr>
        <w:t xml:space="preserve"> </w:t>
      </w:r>
      <w:r w:rsidR="00B91327" w:rsidRPr="00B91327">
        <w:rPr>
          <w:rFonts w:ascii="Times New Roman" w:hAnsi="Times New Roman" w:cs="Times New Roman"/>
          <w:noProof/>
          <w:sz w:val="24"/>
          <w:szCs w:val="24"/>
        </w:rPr>
        <w:t>назначения</w:t>
      </w:r>
      <w:r w:rsidR="00B91327" w:rsidRPr="00656A23">
        <w:rPr>
          <w:rFonts w:ascii="Times New Roman" w:hAnsi="Times New Roman" w:cs="Times New Roman"/>
          <w:noProof/>
          <w:sz w:val="24"/>
          <w:szCs w:val="24"/>
          <w:lang w:val="en-US"/>
        </w:rPr>
        <w:t xml:space="preserve">. </w:t>
      </w:r>
      <w:proofErr w:type="gramStart"/>
      <w:r w:rsidR="00B91327" w:rsidRPr="00B91327">
        <w:rPr>
          <w:rFonts w:ascii="Times New Roman" w:hAnsi="Times New Roman" w:cs="Times New Roman"/>
          <w:noProof/>
          <w:sz w:val="24"/>
          <w:szCs w:val="24"/>
        </w:rPr>
        <w:t>Общ</w:t>
      </w:r>
      <w:r w:rsidR="00874485">
        <w:rPr>
          <w:rFonts w:ascii="Times New Roman" w:hAnsi="Times New Roman" w:cs="Times New Roman"/>
          <w:noProof/>
          <w:sz w:val="24"/>
          <w:szCs w:val="24"/>
        </w:rPr>
        <w:t>ие принципы) (настоящий стандарт</w:t>
      </w:r>
      <w:r w:rsidR="00B91327" w:rsidRPr="00B91327">
        <w:rPr>
          <w:rFonts w:ascii="Times New Roman" w:hAnsi="Times New Roman" w:cs="Times New Roman"/>
          <w:noProof/>
          <w:sz w:val="24"/>
          <w:szCs w:val="24"/>
        </w:rPr>
        <w:t>)</w:t>
      </w:r>
      <w:r>
        <w:rPr>
          <w:rFonts w:ascii="Times New Roman" w:hAnsi="Times New Roman" w:cs="Times New Roman"/>
          <w:noProof/>
          <w:sz w:val="24"/>
          <w:szCs w:val="24"/>
        </w:rPr>
        <w:t>.</w:t>
      </w:r>
      <w:proofErr w:type="gramEnd"/>
    </w:p>
    <w:p w:rsidR="00B91327" w:rsidRPr="00B91327" w:rsidRDefault="00B91327" w:rsidP="00B91327">
      <w:pPr>
        <w:shd w:val="clear" w:color="auto" w:fill="FFFFFF"/>
        <w:rPr>
          <w:rFonts w:ascii="Times New Roman" w:hAnsi="Times New Roman" w:cs="Times New Roman"/>
          <w:noProof/>
          <w:sz w:val="24"/>
          <w:szCs w:val="24"/>
        </w:rPr>
      </w:pPr>
      <w:r w:rsidRPr="00B91327">
        <w:rPr>
          <w:rFonts w:ascii="Times New Roman" w:hAnsi="Times New Roman" w:cs="Times New Roman"/>
          <w:noProof/>
          <w:sz w:val="24"/>
          <w:szCs w:val="24"/>
        </w:rPr>
        <w:t>Хотя общие принципы определяют комплексный подход, признается полезность стандартов и других документов с неполной областью применения или с более узкой направленностью. Тем не менее, Устойчивое развитие зданий и прочих строительных объектов предполагает системное рассмотрение трех основных аспектов стабильности.</w:t>
      </w:r>
    </w:p>
    <w:p w:rsidR="00B91327" w:rsidRDefault="0053455D" w:rsidP="00B91327">
      <w:pPr>
        <w:shd w:val="clear" w:color="auto" w:fill="FFFFFF"/>
        <w:rPr>
          <w:rFonts w:ascii="Times New Roman" w:hAnsi="Times New Roman" w:cs="Times New Roman"/>
          <w:noProof/>
          <w:sz w:val="24"/>
          <w:szCs w:val="24"/>
        </w:rPr>
      </w:pPr>
      <w:r>
        <w:rPr>
          <w:rFonts w:ascii="Times New Roman" w:hAnsi="Times New Roman" w:cs="Times New Roman"/>
          <w:noProof/>
          <w:sz w:val="24"/>
          <w:szCs w:val="24"/>
          <w:lang w:val="en-US"/>
        </w:rPr>
        <w:t>b)</w:t>
      </w:r>
      <w:r w:rsidRPr="0053455D">
        <w:rPr>
          <w:rFonts w:ascii="Times New Roman" w:hAnsi="Times New Roman" w:cs="Times New Roman"/>
          <w:noProof/>
          <w:sz w:val="24"/>
          <w:szCs w:val="24"/>
          <w:lang w:val="en-US"/>
        </w:rPr>
        <w:t xml:space="preserve"> </w:t>
      </w:r>
      <w:r w:rsidR="00B91327" w:rsidRPr="00B91327">
        <w:rPr>
          <w:rFonts w:ascii="Times New Roman" w:hAnsi="Times New Roman" w:cs="Times New Roman"/>
          <w:noProof/>
          <w:sz w:val="24"/>
          <w:szCs w:val="24"/>
          <w:lang w:val="en-US"/>
        </w:rPr>
        <w:t>ISO/TS 12720, Sustainability in buildings and civil engineering works - Guidelines on the application of the general principles in ISO 15392 (</w:t>
      </w:r>
      <w:r w:rsidR="00B91327" w:rsidRPr="00B91327">
        <w:rPr>
          <w:rFonts w:ascii="Times New Roman" w:hAnsi="Times New Roman" w:cs="Times New Roman"/>
          <w:noProof/>
          <w:sz w:val="24"/>
          <w:szCs w:val="24"/>
        </w:rPr>
        <w:t>Стабильность</w:t>
      </w:r>
      <w:r w:rsidR="00B91327" w:rsidRPr="00B91327">
        <w:rPr>
          <w:rFonts w:ascii="Times New Roman" w:hAnsi="Times New Roman" w:cs="Times New Roman"/>
          <w:noProof/>
          <w:sz w:val="24"/>
          <w:szCs w:val="24"/>
          <w:lang w:val="en-US"/>
        </w:rPr>
        <w:t xml:space="preserve"> </w:t>
      </w:r>
      <w:r w:rsidR="00B91327" w:rsidRPr="00B91327">
        <w:rPr>
          <w:rFonts w:ascii="Times New Roman" w:hAnsi="Times New Roman" w:cs="Times New Roman"/>
          <w:noProof/>
          <w:sz w:val="24"/>
          <w:szCs w:val="24"/>
        </w:rPr>
        <w:t>зданий</w:t>
      </w:r>
      <w:r w:rsidR="00B91327" w:rsidRPr="00B91327">
        <w:rPr>
          <w:rFonts w:ascii="Times New Roman" w:hAnsi="Times New Roman" w:cs="Times New Roman"/>
          <w:noProof/>
          <w:sz w:val="24"/>
          <w:szCs w:val="24"/>
          <w:lang w:val="en-US"/>
        </w:rPr>
        <w:t xml:space="preserve"> </w:t>
      </w:r>
      <w:r w:rsidR="00B91327" w:rsidRPr="00B91327">
        <w:rPr>
          <w:rFonts w:ascii="Times New Roman" w:hAnsi="Times New Roman" w:cs="Times New Roman"/>
          <w:noProof/>
          <w:sz w:val="24"/>
          <w:szCs w:val="24"/>
        </w:rPr>
        <w:t>и</w:t>
      </w:r>
      <w:r w:rsidR="00B91327" w:rsidRPr="00B91327">
        <w:rPr>
          <w:rFonts w:ascii="Times New Roman" w:hAnsi="Times New Roman" w:cs="Times New Roman"/>
          <w:noProof/>
          <w:sz w:val="24"/>
          <w:szCs w:val="24"/>
          <w:lang w:val="en-US"/>
        </w:rPr>
        <w:t xml:space="preserve"> </w:t>
      </w:r>
      <w:r w:rsidR="00B91327" w:rsidRPr="00B91327">
        <w:rPr>
          <w:rFonts w:ascii="Times New Roman" w:hAnsi="Times New Roman" w:cs="Times New Roman"/>
          <w:noProof/>
          <w:sz w:val="24"/>
          <w:szCs w:val="24"/>
        </w:rPr>
        <w:t>сооружений</w:t>
      </w:r>
      <w:r w:rsidR="00B91327" w:rsidRPr="00B91327">
        <w:rPr>
          <w:rFonts w:ascii="Times New Roman" w:hAnsi="Times New Roman" w:cs="Times New Roman"/>
          <w:noProof/>
          <w:sz w:val="24"/>
          <w:szCs w:val="24"/>
          <w:lang w:val="en-US"/>
        </w:rPr>
        <w:t xml:space="preserve"> </w:t>
      </w:r>
      <w:r w:rsidR="00B91327" w:rsidRPr="00B91327">
        <w:rPr>
          <w:rFonts w:ascii="Times New Roman" w:hAnsi="Times New Roman" w:cs="Times New Roman"/>
          <w:noProof/>
          <w:sz w:val="24"/>
          <w:szCs w:val="24"/>
        </w:rPr>
        <w:t>гражданского</w:t>
      </w:r>
      <w:r w:rsidR="00B91327" w:rsidRPr="00B91327">
        <w:rPr>
          <w:rFonts w:ascii="Times New Roman" w:hAnsi="Times New Roman" w:cs="Times New Roman"/>
          <w:noProof/>
          <w:sz w:val="24"/>
          <w:szCs w:val="24"/>
          <w:lang w:val="en-US"/>
        </w:rPr>
        <w:t xml:space="preserve"> </w:t>
      </w:r>
      <w:r w:rsidR="00B91327" w:rsidRPr="00B91327">
        <w:rPr>
          <w:rFonts w:ascii="Times New Roman" w:hAnsi="Times New Roman" w:cs="Times New Roman"/>
          <w:noProof/>
          <w:sz w:val="24"/>
          <w:szCs w:val="24"/>
        </w:rPr>
        <w:t>назначения</w:t>
      </w:r>
      <w:r w:rsidR="00B91327" w:rsidRPr="00B91327">
        <w:rPr>
          <w:rFonts w:ascii="Times New Roman" w:hAnsi="Times New Roman" w:cs="Times New Roman"/>
          <w:noProof/>
          <w:sz w:val="24"/>
          <w:szCs w:val="24"/>
          <w:lang w:val="en-US"/>
        </w:rPr>
        <w:t xml:space="preserve">. </w:t>
      </w:r>
      <w:proofErr w:type="gramStart"/>
      <w:r w:rsidR="00B91327" w:rsidRPr="00B91327">
        <w:rPr>
          <w:rFonts w:ascii="Times New Roman" w:hAnsi="Times New Roman" w:cs="Times New Roman"/>
          <w:noProof/>
          <w:sz w:val="24"/>
          <w:szCs w:val="24"/>
        </w:rPr>
        <w:t>Руководящие указания по применен</w:t>
      </w:r>
      <w:r>
        <w:rPr>
          <w:rFonts w:ascii="Times New Roman" w:hAnsi="Times New Roman" w:cs="Times New Roman"/>
          <w:noProof/>
          <w:sz w:val="24"/>
          <w:szCs w:val="24"/>
        </w:rPr>
        <w:t>ию общих принципов в ISO 15392).</w:t>
      </w:r>
      <w:proofErr w:type="gramEnd"/>
    </w:p>
    <w:p w:rsidR="00B91327" w:rsidRPr="00B91327" w:rsidRDefault="00B91327" w:rsidP="0053455D">
      <w:pPr>
        <w:shd w:val="clear" w:color="auto" w:fill="FFFFFF"/>
        <w:rPr>
          <w:rFonts w:ascii="Times New Roman" w:hAnsi="Times New Roman" w:cs="Times New Roman"/>
          <w:noProof/>
          <w:sz w:val="24"/>
          <w:szCs w:val="24"/>
        </w:rPr>
      </w:pPr>
      <w:r w:rsidRPr="00B91327">
        <w:rPr>
          <w:rFonts w:ascii="Times New Roman" w:hAnsi="Times New Roman" w:cs="Times New Roman"/>
          <w:noProof/>
          <w:sz w:val="24"/>
          <w:szCs w:val="24"/>
        </w:rPr>
        <w:t>Необходимо предоставить руководящие указания по применению общих принципов стабильности зданий и сооружений гражданского назначения. ISO/TS 12720 сосредоточен на различных участниках строительных работ и на том, каким образом каждый из них может учитывать данные принципы в своих процессах принятия решений с тем, чтобы увеличить вклад строительных объектов в стабильность и устойчивое развитие.</w:t>
      </w:r>
    </w:p>
    <w:p w:rsidR="00B91327" w:rsidRPr="00B91327" w:rsidRDefault="0053455D" w:rsidP="00B91327">
      <w:pPr>
        <w:shd w:val="clear" w:color="auto" w:fill="FFFFFF"/>
        <w:rPr>
          <w:rFonts w:ascii="Times New Roman" w:hAnsi="Times New Roman" w:cs="Times New Roman"/>
          <w:noProof/>
          <w:sz w:val="24"/>
          <w:szCs w:val="24"/>
        </w:rPr>
      </w:pPr>
      <w:r>
        <w:rPr>
          <w:rFonts w:ascii="Times New Roman" w:hAnsi="Times New Roman" w:cs="Times New Roman"/>
          <w:noProof/>
          <w:sz w:val="24"/>
          <w:szCs w:val="24"/>
          <w:lang w:val="en-US"/>
        </w:rPr>
        <w:t>c)</w:t>
      </w:r>
      <w:r w:rsidRPr="0053455D">
        <w:rPr>
          <w:rFonts w:ascii="Times New Roman" w:hAnsi="Times New Roman" w:cs="Times New Roman"/>
          <w:noProof/>
          <w:sz w:val="24"/>
          <w:szCs w:val="24"/>
          <w:lang w:val="en-US"/>
        </w:rPr>
        <w:t xml:space="preserve"> </w:t>
      </w:r>
      <w:r w:rsidR="00B91327" w:rsidRPr="00B91327">
        <w:rPr>
          <w:rFonts w:ascii="Times New Roman" w:hAnsi="Times New Roman" w:cs="Times New Roman"/>
          <w:noProof/>
          <w:sz w:val="24"/>
          <w:szCs w:val="24"/>
          <w:lang w:val="en-US"/>
        </w:rPr>
        <w:t>ISO/TR 21932, Sustainability in buildings and civil engineering works - A review of terminology (</w:t>
      </w:r>
      <w:r w:rsidR="00B91327" w:rsidRPr="00B91327">
        <w:rPr>
          <w:rFonts w:ascii="Times New Roman" w:hAnsi="Times New Roman" w:cs="Times New Roman"/>
          <w:noProof/>
          <w:sz w:val="24"/>
          <w:szCs w:val="24"/>
        </w:rPr>
        <w:t>Стабильность</w:t>
      </w:r>
      <w:r w:rsidR="00B91327" w:rsidRPr="00B91327">
        <w:rPr>
          <w:rFonts w:ascii="Times New Roman" w:hAnsi="Times New Roman" w:cs="Times New Roman"/>
          <w:noProof/>
          <w:sz w:val="24"/>
          <w:szCs w:val="24"/>
          <w:lang w:val="en-US"/>
        </w:rPr>
        <w:t xml:space="preserve"> </w:t>
      </w:r>
      <w:r w:rsidR="00B91327" w:rsidRPr="00B91327">
        <w:rPr>
          <w:rFonts w:ascii="Times New Roman" w:hAnsi="Times New Roman" w:cs="Times New Roman"/>
          <w:noProof/>
          <w:sz w:val="24"/>
          <w:szCs w:val="24"/>
        </w:rPr>
        <w:t>зданий</w:t>
      </w:r>
      <w:r w:rsidR="00B91327" w:rsidRPr="00B91327">
        <w:rPr>
          <w:rFonts w:ascii="Times New Roman" w:hAnsi="Times New Roman" w:cs="Times New Roman"/>
          <w:noProof/>
          <w:sz w:val="24"/>
          <w:szCs w:val="24"/>
          <w:lang w:val="en-US"/>
        </w:rPr>
        <w:t xml:space="preserve"> </w:t>
      </w:r>
      <w:r w:rsidR="00B91327" w:rsidRPr="00B91327">
        <w:rPr>
          <w:rFonts w:ascii="Times New Roman" w:hAnsi="Times New Roman" w:cs="Times New Roman"/>
          <w:noProof/>
          <w:sz w:val="24"/>
          <w:szCs w:val="24"/>
        </w:rPr>
        <w:t>и</w:t>
      </w:r>
      <w:r w:rsidR="00B91327" w:rsidRPr="00B91327">
        <w:rPr>
          <w:rFonts w:ascii="Times New Roman" w:hAnsi="Times New Roman" w:cs="Times New Roman"/>
          <w:noProof/>
          <w:sz w:val="24"/>
          <w:szCs w:val="24"/>
          <w:lang w:val="en-US"/>
        </w:rPr>
        <w:t xml:space="preserve"> </w:t>
      </w:r>
      <w:r w:rsidR="00B91327" w:rsidRPr="00B91327">
        <w:rPr>
          <w:rFonts w:ascii="Times New Roman" w:hAnsi="Times New Roman" w:cs="Times New Roman"/>
          <w:noProof/>
          <w:sz w:val="24"/>
          <w:szCs w:val="24"/>
        </w:rPr>
        <w:t>сооружений</w:t>
      </w:r>
      <w:r w:rsidR="00B91327" w:rsidRPr="00B91327">
        <w:rPr>
          <w:rFonts w:ascii="Times New Roman" w:hAnsi="Times New Roman" w:cs="Times New Roman"/>
          <w:noProof/>
          <w:sz w:val="24"/>
          <w:szCs w:val="24"/>
          <w:lang w:val="en-US"/>
        </w:rPr>
        <w:t xml:space="preserve"> </w:t>
      </w:r>
      <w:r w:rsidR="00B91327" w:rsidRPr="00B91327">
        <w:rPr>
          <w:rFonts w:ascii="Times New Roman" w:hAnsi="Times New Roman" w:cs="Times New Roman"/>
          <w:noProof/>
          <w:sz w:val="24"/>
          <w:szCs w:val="24"/>
        </w:rPr>
        <w:t>гражданского</w:t>
      </w:r>
      <w:r w:rsidR="00B91327" w:rsidRPr="00B91327">
        <w:rPr>
          <w:rFonts w:ascii="Times New Roman" w:hAnsi="Times New Roman" w:cs="Times New Roman"/>
          <w:noProof/>
          <w:sz w:val="24"/>
          <w:szCs w:val="24"/>
          <w:lang w:val="en-US"/>
        </w:rPr>
        <w:t xml:space="preserve"> </w:t>
      </w:r>
      <w:r w:rsidR="00B91327" w:rsidRPr="00B91327">
        <w:rPr>
          <w:rFonts w:ascii="Times New Roman" w:hAnsi="Times New Roman" w:cs="Times New Roman"/>
          <w:noProof/>
          <w:sz w:val="24"/>
          <w:szCs w:val="24"/>
        </w:rPr>
        <w:t>назначения</w:t>
      </w:r>
      <w:r w:rsidR="00B91327" w:rsidRPr="00B91327">
        <w:rPr>
          <w:rFonts w:ascii="Times New Roman" w:hAnsi="Times New Roman" w:cs="Times New Roman"/>
          <w:noProof/>
          <w:sz w:val="24"/>
          <w:szCs w:val="24"/>
          <w:lang w:val="en-US"/>
        </w:rPr>
        <w:t xml:space="preserve">. </w:t>
      </w:r>
      <w:proofErr w:type="gramStart"/>
      <w:r w:rsidR="00B91327" w:rsidRPr="00B91327">
        <w:rPr>
          <w:rFonts w:ascii="Times New Roman" w:hAnsi="Times New Roman" w:cs="Times New Roman"/>
          <w:noProof/>
          <w:sz w:val="24"/>
          <w:szCs w:val="24"/>
        </w:rPr>
        <w:t>Обзор терминологии)</w:t>
      </w:r>
      <w:r>
        <w:rPr>
          <w:rFonts w:ascii="Times New Roman" w:hAnsi="Times New Roman" w:cs="Times New Roman"/>
          <w:noProof/>
          <w:sz w:val="24"/>
          <w:szCs w:val="24"/>
        </w:rPr>
        <w:t>.</w:t>
      </w:r>
      <w:proofErr w:type="gramEnd"/>
    </w:p>
    <w:p w:rsidR="00B91327" w:rsidRPr="00B91327" w:rsidRDefault="00B91327" w:rsidP="00B91327">
      <w:pPr>
        <w:shd w:val="clear" w:color="auto" w:fill="FFFFFF"/>
        <w:rPr>
          <w:rFonts w:ascii="Times New Roman" w:hAnsi="Times New Roman" w:cs="Times New Roman"/>
          <w:noProof/>
          <w:sz w:val="24"/>
          <w:szCs w:val="24"/>
        </w:rPr>
      </w:pPr>
      <w:r w:rsidRPr="00B91327">
        <w:rPr>
          <w:rFonts w:ascii="Times New Roman" w:hAnsi="Times New Roman" w:cs="Times New Roman"/>
          <w:noProof/>
          <w:sz w:val="24"/>
          <w:szCs w:val="24"/>
        </w:rPr>
        <w:t>Коммуникация важна при реализации и функционировании концепции устойчивого развития зданий и прочих строительных объектов. В интересах общего понимания и стандартизации, последовательное использование слов полезно для того, чтобы помочь устранить главный барьер для эффективной технологической связи.</w:t>
      </w:r>
    </w:p>
    <w:p w:rsidR="00B91327" w:rsidRPr="00B91327" w:rsidRDefault="00B91327" w:rsidP="00B91327">
      <w:pPr>
        <w:shd w:val="clear" w:color="auto" w:fill="FFFFFF"/>
        <w:rPr>
          <w:rFonts w:ascii="Times New Roman" w:hAnsi="Times New Roman" w:cs="Times New Roman"/>
          <w:noProof/>
          <w:sz w:val="24"/>
          <w:szCs w:val="24"/>
        </w:rPr>
      </w:pPr>
      <w:r w:rsidRPr="00B91327">
        <w:rPr>
          <w:rFonts w:ascii="Times New Roman" w:hAnsi="Times New Roman" w:cs="Times New Roman"/>
          <w:noProof/>
          <w:sz w:val="24"/>
          <w:szCs w:val="24"/>
        </w:rPr>
        <w:t>Терминология должна, главным образом, основываться на определениях, разработанных в комплекте документов ISO/ТК 59/SC 17, и использоваться в дополнение к тем понятиям и определениям, которые вытекают из общей терминологии по гражданскому строительству зданий и сооружений в ISO 6707-1.</w:t>
      </w:r>
    </w:p>
    <w:p w:rsidR="00B91327" w:rsidRPr="00B91327" w:rsidRDefault="00B91327" w:rsidP="00B91327">
      <w:pPr>
        <w:shd w:val="clear" w:color="auto" w:fill="FFFFFF"/>
        <w:rPr>
          <w:rFonts w:ascii="Times New Roman" w:hAnsi="Times New Roman" w:cs="Times New Roman"/>
          <w:noProof/>
          <w:sz w:val="24"/>
          <w:szCs w:val="24"/>
        </w:rPr>
      </w:pPr>
    </w:p>
    <w:p w:rsidR="00B91327" w:rsidRPr="0053455D" w:rsidRDefault="0053455D" w:rsidP="00B91327">
      <w:pPr>
        <w:shd w:val="clear" w:color="auto" w:fill="FFFFFF"/>
        <w:rPr>
          <w:rFonts w:ascii="Times New Roman" w:hAnsi="Times New Roman" w:cs="Times New Roman"/>
          <w:noProof/>
        </w:rPr>
      </w:pPr>
      <w:r w:rsidRPr="0053455D">
        <w:rPr>
          <w:rFonts w:ascii="Times New Roman" w:hAnsi="Times New Roman" w:cs="Times New Roman"/>
          <w:noProof/>
        </w:rPr>
        <w:t>Примечание -</w:t>
      </w:r>
      <w:r w:rsidR="00B91327" w:rsidRPr="0053455D">
        <w:rPr>
          <w:rFonts w:ascii="Times New Roman" w:hAnsi="Times New Roman" w:cs="Times New Roman"/>
          <w:noProof/>
        </w:rPr>
        <w:t xml:space="preserve"> Терминология, связанная с вопросами управления окружающей средой, к примеру, экологическими декларациями для продукции и оценкой жизненного цикла систем продукции, происходит из и используется на основе понятий и определений в ISO 14001, ISO 14020, ISO 14021, ISO 14025, ISO 14031 и ISO 14040.</w:t>
      </w:r>
    </w:p>
    <w:p w:rsidR="00B91327" w:rsidRPr="00B91327" w:rsidRDefault="00B91327" w:rsidP="00B91327">
      <w:pPr>
        <w:shd w:val="clear" w:color="auto" w:fill="FFFFFF"/>
        <w:rPr>
          <w:rFonts w:ascii="Times New Roman" w:hAnsi="Times New Roman" w:cs="Times New Roman"/>
          <w:noProof/>
          <w:sz w:val="24"/>
          <w:szCs w:val="24"/>
        </w:rPr>
      </w:pPr>
    </w:p>
    <w:p w:rsidR="00B91327" w:rsidRPr="00B91327" w:rsidRDefault="00B91327" w:rsidP="00B91327">
      <w:pPr>
        <w:shd w:val="clear" w:color="auto" w:fill="FFFFFF"/>
        <w:rPr>
          <w:rFonts w:ascii="Times New Roman" w:hAnsi="Times New Roman" w:cs="Times New Roman"/>
          <w:noProof/>
          <w:sz w:val="24"/>
          <w:szCs w:val="24"/>
        </w:rPr>
      </w:pPr>
      <w:r w:rsidRPr="00B91327">
        <w:rPr>
          <w:rFonts w:ascii="Times New Roman" w:hAnsi="Times New Roman" w:cs="Times New Roman"/>
          <w:noProof/>
          <w:sz w:val="24"/>
          <w:szCs w:val="24"/>
          <w:lang w:val="en-US"/>
        </w:rPr>
        <w:t>d) ISO 21929-1, Sustainability in building construction - Sustainability indicators - Part 1: Framework for the development of indicators and a core set of indicators for buildings (</w:t>
      </w:r>
      <w:r w:rsidRPr="00B91327">
        <w:rPr>
          <w:rFonts w:ascii="Times New Roman" w:hAnsi="Times New Roman" w:cs="Times New Roman"/>
          <w:noProof/>
          <w:sz w:val="24"/>
          <w:szCs w:val="24"/>
        </w:rPr>
        <w:t>Стабильность</w:t>
      </w:r>
      <w:r w:rsidRPr="00B91327">
        <w:rPr>
          <w:rFonts w:ascii="Times New Roman" w:hAnsi="Times New Roman" w:cs="Times New Roman"/>
          <w:noProof/>
          <w:sz w:val="24"/>
          <w:szCs w:val="24"/>
          <w:lang w:val="en-US"/>
        </w:rPr>
        <w:t xml:space="preserve"> </w:t>
      </w:r>
      <w:r w:rsidRPr="00B91327">
        <w:rPr>
          <w:rFonts w:ascii="Times New Roman" w:hAnsi="Times New Roman" w:cs="Times New Roman"/>
          <w:noProof/>
          <w:sz w:val="24"/>
          <w:szCs w:val="24"/>
        </w:rPr>
        <w:t>при</w:t>
      </w:r>
      <w:r w:rsidRPr="00B91327">
        <w:rPr>
          <w:rFonts w:ascii="Times New Roman" w:hAnsi="Times New Roman" w:cs="Times New Roman"/>
          <w:noProof/>
          <w:sz w:val="24"/>
          <w:szCs w:val="24"/>
          <w:lang w:val="en-US"/>
        </w:rPr>
        <w:t xml:space="preserve"> </w:t>
      </w:r>
      <w:r w:rsidRPr="00B91327">
        <w:rPr>
          <w:rFonts w:ascii="Times New Roman" w:hAnsi="Times New Roman" w:cs="Times New Roman"/>
          <w:noProof/>
          <w:sz w:val="24"/>
          <w:szCs w:val="24"/>
        </w:rPr>
        <w:t>строительстве</w:t>
      </w:r>
      <w:r w:rsidRPr="00B91327">
        <w:rPr>
          <w:rFonts w:ascii="Times New Roman" w:hAnsi="Times New Roman" w:cs="Times New Roman"/>
          <w:noProof/>
          <w:sz w:val="24"/>
          <w:szCs w:val="24"/>
          <w:lang w:val="en-US"/>
        </w:rPr>
        <w:t xml:space="preserve"> </w:t>
      </w:r>
      <w:r w:rsidRPr="00B91327">
        <w:rPr>
          <w:rFonts w:ascii="Times New Roman" w:hAnsi="Times New Roman" w:cs="Times New Roman"/>
          <w:noProof/>
          <w:sz w:val="24"/>
          <w:szCs w:val="24"/>
        </w:rPr>
        <w:t>зданий</w:t>
      </w:r>
      <w:r w:rsidRPr="00B91327">
        <w:rPr>
          <w:rFonts w:ascii="Times New Roman" w:hAnsi="Times New Roman" w:cs="Times New Roman"/>
          <w:noProof/>
          <w:sz w:val="24"/>
          <w:szCs w:val="24"/>
          <w:lang w:val="en-US"/>
        </w:rPr>
        <w:t xml:space="preserve">. </w:t>
      </w:r>
      <w:r w:rsidRPr="00B91327">
        <w:rPr>
          <w:rFonts w:ascii="Times New Roman" w:hAnsi="Times New Roman" w:cs="Times New Roman"/>
          <w:noProof/>
          <w:sz w:val="24"/>
          <w:szCs w:val="24"/>
        </w:rPr>
        <w:t xml:space="preserve">Показатели стабильности. Часть 1. </w:t>
      </w:r>
      <w:proofErr w:type="gramStart"/>
      <w:r w:rsidRPr="00B91327">
        <w:rPr>
          <w:rFonts w:ascii="Times New Roman" w:hAnsi="Times New Roman" w:cs="Times New Roman"/>
          <w:noProof/>
          <w:sz w:val="24"/>
          <w:szCs w:val="24"/>
        </w:rPr>
        <w:t>Система разработки показателей и основной комплекс показателей для зданий)</w:t>
      </w:r>
      <w:r w:rsidR="0053455D">
        <w:rPr>
          <w:rFonts w:ascii="Times New Roman" w:hAnsi="Times New Roman" w:cs="Times New Roman"/>
          <w:noProof/>
          <w:sz w:val="24"/>
          <w:szCs w:val="24"/>
        </w:rPr>
        <w:t>.</w:t>
      </w:r>
      <w:proofErr w:type="gramEnd"/>
    </w:p>
    <w:p w:rsidR="00B91327" w:rsidRPr="00B91327" w:rsidRDefault="00B91327" w:rsidP="00B91327">
      <w:pPr>
        <w:shd w:val="clear" w:color="auto" w:fill="FFFFFF"/>
        <w:rPr>
          <w:rFonts w:ascii="Times New Roman" w:hAnsi="Times New Roman" w:cs="Times New Roman"/>
          <w:noProof/>
          <w:sz w:val="24"/>
          <w:szCs w:val="24"/>
        </w:rPr>
      </w:pPr>
      <w:r w:rsidRPr="00B91327">
        <w:rPr>
          <w:rFonts w:ascii="Times New Roman" w:hAnsi="Times New Roman" w:cs="Times New Roman"/>
          <w:noProof/>
          <w:sz w:val="24"/>
          <w:szCs w:val="24"/>
        </w:rPr>
        <w:t>Тремя основными функциями показателями являются количественная оценка, упрощение и коммуникация. Показатели - это цифры или прочие измерители, которые позволяют упростить информацию о сложном явлении в форме, которая относительно проста для использования и понимания.</w:t>
      </w:r>
    </w:p>
    <w:p w:rsidR="00B91327" w:rsidRPr="00B91327" w:rsidRDefault="00B91327" w:rsidP="00B91327">
      <w:pPr>
        <w:shd w:val="clear" w:color="auto" w:fill="FFFFFF"/>
        <w:rPr>
          <w:rFonts w:ascii="Times New Roman" w:hAnsi="Times New Roman" w:cs="Times New Roman"/>
          <w:noProof/>
          <w:sz w:val="24"/>
          <w:szCs w:val="24"/>
        </w:rPr>
      </w:pPr>
      <w:r w:rsidRPr="00B91327">
        <w:rPr>
          <w:rFonts w:ascii="Times New Roman" w:hAnsi="Times New Roman" w:cs="Times New Roman"/>
          <w:noProof/>
          <w:sz w:val="24"/>
          <w:szCs w:val="24"/>
        </w:rPr>
        <w:t xml:space="preserve">ISO 21929-1 обрисовывает и представляет руководящие указания по разработке показателей стабильности, связанных со зданиями, а также определяет аспекты и воздействие зданий, которые следует учитывать при разработке систем показателей </w:t>
      </w:r>
      <w:r w:rsidRPr="00B91327">
        <w:rPr>
          <w:rFonts w:ascii="Times New Roman" w:hAnsi="Times New Roman" w:cs="Times New Roman"/>
          <w:noProof/>
          <w:sz w:val="24"/>
          <w:szCs w:val="24"/>
        </w:rPr>
        <w:lastRenderedPageBreak/>
        <w:t>стабильности.</w:t>
      </w:r>
    </w:p>
    <w:p w:rsidR="00B91327" w:rsidRPr="00B91327" w:rsidRDefault="00B91327" w:rsidP="00B91327">
      <w:pPr>
        <w:shd w:val="clear" w:color="auto" w:fill="FFFFFF"/>
        <w:rPr>
          <w:rFonts w:ascii="Times New Roman" w:hAnsi="Times New Roman" w:cs="Times New Roman"/>
          <w:noProof/>
          <w:sz w:val="24"/>
          <w:szCs w:val="24"/>
        </w:rPr>
      </w:pPr>
      <w:r w:rsidRPr="00B91327">
        <w:rPr>
          <w:rFonts w:ascii="Times New Roman" w:hAnsi="Times New Roman" w:cs="Times New Roman"/>
          <w:noProof/>
          <w:sz w:val="24"/>
          <w:szCs w:val="24"/>
          <w:lang w:val="en-US"/>
        </w:rPr>
        <w:t>e) ISO 21929-2, Sustainability in building construction - Sustainability indicators - Part 2: Framework for the development of indicators for civil engineering works (</w:t>
      </w:r>
      <w:r w:rsidRPr="00B91327">
        <w:rPr>
          <w:rFonts w:ascii="Times New Roman" w:hAnsi="Times New Roman" w:cs="Times New Roman"/>
          <w:noProof/>
          <w:sz w:val="24"/>
          <w:szCs w:val="24"/>
        </w:rPr>
        <w:t>Стабильность</w:t>
      </w:r>
      <w:r w:rsidRPr="00B91327">
        <w:rPr>
          <w:rFonts w:ascii="Times New Roman" w:hAnsi="Times New Roman" w:cs="Times New Roman"/>
          <w:noProof/>
          <w:sz w:val="24"/>
          <w:szCs w:val="24"/>
          <w:lang w:val="en-US"/>
        </w:rPr>
        <w:t xml:space="preserve"> </w:t>
      </w:r>
      <w:r w:rsidRPr="00B91327">
        <w:rPr>
          <w:rFonts w:ascii="Times New Roman" w:hAnsi="Times New Roman" w:cs="Times New Roman"/>
          <w:noProof/>
          <w:sz w:val="24"/>
          <w:szCs w:val="24"/>
        </w:rPr>
        <w:t>при</w:t>
      </w:r>
      <w:r w:rsidRPr="00B91327">
        <w:rPr>
          <w:rFonts w:ascii="Times New Roman" w:hAnsi="Times New Roman" w:cs="Times New Roman"/>
          <w:noProof/>
          <w:sz w:val="24"/>
          <w:szCs w:val="24"/>
          <w:lang w:val="en-US"/>
        </w:rPr>
        <w:t xml:space="preserve"> </w:t>
      </w:r>
      <w:r w:rsidRPr="00B91327">
        <w:rPr>
          <w:rFonts w:ascii="Times New Roman" w:hAnsi="Times New Roman" w:cs="Times New Roman"/>
          <w:noProof/>
          <w:sz w:val="24"/>
          <w:szCs w:val="24"/>
        </w:rPr>
        <w:t>строительстве</w:t>
      </w:r>
      <w:r w:rsidRPr="00B91327">
        <w:rPr>
          <w:rFonts w:ascii="Times New Roman" w:hAnsi="Times New Roman" w:cs="Times New Roman"/>
          <w:noProof/>
          <w:sz w:val="24"/>
          <w:szCs w:val="24"/>
          <w:lang w:val="en-US"/>
        </w:rPr>
        <w:t xml:space="preserve"> </w:t>
      </w:r>
      <w:r w:rsidRPr="00B91327">
        <w:rPr>
          <w:rFonts w:ascii="Times New Roman" w:hAnsi="Times New Roman" w:cs="Times New Roman"/>
          <w:noProof/>
          <w:sz w:val="24"/>
          <w:szCs w:val="24"/>
        </w:rPr>
        <w:t>зданий</w:t>
      </w:r>
      <w:r w:rsidRPr="00B91327">
        <w:rPr>
          <w:rFonts w:ascii="Times New Roman" w:hAnsi="Times New Roman" w:cs="Times New Roman"/>
          <w:noProof/>
          <w:sz w:val="24"/>
          <w:szCs w:val="24"/>
          <w:lang w:val="en-US"/>
        </w:rPr>
        <w:t xml:space="preserve">. </w:t>
      </w:r>
      <w:r w:rsidRPr="00B91327">
        <w:rPr>
          <w:rFonts w:ascii="Times New Roman" w:hAnsi="Times New Roman" w:cs="Times New Roman"/>
          <w:noProof/>
          <w:sz w:val="24"/>
          <w:szCs w:val="24"/>
        </w:rPr>
        <w:t xml:space="preserve">Показатели стабильности. Часть 2. </w:t>
      </w:r>
      <w:proofErr w:type="gramStart"/>
      <w:r w:rsidRPr="00B91327">
        <w:rPr>
          <w:rFonts w:ascii="Times New Roman" w:hAnsi="Times New Roman" w:cs="Times New Roman"/>
          <w:noProof/>
          <w:sz w:val="24"/>
          <w:szCs w:val="24"/>
        </w:rPr>
        <w:t>Система разработки показателей для гражданских инженерных сооружений)</w:t>
      </w:r>
      <w:r w:rsidR="0053455D">
        <w:rPr>
          <w:rFonts w:ascii="Times New Roman" w:hAnsi="Times New Roman" w:cs="Times New Roman"/>
          <w:noProof/>
          <w:sz w:val="24"/>
          <w:szCs w:val="24"/>
        </w:rPr>
        <w:t>.</w:t>
      </w:r>
      <w:proofErr w:type="gramEnd"/>
    </w:p>
    <w:p w:rsidR="00B91327" w:rsidRPr="00B91327" w:rsidRDefault="00B91327" w:rsidP="00B91327">
      <w:pPr>
        <w:shd w:val="clear" w:color="auto" w:fill="FFFFFF"/>
        <w:rPr>
          <w:rFonts w:ascii="Times New Roman" w:hAnsi="Times New Roman" w:cs="Times New Roman"/>
          <w:noProof/>
          <w:sz w:val="24"/>
          <w:szCs w:val="24"/>
        </w:rPr>
      </w:pPr>
      <w:r w:rsidRPr="00B91327">
        <w:rPr>
          <w:rFonts w:ascii="Times New Roman" w:hAnsi="Times New Roman" w:cs="Times New Roman"/>
          <w:noProof/>
          <w:sz w:val="24"/>
          <w:szCs w:val="24"/>
        </w:rPr>
        <w:t>Тремя основными функциями показателями являются количественная оценка, упрощение и коммуникация. Показатели - это цифры или прочие измерители, которые позволяют упростить информацию о сложном явлении в форме, которая относительно проста для использования и понимания.</w:t>
      </w:r>
    </w:p>
    <w:p w:rsidR="00B91327" w:rsidRPr="00B91327" w:rsidRDefault="00B91327" w:rsidP="00B91327">
      <w:pPr>
        <w:shd w:val="clear" w:color="auto" w:fill="FFFFFF"/>
        <w:rPr>
          <w:rFonts w:ascii="Times New Roman" w:hAnsi="Times New Roman" w:cs="Times New Roman"/>
          <w:noProof/>
          <w:sz w:val="24"/>
          <w:szCs w:val="24"/>
        </w:rPr>
      </w:pPr>
      <w:r w:rsidRPr="00B91327">
        <w:rPr>
          <w:rFonts w:ascii="Times New Roman" w:hAnsi="Times New Roman" w:cs="Times New Roman"/>
          <w:noProof/>
          <w:sz w:val="24"/>
          <w:szCs w:val="24"/>
        </w:rPr>
        <w:t xml:space="preserve">ISO/TS 21929-2 обрисовывает и представляет руководящие указания по разработке показателей стабильности, связанных с гражданскими инженерными сооружениями, а также определяет аспекты и воздействие гражданских инженерных сооружений, которые следует учитывать при разработке систем показателей стабильности. </w:t>
      </w:r>
    </w:p>
    <w:p w:rsidR="00B91327" w:rsidRPr="00B91327" w:rsidRDefault="00B91327" w:rsidP="0053455D">
      <w:pPr>
        <w:shd w:val="clear" w:color="auto" w:fill="FFFFFF"/>
        <w:rPr>
          <w:rFonts w:ascii="Times New Roman" w:hAnsi="Times New Roman" w:cs="Times New Roman"/>
          <w:noProof/>
          <w:sz w:val="24"/>
          <w:szCs w:val="24"/>
        </w:rPr>
      </w:pPr>
      <w:r w:rsidRPr="00B91327">
        <w:rPr>
          <w:rFonts w:ascii="Times New Roman" w:hAnsi="Times New Roman" w:cs="Times New Roman"/>
          <w:noProof/>
          <w:sz w:val="24"/>
          <w:szCs w:val="24"/>
          <w:lang w:val="en-US"/>
        </w:rPr>
        <w:t>f) ISO 21930, Sustainability in buildings and civil engineering works - Core rules for environmental product declarations of construction products and services (</w:t>
      </w:r>
      <w:r w:rsidRPr="00B91327">
        <w:rPr>
          <w:rFonts w:ascii="Times New Roman" w:hAnsi="Times New Roman" w:cs="Times New Roman"/>
          <w:noProof/>
          <w:sz w:val="24"/>
          <w:szCs w:val="24"/>
        </w:rPr>
        <w:t>Стабильность</w:t>
      </w:r>
      <w:r w:rsidRPr="00B91327">
        <w:rPr>
          <w:rFonts w:ascii="Times New Roman" w:hAnsi="Times New Roman" w:cs="Times New Roman"/>
          <w:noProof/>
          <w:sz w:val="24"/>
          <w:szCs w:val="24"/>
          <w:lang w:val="en-US"/>
        </w:rPr>
        <w:t xml:space="preserve"> </w:t>
      </w:r>
      <w:r w:rsidRPr="00B91327">
        <w:rPr>
          <w:rFonts w:ascii="Times New Roman" w:hAnsi="Times New Roman" w:cs="Times New Roman"/>
          <w:noProof/>
          <w:sz w:val="24"/>
          <w:szCs w:val="24"/>
        </w:rPr>
        <w:t>зданий</w:t>
      </w:r>
      <w:r w:rsidRPr="00B91327">
        <w:rPr>
          <w:rFonts w:ascii="Times New Roman" w:hAnsi="Times New Roman" w:cs="Times New Roman"/>
          <w:noProof/>
          <w:sz w:val="24"/>
          <w:szCs w:val="24"/>
          <w:lang w:val="en-US"/>
        </w:rPr>
        <w:t xml:space="preserve"> </w:t>
      </w:r>
      <w:r w:rsidRPr="00B91327">
        <w:rPr>
          <w:rFonts w:ascii="Times New Roman" w:hAnsi="Times New Roman" w:cs="Times New Roman"/>
          <w:noProof/>
          <w:sz w:val="24"/>
          <w:szCs w:val="24"/>
        </w:rPr>
        <w:t>и</w:t>
      </w:r>
      <w:r w:rsidRPr="00B91327">
        <w:rPr>
          <w:rFonts w:ascii="Times New Roman" w:hAnsi="Times New Roman" w:cs="Times New Roman"/>
          <w:noProof/>
          <w:sz w:val="24"/>
          <w:szCs w:val="24"/>
          <w:lang w:val="en-US"/>
        </w:rPr>
        <w:t xml:space="preserve"> </w:t>
      </w:r>
      <w:r w:rsidRPr="00B91327">
        <w:rPr>
          <w:rFonts w:ascii="Times New Roman" w:hAnsi="Times New Roman" w:cs="Times New Roman"/>
          <w:noProof/>
          <w:sz w:val="24"/>
          <w:szCs w:val="24"/>
        </w:rPr>
        <w:t>сооружений</w:t>
      </w:r>
      <w:r w:rsidRPr="00B91327">
        <w:rPr>
          <w:rFonts w:ascii="Times New Roman" w:hAnsi="Times New Roman" w:cs="Times New Roman"/>
          <w:noProof/>
          <w:sz w:val="24"/>
          <w:szCs w:val="24"/>
          <w:lang w:val="en-US"/>
        </w:rPr>
        <w:t xml:space="preserve"> </w:t>
      </w:r>
      <w:r w:rsidRPr="00B91327">
        <w:rPr>
          <w:rFonts w:ascii="Times New Roman" w:hAnsi="Times New Roman" w:cs="Times New Roman"/>
          <w:noProof/>
          <w:sz w:val="24"/>
          <w:szCs w:val="24"/>
        </w:rPr>
        <w:t>гражданского</w:t>
      </w:r>
      <w:r w:rsidRPr="00B91327">
        <w:rPr>
          <w:rFonts w:ascii="Times New Roman" w:hAnsi="Times New Roman" w:cs="Times New Roman"/>
          <w:noProof/>
          <w:sz w:val="24"/>
          <w:szCs w:val="24"/>
          <w:lang w:val="en-US"/>
        </w:rPr>
        <w:t xml:space="preserve"> </w:t>
      </w:r>
      <w:r w:rsidRPr="00B91327">
        <w:rPr>
          <w:rFonts w:ascii="Times New Roman" w:hAnsi="Times New Roman" w:cs="Times New Roman"/>
          <w:noProof/>
          <w:sz w:val="24"/>
          <w:szCs w:val="24"/>
        </w:rPr>
        <w:t>назначения</w:t>
      </w:r>
      <w:r w:rsidRPr="00B91327">
        <w:rPr>
          <w:rFonts w:ascii="Times New Roman" w:hAnsi="Times New Roman" w:cs="Times New Roman"/>
          <w:noProof/>
          <w:sz w:val="24"/>
          <w:szCs w:val="24"/>
          <w:lang w:val="en-US"/>
        </w:rPr>
        <w:t xml:space="preserve">. </w:t>
      </w:r>
      <w:proofErr w:type="gramStart"/>
      <w:r w:rsidRPr="00B91327">
        <w:rPr>
          <w:rFonts w:ascii="Times New Roman" w:hAnsi="Times New Roman" w:cs="Times New Roman"/>
          <w:noProof/>
          <w:sz w:val="24"/>
          <w:szCs w:val="24"/>
        </w:rPr>
        <w:t>Базовые правила по экологическим декларациям строительной продукции и услуг)</w:t>
      </w:r>
      <w:r w:rsidR="0053455D">
        <w:rPr>
          <w:rFonts w:ascii="Times New Roman" w:hAnsi="Times New Roman" w:cs="Times New Roman"/>
          <w:noProof/>
          <w:sz w:val="24"/>
          <w:szCs w:val="24"/>
        </w:rPr>
        <w:t>.</w:t>
      </w:r>
      <w:proofErr w:type="gramEnd"/>
    </w:p>
    <w:p w:rsidR="00B91327" w:rsidRPr="00B91327" w:rsidRDefault="00B91327" w:rsidP="0053455D">
      <w:pPr>
        <w:shd w:val="clear" w:color="auto" w:fill="FFFFFF"/>
        <w:rPr>
          <w:rFonts w:ascii="Times New Roman" w:hAnsi="Times New Roman" w:cs="Times New Roman"/>
          <w:noProof/>
          <w:sz w:val="24"/>
          <w:szCs w:val="24"/>
        </w:rPr>
      </w:pPr>
      <w:r w:rsidRPr="00B91327">
        <w:rPr>
          <w:rFonts w:ascii="Times New Roman" w:hAnsi="Times New Roman" w:cs="Times New Roman"/>
          <w:noProof/>
          <w:sz w:val="24"/>
          <w:szCs w:val="24"/>
        </w:rPr>
        <w:t>Экологические декларации обеспечивают стандартизированный формат для передачи информации о продукции. Такие декларации обеспечивают исходные данные и информацию для оценки эффективности зданий и прочих строительных объектов.</w:t>
      </w:r>
    </w:p>
    <w:p w:rsidR="00B91327" w:rsidRPr="00B91327" w:rsidRDefault="00B91327" w:rsidP="0053455D">
      <w:pPr>
        <w:shd w:val="clear" w:color="auto" w:fill="FFFFFF"/>
        <w:rPr>
          <w:rFonts w:ascii="Times New Roman" w:hAnsi="Times New Roman" w:cs="Times New Roman"/>
          <w:noProof/>
          <w:sz w:val="24"/>
          <w:szCs w:val="24"/>
        </w:rPr>
      </w:pPr>
      <w:r w:rsidRPr="00B91327">
        <w:rPr>
          <w:rFonts w:ascii="Times New Roman" w:hAnsi="Times New Roman" w:cs="Times New Roman"/>
          <w:noProof/>
          <w:sz w:val="24"/>
          <w:szCs w:val="24"/>
        </w:rPr>
        <w:t>В соответствии с ISO 21930 и ISO 14025 экологические декларации являются декларациями с особым вниманием на воздействие на окружающую среду. Разрабатываются декларации по другим аспектам стабильности (декларации о сроке эксплуатации, декларации о продуктах медицинского назначения и т. п.).</w:t>
      </w:r>
    </w:p>
    <w:p w:rsidR="00B91327" w:rsidRPr="00B91327" w:rsidRDefault="00B91327" w:rsidP="00B91327">
      <w:pPr>
        <w:shd w:val="clear" w:color="auto" w:fill="FFFFFF"/>
        <w:rPr>
          <w:rFonts w:ascii="Times New Roman" w:hAnsi="Times New Roman" w:cs="Times New Roman"/>
          <w:noProof/>
          <w:sz w:val="24"/>
          <w:szCs w:val="24"/>
        </w:rPr>
      </w:pPr>
      <w:r w:rsidRPr="00B91327">
        <w:rPr>
          <w:rFonts w:ascii="Times New Roman" w:hAnsi="Times New Roman" w:cs="Times New Roman"/>
          <w:noProof/>
          <w:sz w:val="24"/>
          <w:szCs w:val="24"/>
          <w:lang w:val="en-US"/>
        </w:rPr>
        <w:t>g) ISO 21931-1, Sustainability in building construction - Framework for methods of assessment for the environmental performance of construction works - Part 1: Buildings (</w:t>
      </w:r>
      <w:r w:rsidRPr="00B91327">
        <w:rPr>
          <w:rFonts w:ascii="Times New Roman" w:hAnsi="Times New Roman" w:cs="Times New Roman"/>
          <w:noProof/>
          <w:sz w:val="24"/>
          <w:szCs w:val="24"/>
        </w:rPr>
        <w:t>Стабильность</w:t>
      </w:r>
      <w:r w:rsidRPr="00B91327">
        <w:rPr>
          <w:rFonts w:ascii="Times New Roman" w:hAnsi="Times New Roman" w:cs="Times New Roman"/>
          <w:noProof/>
          <w:sz w:val="24"/>
          <w:szCs w:val="24"/>
          <w:lang w:val="en-US"/>
        </w:rPr>
        <w:t xml:space="preserve"> </w:t>
      </w:r>
      <w:r w:rsidRPr="00B91327">
        <w:rPr>
          <w:rFonts w:ascii="Times New Roman" w:hAnsi="Times New Roman" w:cs="Times New Roman"/>
          <w:noProof/>
          <w:sz w:val="24"/>
          <w:szCs w:val="24"/>
        </w:rPr>
        <w:t>при</w:t>
      </w:r>
      <w:r w:rsidRPr="00B91327">
        <w:rPr>
          <w:rFonts w:ascii="Times New Roman" w:hAnsi="Times New Roman" w:cs="Times New Roman"/>
          <w:noProof/>
          <w:sz w:val="24"/>
          <w:szCs w:val="24"/>
          <w:lang w:val="en-US"/>
        </w:rPr>
        <w:t xml:space="preserve"> </w:t>
      </w:r>
      <w:r w:rsidRPr="00B91327">
        <w:rPr>
          <w:rFonts w:ascii="Times New Roman" w:hAnsi="Times New Roman" w:cs="Times New Roman"/>
          <w:noProof/>
          <w:sz w:val="24"/>
          <w:szCs w:val="24"/>
        </w:rPr>
        <w:t>строительстве</w:t>
      </w:r>
      <w:r w:rsidRPr="00B91327">
        <w:rPr>
          <w:rFonts w:ascii="Times New Roman" w:hAnsi="Times New Roman" w:cs="Times New Roman"/>
          <w:noProof/>
          <w:sz w:val="24"/>
          <w:szCs w:val="24"/>
          <w:lang w:val="en-US"/>
        </w:rPr>
        <w:t xml:space="preserve"> </w:t>
      </w:r>
      <w:r w:rsidRPr="00B91327">
        <w:rPr>
          <w:rFonts w:ascii="Times New Roman" w:hAnsi="Times New Roman" w:cs="Times New Roman"/>
          <w:noProof/>
          <w:sz w:val="24"/>
          <w:szCs w:val="24"/>
        </w:rPr>
        <w:t>зданий</w:t>
      </w:r>
      <w:r w:rsidRPr="00B91327">
        <w:rPr>
          <w:rFonts w:ascii="Times New Roman" w:hAnsi="Times New Roman" w:cs="Times New Roman"/>
          <w:noProof/>
          <w:sz w:val="24"/>
          <w:szCs w:val="24"/>
          <w:lang w:val="en-US"/>
        </w:rPr>
        <w:t xml:space="preserve">. </w:t>
      </w:r>
      <w:r w:rsidRPr="00B91327">
        <w:rPr>
          <w:rFonts w:ascii="Times New Roman" w:hAnsi="Times New Roman" w:cs="Times New Roman"/>
          <w:noProof/>
          <w:sz w:val="24"/>
          <w:szCs w:val="24"/>
        </w:rPr>
        <w:t xml:space="preserve">Структура методов оценки экологической характеристики строительных объектов. Часть 1. </w:t>
      </w:r>
      <w:proofErr w:type="gramStart"/>
      <w:r w:rsidRPr="00B91327">
        <w:rPr>
          <w:rFonts w:ascii="Times New Roman" w:hAnsi="Times New Roman" w:cs="Times New Roman"/>
          <w:noProof/>
          <w:sz w:val="24"/>
          <w:szCs w:val="24"/>
        </w:rPr>
        <w:t>Здания)</w:t>
      </w:r>
      <w:r w:rsidR="0053455D">
        <w:rPr>
          <w:rFonts w:ascii="Times New Roman" w:hAnsi="Times New Roman" w:cs="Times New Roman"/>
          <w:noProof/>
          <w:sz w:val="24"/>
          <w:szCs w:val="24"/>
        </w:rPr>
        <w:t>.</w:t>
      </w:r>
      <w:proofErr w:type="gramEnd"/>
    </w:p>
    <w:p w:rsidR="00B91327" w:rsidRPr="00B91327" w:rsidRDefault="00B91327" w:rsidP="00B91327">
      <w:pPr>
        <w:shd w:val="clear" w:color="auto" w:fill="FFFFFF"/>
        <w:rPr>
          <w:rFonts w:ascii="Times New Roman" w:hAnsi="Times New Roman" w:cs="Times New Roman"/>
          <w:noProof/>
          <w:sz w:val="24"/>
          <w:szCs w:val="24"/>
        </w:rPr>
      </w:pPr>
      <w:r w:rsidRPr="00B91327">
        <w:rPr>
          <w:rFonts w:ascii="Times New Roman" w:hAnsi="Times New Roman" w:cs="Times New Roman"/>
          <w:noProof/>
          <w:sz w:val="24"/>
          <w:szCs w:val="24"/>
        </w:rPr>
        <w:t>Методы оценки обеспечивают общий и поддающийся проверке набор критериев и целевых показателей, позволяющих измерять, демонстрировать и оценивать эксплуатационные показатели зданий, что может способствовать разработке стратегий закупок и (или) улучшения и определению приоритетов.</w:t>
      </w:r>
    </w:p>
    <w:p w:rsidR="00B91327" w:rsidRPr="00B91327" w:rsidRDefault="00B91327" w:rsidP="00B91327">
      <w:pPr>
        <w:shd w:val="clear" w:color="auto" w:fill="FFFFFF"/>
        <w:rPr>
          <w:rFonts w:ascii="Times New Roman" w:hAnsi="Times New Roman" w:cs="Times New Roman"/>
          <w:noProof/>
          <w:sz w:val="24"/>
          <w:szCs w:val="24"/>
        </w:rPr>
      </w:pPr>
    </w:p>
    <w:p w:rsidR="00B91327" w:rsidRPr="0053455D" w:rsidRDefault="00B91327" w:rsidP="00B91327">
      <w:pPr>
        <w:shd w:val="clear" w:color="auto" w:fill="FFFFFF"/>
        <w:rPr>
          <w:rFonts w:ascii="Times New Roman" w:hAnsi="Times New Roman" w:cs="Times New Roman"/>
          <w:noProof/>
        </w:rPr>
      </w:pPr>
      <w:r w:rsidRPr="0053455D">
        <w:rPr>
          <w:rFonts w:ascii="Times New Roman" w:hAnsi="Times New Roman" w:cs="Times New Roman"/>
          <w:noProof/>
        </w:rPr>
        <w:t>П</w:t>
      </w:r>
      <w:r w:rsidR="0053455D" w:rsidRPr="0053455D">
        <w:rPr>
          <w:rFonts w:ascii="Times New Roman" w:hAnsi="Times New Roman" w:cs="Times New Roman"/>
          <w:noProof/>
        </w:rPr>
        <w:t>римечание -</w:t>
      </w:r>
      <w:r w:rsidRPr="0053455D">
        <w:rPr>
          <w:rFonts w:ascii="Times New Roman" w:hAnsi="Times New Roman" w:cs="Times New Roman"/>
          <w:noProof/>
        </w:rPr>
        <w:t xml:space="preserve"> Методы оценки экологических показателей зданий в соответствии с ISO 21931-1 - это оценки, в которых особое внимание уделяется экологическим аспектам. Методы оценки показателей, связанные с прочими аспектами и для прочих типов строительных объектов, имеются или находятся на стадии разработки (энергетические показатели, экономические показатели, климат в помещениях и т. п.).</w:t>
      </w:r>
    </w:p>
    <w:p w:rsidR="00B91327" w:rsidRPr="00B91327" w:rsidRDefault="00B91327" w:rsidP="00B91327">
      <w:pPr>
        <w:shd w:val="clear" w:color="auto" w:fill="FFFFFF"/>
        <w:rPr>
          <w:rFonts w:ascii="Times New Roman" w:hAnsi="Times New Roman" w:cs="Times New Roman"/>
          <w:noProof/>
          <w:sz w:val="24"/>
          <w:szCs w:val="24"/>
        </w:rPr>
      </w:pPr>
    </w:p>
    <w:p w:rsidR="00B91327" w:rsidRPr="00B91327" w:rsidRDefault="00B91327" w:rsidP="00B91327">
      <w:pPr>
        <w:shd w:val="clear" w:color="auto" w:fill="FFFFFF"/>
        <w:rPr>
          <w:rFonts w:ascii="Times New Roman" w:hAnsi="Times New Roman" w:cs="Times New Roman"/>
          <w:noProof/>
          <w:sz w:val="24"/>
          <w:szCs w:val="24"/>
        </w:rPr>
      </w:pPr>
      <w:r w:rsidRPr="00B91327">
        <w:rPr>
          <w:rFonts w:ascii="Times New Roman" w:hAnsi="Times New Roman" w:cs="Times New Roman"/>
          <w:noProof/>
          <w:sz w:val="24"/>
          <w:szCs w:val="24"/>
          <w:lang w:val="en-US"/>
        </w:rPr>
        <w:t>h) ISO 21931-2, Sustainability in buildings and civil engineering works - Framework for methods of assessment of the environmental, social and economic performance of construction works as a basis for sustainability assessment - Part 2: Civil engineering works (</w:t>
      </w:r>
      <w:r w:rsidRPr="00B91327">
        <w:rPr>
          <w:rFonts w:ascii="Times New Roman" w:hAnsi="Times New Roman" w:cs="Times New Roman"/>
          <w:noProof/>
          <w:sz w:val="24"/>
          <w:szCs w:val="24"/>
        </w:rPr>
        <w:t>Стабильность</w:t>
      </w:r>
      <w:r w:rsidRPr="00B91327">
        <w:rPr>
          <w:rFonts w:ascii="Times New Roman" w:hAnsi="Times New Roman" w:cs="Times New Roman"/>
          <w:noProof/>
          <w:sz w:val="24"/>
          <w:szCs w:val="24"/>
          <w:lang w:val="en-US"/>
        </w:rPr>
        <w:t xml:space="preserve"> </w:t>
      </w:r>
      <w:r w:rsidRPr="00B91327">
        <w:rPr>
          <w:rFonts w:ascii="Times New Roman" w:hAnsi="Times New Roman" w:cs="Times New Roman"/>
          <w:noProof/>
          <w:sz w:val="24"/>
          <w:szCs w:val="24"/>
        </w:rPr>
        <w:t>зданий</w:t>
      </w:r>
      <w:r w:rsidRPr="00B91327">
        <w:rPr>
          <w:rFonts w:ascii="Times New Roman" w:hAnsi="Times New Roman" w:cs="Times New Roman"/>
          <w:noProof/>
          <w:sz w:val="24"/>
          <w:szCs w:val="24"/>
          <w:lang w:val="en-US"/>
        </w:rPr>
        <w:t xml:space="preserve"> </w:t>
      </w:r>
      <w:r w:rsidRPr="00B91327">
        <w:rPr>
          <w:rFonts w:ascii="Times New Roman" w:hAnsi="Times New Roman" w:cs="Times New Roman"/>
          <w:noProof/>
          <w:sz w:val="24"/>
          <w:szCs w:val="24"/>
        </w:rPr>
        <w:t>и</w:t>
      </w:r>
      <w:r w:rsidRPr="00B91327">
        <w:rPr>
          <w:rFonts w:ascii="Times New Roman" w:hAnsi="Times New Roman" w:cs="Times New Roman"/>
          <w:noProof/>
          <w:sz w:val="24"/>
          <w:szCs w:val="24"/>
          <w:lang w:val="en-US"/>
        </w:rPr>
        <w:t xml:space="preserve"> </w:t>
      </w:r>
      <w:r w:rsidRPr="00B91327">
        <w:rPr>
          <w:rFonts w:ascii="Times New Roman" w:hAnsi="Times New Roman" w:cs="Times New Roman"/>
          <w:noProof/>
          <w:sz w:val="24"/>
          <w:szCs w:val="24"/>
        </w:rPr>
        <w:t>сооружений</w:t>
      </w:r>
      <w:r w:rsidRPr="00B91327">
        <w:rPr>
          <w:rFonts w:ascii="Times New Roman" w:hAnsi="Times New Roman" w:cs="Times New Roman"/>
          <w:noProof/>
          <w:sz w:val="24"/>
          <w:szCs w:val="24"/>
          <w:lang w:val="en-US"/>
        </w:rPr>
        <w:t xml:space="preserve"> </w:t>
      </w:r>
      <w:r w:rsidRPr="00B91327">
        <w:rPr>
          <w:rFonts w:ascii="Times New Roman" w:hAnsi="Times New Roman" w:cs="Times New Roman"/>
          <w:noProof/>
          <w:sz w:val="24"/>
          <w:szCs w:val="24"/>
        </w:rPr>
        <w:t>гражданского</w:t>
      </w:r>
      <w:r w:rsidRPr="00B91327">
        <w:rPr>
          <w:rFonts w:ascii="Times New Roman" w:hAnsi="Times New Roman" w:cs="Times New Roman"/>
          <w:noProof/>
          <w:sz w:val="24"/>
          <w:szCs w:val="24"/>
          <w:lang w:val="en-US"/>
        </w:rPr>
        <w:t xml:space="preserve"> </w:t>
      </w:r>
      <w:r w:rsidRPr="00B91327">
        <w:rPr>
          <w:rFonts w:ascii="Times New Roman" w:hAnsi="Times New Roman" w:cs="Times New Roman"/>
          <w:noProof/>
          <w:sz w:val="24"/>
          <w:szCs w:val="24"/>
        </w:rPr>
        <w:t>назначения</w:t>
      </w:r>
      <w:r w:rsidRPr="00B91327">
        <w:rPr>
          <w:rFonts w:ascii="Times New Roman" w:hAnsi="Times New Roman" w:cs="Times New Roman"/>
          <w:noProof/>
          <w:sz w:val="24"/>
          <w:szCs w:val="24"/>
          <w:lang w:val="en-US"/>
        </w:rPr>
        <w:t xml:space="preserve">. </w:t>
      </w:r>
      <w:r w:rsidRPr="00B91327">
        <w:rPr>
          <w:rFonts w:ascii="Times New Roman" w:hAnsi="Times New Roman" w:cs="Times New Roman"/>
          <w:noProof/>
          <w:sz w:val="24"/>
          <w:szCs w:val="24"/>
        </w:rPr>
        <w:t xml:space="preserve">Структура методов оценки экологической, социальной и экономической эффективности строительных объектов в качестве оценки стабильности. Часть 2. </w:t>
      </w:r>
      <w:proofErr w:type="gramStart"/>
      <w:r w:rsidRPr="00B91327">
        <w:rPr>
          <w:rFonts w:ascii="Times New Roman" w:hAnsi="Times New Roman" w:cs="Times New Roman"/>
          <w:noProof/>
          <w:sz w:val="24"/>
          <w:szCs w:val="24"/>
        </w:rPr>
        <w:t>Сооружения гражданского назначения)</w:t>
      </w:r>
      <w:r w:rsidR="0053455D">
        <w:rPr>
          <w:rFonts w:ascii="Times New Roman" w:hAnsi="Times New Roman" w:cs="Times New Roman"/>
          <w:noProof/>
          <w:sz w:val="24"/>
          <w:szCs w:val="24"/>
        </w:rPr>
        <w:t>.</w:t>
      </w:r>
      <w:proofErr w:type="gramEnd"/>
    </w:p>
    <w:p w:rsidR="00B91327" w:rsidRPr="00B91327" w:rsidRDefault="00B91327" w:rsidP="00B91327">
      <w:pPr>
        <w:shd w:val="clear" w:color="auto" w:fill="FFFFFF"/>
        <w:rPr>
          <w:rFonts w:ascii="Times New Roman" w:hAnsi="Times New Roman" w:cs="Times New Roman"/>
          <w:noProof/>
          <w:sz w:val="24"/>
          <w:szCs w:val="24"/>
        </w:rPr>
      </w:pPr>
      <w:r w:rsidRPr="00B91327">
        <w:rPr>
          <w:rFonts w:ascii="Times New Roman" w:hAnsi="Times New Roman" w:cs="Times New Roman"/>
          <w:noProof/>
          <w:sz w:val="24"/>
          <w:szCs w:val="24"/>
        </w:rPr>
        <w:t>ISO 21931-2 был обновлен с расширением области применения, охватывающей все три аспекта стабильности. Здесь определяются и описываются актуальные проблемы для разработки и использования методов оценки стабильности для всех видов как новых, так и существующих сооружений гражданского назначения. Описанные проблемы и методы применимы ко всему жизненному циклу новых сооружений гражданского назначения, а также к оставшейся стадии «использования» и стадии «конца срока эксплуатации» существующих сооружений гражданского назначения.</w:t>
      </w:r>
    </w:p>
    <w:p w:rsidR="00B91327" w:rsidRPr="00B91327" w:rsidRDefault="00B91327" w:rsidP="00B91327">
      <w:pPr>
        <w:shd w:val="clear" w:color="auto" w:fill="FFFFFF"/>
        <w:rPr>
          <w:rFonts w:ascii="Times New Roman" w:hAnsi="Times New Roman" w:cs="Times New Roman"/>
          <w:noProof/>
          <w:sz w:val="24"/>
          <w:szCs w:val="24"/>
        </w:rPr>
      </w:pPr>
      <w:r w:rsidRPr="00B91327">
        <w:rPr>
          <w:rFonts w:ascii="Times New Roman" w:hAnsi="Times New Roman" w:cs="Times New Roman"/>
          <w:noProof/>
          <w:sz w:val="24"/>
          <w:szCs w:val="24"/>
          <w:lang w:val="en-US"/>
        </w:rPr>
        <w:lastRenderedPageBreak/>
        <w:t>i) ISO 16745-1, Sustainability in buildings and civil engineering works - Carbon metric of an existing building during use stage - Part 1: Calculation, reporting and communication (</w:t>
      </w:r>
      <w:r w:rsidRPr="00B91327">
        <w:rPr>
          <w:rFonts w:ascii="Times New Roman" w:hAnsi="Times New Roman" w:cs="Times New Roman"/>
          <w:noProof/>
          <w:sz w:val="24"/>
          <w:szCs w:val="24"/>
        </w:rPr>
        <w:t>Стабильность</w:t>
      </w:r>
      <w:r w:rsidRPr="00B91327">
        <w:rPr>
          <w:rFonts w:ascii="Times New Roman" w:hAnsi="Times New Roman" w:cs="Times New Roman"/>
          <w:noProof/>
          <w:sz w:val="24"/>
          <w:szCs w:val="24"/>
          <w:lang w:val="en-US"/>
        </w:rPr>
        <w:t xml:space="preserve"> </w:t>
      </w:r>
      <w:r w:rsidRPr="00B91327">
        <w:rPr>
          <w:rFonts w:ascii="Times New Roman" w:hAnsi="Times New Roman" w:cs="Times New Roman"/>
          <w:noProof/>
          <w:sz w:val="24"/>
          <w:szCs w:val="24"/>
        </w:rPr>
        <w:t>зданий</w:t>
      </w:r>
      <w:r w:rsidRPr="00B91327">
        <w:rPr>
          <w:rFonts w:ascii="Times New Roman" w:hAnsi="Times New Roman" w:cs="Times New Roman"/>
          <w:noProof/>
          <w:sz w:val="24"/>
          <w:szCs w:val="24"/>
          <w:lang w:val="en-US"/>
        </w:rPr>
        <w:t xml:space="preserve"> </w:t>
      </w:r>
      <w:r w:rsidRPr="00B91327">
        <w:rPr>
          <w:rFonts w:ascii="Times New Roman" w:hAnsi="Times New Roman" w:cs="Times New Roman"/>
          <w:noProof/>
          <w:sz w:val="24"/>
          <w:szCs w:val="24"/>
        </w:rPr>
        <w:t>и</w:t>
      </w:r>
      <w:r w:rsidRPr="00B91327">
        <w:rPr>
          <w:rFonts w:ascii="Times New Roman" w:hAnsi="Times New Roman" w:cs="Times New Roman"/>
          <w:noProof/>
          <w:sz w:val="24"/>
          <w:szCs w:val="24"/>
          <w:lang w:val="en-US"/>
        </w:rPr>
        <w:t xml:space="preserve"> </w:t>
      </w:r>
      <w:r w:rsidRPr="00B91327">
        <w:rPr>
          <w:rFonts w:ascii="Times New Roman" w:hAnsi="Times New Roman" w:cs="Times New Roman"/>
          <w:noProof/>
          <w:sz w:val="24"/>
          <w:szCs w:val="24"/>
        </w:rPr>
        <w:t>сооружений</w:t>
      </w:r>
      <w:r w:rsidRPr="00B91327">
        <w:rPr>
          <w:rFonts w:ascii="Times New Roman" w:hAnsi="Times New Roman" w:cs="Times New Roman"/>
          <w:noProof/>
          <w:sz w:val="24"/>
          <w:szCs w:val="24"/>
          <w:lang w:val="en-US"/>
        </w:rPr>
        <w:t xml:space="preserve"> </w:t>
      </w:r>
      <w:r w:rsidRPr="00B91327">
        <w:rPr>
          <w:rFonts w:ascii="Times New Roman" w:hAnsi="Times New Roman" w:cs="Times New Roman"/>
          <w:noProof/>
          <w:sz w:val="24"/>
          <w:szCs w:val="24"/>
        </w:rPr>
        <w:t>гражданского</w:t>
      </w:r>
      <w:r w:rsidRPr="00B91327">
        <w:rPr>
          <w:rFonts w:ascii="Times New Roman" w:hAnsi="Times New Roman" w:cs="Times New Roman"/>
          <w:noProof/>
          <w:sz w:val="24"/>
          <w:szCs w:val="24"/>
          <w:lang w:val="en-US"/>
        </w:rPr>
        <w:t xml:space="preserve"> </w:t>
      </w:r>
      <w:r w:rsidRPr="00B91327">
        <w:rPr>
          <w:rFonts w:ascii="Times New Roman" w:hAnsi="Times New Roman" w:cs="Times New Roman"/>
          <w:noProof/>
          <w:sz w:val="24"/>
          <w:szCs w:val="24"/>
        </w:rPr>
        <w:t>назначения</w:t>
      </w:r>
      <w:r w:rsidRPr="00B91327">
        <w:rPr>
          <w:rFonts w:ascii="Times New Roman" w:hAnsi="Times New Roman" w:cs="Times New Roman"/>
          <w:noProof/>
          <w:sz w:val="24"/>
          <w:szCs w:val="24"/>
          <w:lang w:val="en-US"/>
        </w:rPr>
        <w:t xml:space="preserve">. </w:t>
      </w:r>
      <w:r w:rsidRPr="00B91327">
        <w:rPr>
          <w:rFonts w:ascii="Times New Roman" w:hAnsi="Times New Roman" w:cs="Times New Roman"/>
          <w:noProof/>
          <w:sz w:val="24"/>
          <w:szCs w:val="24"/>
        </w:rPr>
        <w:t xml:space="preserve">Углеродная метрика существующего здания на стадии эксплуатации. Часть 1. </w:t>
      </w:r>
      <w:proofErr w:type="gramStart"/>
      <w:r w:rsidRPr="00B91327">
        <w:rPr>
          <w:rFonts w:ascii="Times New Roman" w:hAnsi="Times New Roman" w:cs="Times New Roman"/>
          <w:noProof/>
          <w:sz w:val="24"/>
          <w:szCs w:val="24"/>
        </w:rPr>
        <w:t>Расчет, составление отчета и связь)</w:t>
      </w:r>
      <w:proofErr w:type="gramEnd"/>
    </w:p>
    <w:p w:rsidR="00B91327" w:rsidRPr="00B91327" w:rsidRDefault="00B91327" w:rsidP="00B91327">
      <w:pPr>
        <w:shd w:val="clear" w:color="auto" w:fill="FFFFFF"/>
        <w:rPr>
          <w:rFonts w:ascii="Times New Roman" w:hAnsi="Times New Roman" w:cs="Times New Roman"/>
          <w:noProof/>
          <w:sz w:val="24"/>
          <w:szCs w:val="24"/>
        </w:rPr>
      </w:pPr>
      <w:r w:rsidRPr="00B91327">
        <w:rPr>
          <w:rFonts w:ascii="Times New Roman" w:hAnsi="Times New Roman" w:cs="Times New Roman"/>
          <w:noProof/>
          <w:sz w:val="24"/>
          <w:szCs w:val="24"/>
        </w:rPr>
        <w:t xml:space="preserve">В ISO 16745-1 содержатся требования к определению и составлению отчетности по углеродной метрике существующего здания, связанной с эксплуатацией здания. В данном документе изложены методы расчета, составления отчетности и передачи набора показателей углерода для выбросов парниковых газов (ПГ), возникающих в результате использования измеренной энергии во время эксплуатации существующего здания, использования измеренной энергии, связанной с потребителями, и прочих соответствующих выбросов и отводов ПГ. </w:t>
      </w:r>
      <w:proofErr w:type="gramStart"/>
      <w:r w:rsidRPr="00B91327">
        <w:rPr>
          <w:rFonts w:ascii="Times New Roman" w:hAnsi="Times New Roman" w:cs="Times New Roman"/>
          <w:noProof/>
          <w:sz w:val="24"/>
          <w:szCs w:val="24"/>
        </w:rPr>
        <w:t>Данные углеродные количественные показатели делятся на три меры, обозначенные как CM1, CM2, и CM3; CM1 - это сумма годовых выбросов ПГ, выраженная в эквиваленте CO2 , в результате использования энергии в зданиях; CM2 это сумма годовых выбросов П</w:t>
      </w:r>
      <w:r w:rsidR="0053455D">
        <w:rPr>
          <w:rFonts w:ascii="Times New Roman" w:hAnsi="Times New Roman" w:cs="Times New Roman"/>
          <w:noProof/>
          <w:sz w:val="24"/>
          <w:szCs w:val="24"/>
        </w:rPr>
        <w:t>Г, выраженная в эквиваленте CO2</w:t>
      </w:r>
      <w:r w:rsidRPr="00B91327">
        <w:rPr>
          <w:rFonts w:ascii="Times New Roman" w:hAnsi="Times New Roman" w:cs="Times New Roman"/>
          <w:noProof/>
          <w:sz w:val="24"/>
          <w:szCs w:val="24"/>
        </w:rPr>
        <w:t>, в результате использования энергии в зданиях и в связи с пользователями;</w:t>
      </w:r>
      <w:proofErr w:type="gramEnd"/>
      <w:r w:rsidRPr="00B91327">
        <w:rPr>
          <w:rFonts w:ascii="Times New Roman" w:hAnsi="Times New Roman" w:cs="Times New Roman"/>
          <w:noProof/>
          <w:sz w:val="24"/>
          <w:szCs w:val="24"/>
        </w:rPr>
        <w:t xml:space="preserve"> CM3 – это сумма годовых выбросов и отводов ПГ, выраженная в эквиваленте CO2 , в результате использования энергии в зданиях в результате использования энергии в зданиях и в связи с пользователями, а также прочие источники выбросов и отводы ПГ, связанные со зданиями.</w:t>
      </w:r>
    </w:p>
    <w:p w:rsidR="00B91327" w:rsidRPr="00B91327" w:rsidRDefault="00B91327" w:rsidP="00B91327">
      <w:pPr>
        <w:shd w:val="clear" w:color="auto" w:fill="FFFFFF"/>
        <w:rPr>
          <w:rFonts w:ascii="Times New Roman" w:hAnsi="Times New Roman" w:cs="Times New Roman"/>
          <w:noProof/>
          <w:sz w:val="24"/>
          <w:szCs w:val="24"/>
        </w:rPr>
      </w:pPr>
      <w:r w:rsidRPr="00B91327">
        <w:rPr>
          <w:rFonts w:ascii="Times New Roman" w:hAnsi="Times New Roman" w:cs="Times New Roman"/>
          <w:noProof/>
          <w:sz w:val="24"/>
          <w:szCs w:val="24"/>
          <w:lang w:val="en-US"/>
        </w:rPr>
        <w:t>j) ISO 16745-2, Sustainability in buildings and civil engineering works - Carbon metric of an existing</w:t>
      </w:r>
      <w:r w:rsidR="0053455D" w:rsidRPr="0053455D">
        <w:rPr>
          <w:rFonts w:ascii="Times New Roman" w:hAnsi="Times New Roman" w:cs="Times New Roman"/>
          <w:noProof/>
          <w:sz w:val="24"/>
          <w:szCs w:val="24"/>
          <w:lang w:val="en-US"/>
        </w:rPr>
        <w:t xml:space="preserve"> </w:t>
      </w:r>
      <w:r w:rsidRPr="0053455D">
        <w:rPr>
          <w:rFonts w:ascii="Times New Roman" w:hAnsi="Times New Roman" w:cs="Times New Roman"/>
          <w:noProof/>
          <w:sz w:val="24"/>
          <w:szCs w:val="24"/>
          <w:lang w:val="en-US"/>
        </w:rPr>
        <w:t>building during use stage - Part 2: Verification (</w:t>
      </w:r>
      <w:r w:rsidRPr="00B91327">
        <w:rPr>
          <w:rFonts w:ascii="Times New Roman" w:hAnsi="Times New Roman" w:cs="Times New Roman"/>
          <w:noProof/>
          <w:sz w:val="24"/>
          <w:szCs w:val="24"/>
        </w:rPr>
        <w:t>Стабильность</w:t>
      </w:r>
      <w:r w:rsidRPr="0053455D">
        <w:rPr>
          <w:rFonts w:ascii="Times New Roman" w:hAnsi="Times New Roman" w:cs="Times New Roman"/>
          <w:noProof/>
          <w:sz w:val="24"/>
          <w:szCs w:val="24"/>
          <w:lang w:val="en-US"/>
        </w:rPr>
        <w:t xml:space="preserve"> </w:t>
      </w:r>
      <w:r w:rsidRPr="00B91327">
        <w:rPr>
          <w:rFonts w:ascii="Times New Roman" w:hAnsi="Times New Roman" w:cs="Times New Roman"/>
          <w:noProof/>
          <w:sz w:val="24"/>
          <w:szCs w:val="24"/>
        </w:rPr>
        <w:t>зданий</w:t>
      </w:r>
      <w:r w:rsidRPr="0053455D">
        <w:rPr>
          <w:rFonts w:ascii="Times New Roman" w:hAnsi="Times New Roman" w:cs="Times New Roman"/>
          <w:noProof/>
          <w:sz w:val="24"/>
          <w:szCs w:val="24"/>
          <w:lang w:val="en-US"/>
        </w:rPr>
        <w:t xml:space="preserve"> </w:t>
      </w:r>
      <w:r w:rsidRPr="00B91327">
        <w:rPr>
          <w:rFonts w:ascii="Times New Roman" w:hAnsi="Times New Roman" w:cs="Times New Roman"/>
          <w:noProof/>
          <w:sz w:val="24"/>
          <w:szCs w:val="24"/>
        </w:rPr>
        <w:t>и</w:t>
      </w:r>
      <w:r w:rsidRPr="0053455D">
        <w:rPr>
          <w:rFonts w:ascii="Times New Roman" w:hAnsi="Times New Roman" w:cs="Times New Roman"/>
          <w:noProof/>
          <w:sz w:val="24"/>
          <w:szCs w:val="24"/>
          <w:lang w:val="en-US"/>
        </w:rPr>
        <w:t xml:space="preserve"> </w:t>
      </w:r>
      <w:r w:rsidRPr="00B91327">
        <w:rPr>
          <w:rFonts w:ascii="Times New Roman" w:hAnsi="Times New Roman" w:cs="Times New Roman"/>
          <w:noProof/>
          <w:sz w:val="24"/>
          <w:szCs w:val="24"/>
        </w:rPr>
        <w:t>сооружений</w:t>
      </w:r>
      <w:r w:rsidRPr="0053455D">
        <w:rPr>
          <w:rFonts w:ascii="Times New Roman" w:hAnsi="Times New Roman" w:cs="Times New Roman"/>
          <w:noProof/>
          <w:sz w:val="24"/>
          <w:szCs w:val="24"/>
          <w:lang w:val="en-US"/>
        </w:rPr>
        <w:t xml:space="preserve"> </w:t>
      </w:r>
      <w:r w:rsidRPr="00B91327">
        <w:rPr>
          <w:rFonts w:ascii="Times New Roman" w:hAnsi="Times New Roman" w:cs="Times New Roman"/>
          <w:noProof/>
          <w:sz w:val="24"/>
          <w:szCs w:val="24"/>
        </w:rPr>
        <w:t>гражданского</w:t>
      </w:r>
      <w:r w:rsidRPr="0053455D">
        <w:rPr>
          <w:rFonts w:ascii="Times New Roman" w:hAnsi="Times New Roman" w:cs="Times New Roman"/>
          <w:noProof/>
          <w:sz w:val="24"/>
          <w:szCs w:val="24"/>
          <w:lang w:val="en-US"/>
        </w:rPr>
        <w:t xml:space="preserve"> </w:t>
      </w:r>
      <w:r w:rsidRPr="00B91327">
        <w:rPr>
          <w:rFonts w:ascii="Times New Roman" w:hAnsi="Times New Roman" w:cs="Times New Roman"/>
          <w:noProof/>
          <w:sz w:val="24"/>
          <w:szCs w:val="24"/>
        </w:rPr>
        <w:t>назначения</w:t>
      </w:r>
      <w:r w:rsidRPr="0053455D">
        <w:rPr>
          <w:rFonts w:ascii="Times New Roman" w:hAnsi="Times New Roman" w:cs="Times New Roman"/>
          <w:noProof/>
          <w:sz w:val="24"/>
          <w:szCs w:val="24"/>
          <w:lang w:val="en-US"/>
        </w:rPr>
        <w:t xml:space="preserve">. </w:t>
      </w:r>
      <w:r w:rsidRPr="00B91327">
        <w:rPr>
          <w:rFonts w:ascii="Times New Roman" w:hAnsi="Times New Roman" w:cs="Times New Roman"/>
          <w:noProof/>
          <w:sz w:val="24"/>
          <w:szCs w:val="24"/>
        </w:rPr>
        <w:t xml:space="preserve">Углеродная метрика существующего здания на стадии эксплуатации. Часть 2. </w:t>
      </w:r>
      <w:proofErr w:type="gramStart"/>
      <w:r w:rsidRPr="00B91327">
        <w:rPr>
          <w:rFonts w:ascii="Times New Roman" w:hAnsi="Times New Roman" w:cs="Times New Roman"/>
          <w:noProof/>
          <w:sz w:val="24"/>
          <w:szCs w:val="24"/>
        </w:rPr>
        <w:t>Верификация)</w:t>
      </w:r>
      <w:r w:rsidR="0053455D">
        <w:rPr>
          <w:rFonts w:ascii="Times New Roman" w:hAnsi="Times New Roman" w:cs="Times New Roman"/>
          <w:noProof/>
          <w:sz w:val="24"/>
          <w:szCs w:val="24"/>
        </w:rPr>
        <w:t>.</w:t>
      </w:r>
      <w:proofErr w:type="gramEnd"/>
    </w:p>
    <w:p w:rsidR="00B91327" w:rsidRPr="00B91327" w:rsidRDefault="00B91327" w:rsidP="00B91327">
      <w:pPr>
        <w:shd w:val="clear" w:color="auto" w:fill="FFFFFF"/>
        <w:rPr>
          <w:rFonts w:ascii="Times New Roman" w:hAnsi="Times New Roman" w:cs="Times New Roman"/>
          <w:noProof/>
          <w:sz w:val="24"/>
          <w:szCs w:val="24"/>
        </w:rPr>
      </w:pPr>
      <w:r w:rsidRPr="00B91327">
        <w:rPr>
          <w:rFonts w:ascii="Times New Roman" w:hAnsi="Times New Roman" w:cs="Times New Roman"/>
          <w:noProof/>
          <w:sz w:val="24"/>
          <w:szCs w:val="24"/>
        </w:rPr>
        <w:t>ISO 16745-2 устанавливает требования для проверки расчета показателей углерода по выбросам ПГ из существующего здания на этапе использования в случае, когда расчет показателей углерода выполняется в соответствии с ISO 16745-1. Перед проверкой, показатель углерода является заявкой в соответствии с ISO 16745-1. Только после проверки в соответствии с ISO 16745-2 углеродная метрика может быть передана как декларация углеродной метрики.</w:t>
      </w:r>
    </w:p>
    <w:p w:rsidR="00B91327" w:rsidRPr="00B91327" w:rsidRDefault="0053455D" w:rsidP="00B91327">
      <w:pPr>
        <w:shd w:val="clear" w:color="auto" w:fill="FFFFFF"/>
        <w:rPr>
          <w:rFonts w:ascii="Times New Roman" w:hAnsi="Times New Roman" w:cs="Times New Roman"/>
          <w:noProof/>
          <w:sz w:val="24"/>
          <w:szCs w:val="24"/>
        </w:rPr>
      </w:pPr>
      <w:r>
        <w:rPr>
          <w:rFonts w:ascii="Times New Roman" w:hAnsi="Times New Roman" w:cs="Times New Roman"/>
          <w:noProof/>
          <w:sz w:val="24"/>
          <w:szCs w:val="24"/>
          <w:lang w:val="en-US"/>
        </w:rPr>
        <w:t>k)</w:t>
      </w:r>
      <w:r w:rsidRPr="0053455D">
        <w:rPr>
          <w:rFonts w:ascii="Times New Roman" w:hAnsi="Times New Roman" w:cs="Times New Roman"/>
          <w:noProof/>
          <w:sz w:val="24"/>
          <w:szCs w:val="24"/>
          <w:lang w:val="en-US"/>
        </w:rPr>
        <w:t xml:space="preserve"> </w:t>
      </w:r>
      <w:r w:rsidR="00B91327" w:rsidRPr="00B91327">
        <w:rPr>
          <w:rFonts w:ascii="Times New Roman" w:hAnsi="Times New Roman" w:cs="Times New Roman"/>
          <w:noProof/>
          <w:sz w:val="24"/>
          <w:szCs w:val="24"/>
          <w:lang w:val="en-US"/>
        </w:rPr>
        <w:t>ISO 20887, Sustainability in buildings and civil engineering works - Design for disassembly and adaptability of buildings and civil engineering works - Principles, requirements and guidance (</w:t>
      </w:r>
      <w:r w:rsidR="00B91327" w:rsidRPr="00B91327">
        <w:rPr>
          <w:rFonts w:ascii="Times New Roman" w:hAnsi="Times New Roman" w:cs="Times New Roman"/>
          <w:noProof/>
          <w:sz w:val="24"/>
          <w:szCs w:val="24"/>
        </w:rPr>
        <w:t>Стабильность</w:t>
      </w:r>
      <w:r w:rsidR="00B91327" w:rsidRPr="00B91327">
        <w:rPr>
          <w:rFonts w:ascii="Times New Roman" w:hAnsi="Times New Roman" w:cs="Times New Roman"/>
          <w:noProof/>
          <w:sz w:val="24"/>
          <w:szCs w:val="24"/>
          <w:lang w:val="en-US"/>
        </w:rPr>
        <w:t xml:space="preserve"> </w:t>
      </w:r>
      <w:r w:rsidR="00B91327" w:rsidRPr="00B91327">
        <w:rPr>
          <w:rFonts w:ascii="Times New Roman" w:hAnsi="Times New Roman" w:cs="Times New Roman"/>
          <w:noProof/>
          <w:sz w:val="24"/>
          <w:szCs w:val="24"/>
        </w:rPr>
        <w:t>зданий</w:t>
      </w:r>
      <w:r w:rsidR="00B91327" w:rsidRPr="00B91327">
        <w:rPr>
          <w:rFonts w:ascii="Times New Roman" w:hAnsi="Times New Roman" w:cs="Times New Roman"/>
          <w:noProof/>
          <w:sz w:val="24"/>
          <w:szCs w:val="24"/>
          <w:lang w:val="en-US"/>
        </w:rPr>
        <w:t xml:space="preserve"> </w:t>
      </w:r>
      <w:r w:rsidR="00B91327" w:rsidRPr="00B91327">
        <w:rPr>
          <w:rFonts w:ascii="Times New Roman" w:hAnsi="Times New Roman" w:cs="Times New Roman"/>
          <w:noProof/>
          <w:sz w:val="24"/>
          <w:szCs w:val="24"/>
        </w:rPr>
        <w:t>и</w:t>
      </w:r>
      <w:r w:rsidR="00B91327" w:rsidRPr="00B91327">
        <w:rPr>
          <w:rFonts w:ascii="Times New Roman" w:hAnsi="Times New Roman" w:cs="Times New Roman"/>
          <w:noProof/>
          <w:sz w:val="24"/>
          <w:szCs w:val="24"/>
          <w:lang w:val="en-US"/>
        </w:rPr>
        <w:t xml:space="preserve"> </w:t>
      </w:r>
      <w:r w:rsidR="00B91327" w:rsidRPr="00B91327">
        <w:rPr>
          <w:rFonts w:ascii="Times New Roman" w:hAnsi="Times New Roman" w:cs="Times New Roman"/>
          <w:noProof/>
          <w:sz w:val="24"/>
          <w:szCs w:val="24"/>
        </w:rPr>
        <w:t>сооружений</w:t>
      </w:r>
      <w:r w:rsidR="00B91327" w:rsidRPr="00B91327">
        <w:rPr>
          <w:rFonts w:ascii="Times New Roman" w:hAnsi="Times New Roman" w:cs="Times New Roman"/>
          <w:noProof/>
          <w:sz w:val="24"/>
          <w:szCs w:val="24"/>
          <w:lang w:val="en-US"/>
        </w:rPr>
        <w:t xml:space="preserve"> </w:t>
      </w:r>
      <w:r w:rsidR="00B91327" w:rsidRPr="00B91327">
        <w:rPr>
          <w:rFonts w:ascii="Times New Roman" w:hAnsi="Times New Roman" w:cs="Times New Roman"/>
          <w:noProof/>
          <w:sz w:val="24"/>
          <w:szCs w:val="24"/>
        </w:rPr>
        <w:t>гражданского</w:t>
      </w:r>
      <w:r w:rsidR="00B91327" w:rsidRPr="00B91327">
        <w:rPr>
          <w:rFonts w:ascii="Times New Roman" w:hAnsi="Times New Roman" w:cs="Times New Roman"/>
          <w:noProof/>
          <w:sz w:val="24"/>
          <w:szCs w:val="24"/>
          <w:lang w:val="en-US"/>
        </w:rPr>
        <w:t xml:space="preserve"> </w:t>
      </w:r>
      <w:r w:rsidR="00B91327" w:rsidRPr="00B91327">
        <w:rPr>
          <w:rFonts w:ascii="Times New Roman" w:hAnsi="Times New Roman" w:cs="Times New Roman"/>
          <w:noProof/>
          <w:sz w:val="24"/>
          <w:szCs w:val="24"/>
        </w:rPr>
        <w:t>назначения</w:t>
      </w:r>
      <w:r w:rsidR="00B91327" w:rsidRPr="00B91327">
        <w:rPr>
          <w:rFonts w:ascii="Times New Roman" w:hAnsi="Times New Roman" w:cs="Times New Roman"/>
          <w:noProof/>
          <w:sz w:val="24"/>
          <w:szCs w:val="24"/>
          <w:lang w:val="en-US"/>
        </w:rPr>
        <w:t xml:space="preserve">. </w:t>
      </w:r>
      <w:r w:rsidR="00B91327" w:rsidRPr="00B91327">
        <w:rPr>
          <w:rFonts w:ascii="Times New Roman" w:hAnsi="Times New Roman" w:cs="Times New Roman"/>
          <w:noProof/>
          <w:sz w:val="24"/>
          <w:szCs w:val="24"/>
        </w:rPr>
        <w:t xml:space="preserve">Проектирование принципов демонтажа и применимости. </w:t>
      </w:r>
      <w:proofErr w:type="gramStart"/>
      <w:r w:rsidR="00B91327" w:rsidRPr="00B91327">
        <w:rPr>
          <w:rFonts w:ascii="Times New Roman" w:hAnsi="Times New Roman" w:cs="Times New Roman"/>
          <w:noProof/>
          <w:sz w:val="24"/>
          <w:szCs w:val="24"/>
        </w:rPr>
        <w:t>Принципы, требования и руководство)</w:t>
      </w:r>
      <w:r>
        <w:rPr>
          <w:rFonts w:ascii="Times New Roman" w:hAnsi="Times New Roman" w:cs="Times New Roman"/>
          <w:noProof/>
          <w:sz w:val="24"/>
          <w:szCs w:val="24"/>
        </w:rPr>
        <w:t>.</w:t>
      </w:r>
      <w:proofErr w:type="gramEnd"/>
    </w:p>
    <w:p w:rsidR="00B91327" w:rsidRPr="00B91327" w:rsidRDefault="00B91327" w:rsidP="00B91327">
      <w:pPr>
        <w:shd w:val="clear" w:color="auto" w:fill="FFFFFF"/>
        <w:rPr>
          <w:rFonts w:ascii="Times New Roman" w:hAnsi="Times New Roman" w:cs="Times New Roman"/>
          <w:noProof/>
          <w:sz w:val="24"/>
          <w:szCs w:val="24"/>
        </w:rPr>
      </w:pPr>
      <w:r w:rsidRPr="00B91327">
        <w:rPr>
          <w:rFonts w:ascii="Times New Roman" w:hAnsi="Times New Roman" w:cs="Times New Roman"/>
          <w:noProof/>
          <w:sz w:val="24"/>
          <w:szCs w:val="24"/>
        </w:rPr>
        <w:t>Принципы и рекомендации, касающиеся проектирования принципов проектирования демонтажа и применимости зданий и сооружений гражданского назначения, можно использовать в течение жизненного цикла строительных объектов. Представлен обзор проектирования принципов демонтажа и применимости, а также потенциальных стратегий для интеграции данных принципов в процесс проектирования. Для заинтересованных сторон, участвующих в проекте строительных объектов, также могут оказаться полезными информация и руководство по оценке эффективности по каждому принципу демонтажа и применимости.</w:t>
      </w:r>
    </w:p>
    <w:p w:rsidR="00B91327" w:rsidRPr="00B91327" w:rsidRDefault="0053455D" w:rsidP="00B91327">
      <w:pPr>
        <w:shd w:val="clear" w:color="auto" w:fill="FFFFFF"/>
        <w:rPr>
          <w:rFonts w:ascii="Times New Roman" w:hAnsi="Times New Roman" w:cs="Times New Roman"/>
          <w:noProof/>
          <w:sz w:val="24"/>
          <w:szCs w:val="24"/>
        </w:rPr>
      </w:pPr>
      <w:r>
        <w:rPr>
          <w:rFonts w:ascii="Times New Roman" w:hAnsi="Times New Roman" w:cs="Times New Roman"/>
          <w:noProof/>
          <w:sz w:val="24"/>
          <w:szCs w:val="24"/>
          <w:lang w:val="en-US"/>
        </w:rPr>
        <w:t>l)</w:t>
      </w:r>
      <w:r w:rsidRPr="0053455D">
        <w:rPr>
          <w:rFonts w:ascii="Times New Roman" w:hAnsi="Times New Roman" w:cs="Times New Roman"/>
          <w:noProof/>
          <w:sz w:val="24"/>
          <w:szCs w:val="24"/>
          <w:lang w:val="en-US"/>
        </w:rPr>
        <w:t xml:space="preserve"> </w:t>
      </w:r>
      <w:r w:rsidR="00B91327" w:rsidRPr="00B91327">
        <w:rPr>
          <w:rFonts w:ascii="Times New Roman" w:hAnsi="Times New Roman" w:cs="Times New Roman"/>
          <w:noProof/>
          <w:sz w:val="24"/>
          <w:szCs w:val="24"/>
          <w:lang w:val="en-US"/>
        </w:rPr>
        <w:t>ISO 21678, Sustainability in buildings and civil engineering works - Indicators and benchmarks - Principles for the development and use of benchmarks (</w:t>
      </w:r>
      <w:r w:rsidR="00B91327" w:rsidRPr="00B91327">
        <w:rPr>
          <w:rFonts w:ascii="Times New Roman" w:hAnsi="Times New Roman" w:cs="Times New Roman"/>
          <w:noProof/>
          <w:sz w:val="24"/>
          <w:szCs w:val="24"/>
        </w:rPr>
        <w:t>Стабильность</w:t>
      </w:r>
      <w:r w:rsidR="00B91327" w:rsidRPr="00B91327">
        <w:rPr>
          <w:rFonts w:ascii="Times New Roman" w:hAnsi="Times New Roman" w:cs="Times New Roman"/>
          <w:noProof/>
          <w:sz w:val="24"/>
          <w:szCs w:val="24"/>
          <w:lang w:val="en-US"/>
        </w:rPr>
        <w:t xml:space="preserve"> </w:t>
      </w:r>
      <w:r w:rsidR="00B91327" w:rsidRPr="00B91327">
        <w:rPr>
          <w:rFonts w:ascii="Times New Roman" w:hAnsi="Times New Roman" w:cs="Times New Roman"/>
          <w:noProof/>
          <w:sz w:val="24"/>
          <w:szCs w:val="24"/>
        </w:rPr>
        <w:t>зданий</w:t>
      </w:r>
      <w:r w:rsidR="00B91327" w:rsidRPr="00B91327">
        <w:rPr>
          <w:rFonts w:ascii="Times New Roman" w:hAnsi="Times New Roman" w:cs="Times New Roman"/>
          <w:noProof/>
          <w:sz w:val="24"/>
          <w:szCs w:val="24"/>
          <w:lang w:val="en-US"/>
        </w:rPr>
        <w:t xml:space="preserve"> </w:t>
      </w:r>
      <w:r w:rsidR="00B91327" w:rsidRPr="00B91327">
        <w:rPr>
          <w:rFonts w:ascii="Times New Roman" w:hAnsi="Times New Roman" w:cs="Times New Roman"/>
          <w:noProof/>
          <w:sz w:val="24"/>
          <w:szCs w:val="24"/>
        </w:rPr>
        <w:t>и</w:t>
      </w:r>
      <w:r w:rsidR="00B91327" w:rsidRPr="00B91327">
        <w:rPr>
          <w:rFonts w:ascii="Times New Roman" w:hAnsi="Times New Roman" w:cs="Times New Roman"/>
          <w:noProof/>
          <w:sz w:val="24"/>
          <w:szCs w:val="24"/>
          <w:lang w:val="en-US"/>
        </w:rPr>
        <w:t xml:space="preserve"> </w:t>
      </w:r>
      <w:r w:rsidR="00B91327" w:rsidRPr="00B91327">
        <w:rPr>
          <w:rFonts w:ascii="Times New Roman" w:hAnsi="Times New Roman" w:cs="Times New Roman"/>
          <w:noProof/>
          <w:sz w:val="24"/>
          <w:szCs w:val="24"/>
        </w:rPr>
        <w:t>сооружений</w:t>
      </w:r>
      <w:r w:rsidR="00B91327" w:rsidRPr="00B91327">
        <w:rPr>
          <w:rFonts w:ascii="Times New Roman" w:hAnsi="Times New Roman" w:cs="Times New Roman"/>
          <w:noProof/>
          <w:sz w:val="24"/>
          <w:szCs w:val="24"/>
          <w:lang w:val="en-US"/>
        </w:rPr>
        <w:t xml:space="preserve"> </w:t>
      </w:r>
      <w:r w:rsidR="00B91327" w:rsidRPr="00B91327">
        <w:rPr>
          <w:rFonts w:ascii="Times New Roman" w:hAnsi="Times New Roman" w:cs="Times New Roman"/>
          <w:noProof/>
          <w:sz w:val="24"/>
          <w:szCs w:val="24"/>
        </w:rPr>
        <w:t>гражданского</w:t>
      </w:r>
      <w:r w:rsidR="00B91327" w:rsidRPr="00B91327">
        <w:rPr>
          <w:rFonts w:ascii="Times New Roman" w:hAnsi="Times New Roman" w:cs="Times New Roman"/>
          <w:noProof/>
          <w:sz w:val="24"/>
          <w:szCs w:val="24"/>
          <w:lang w:val="en-US"/>
        </w:rPr>
        <w:t xml:space="preserve"> </w:t>
      </w:r>
      <w:r w:rsidR="00B91327" w:rsidRPr="00B91327">
        <w:rPr>
          <w:rFonts w:ascii="Times New Roman" w:hAnsi="Times New Roman" w:cs="Times New Roman"/>
          <w:noProof/>
          <w:sz w:val="24"/>
          <w:szCs w:val="24"/>
        </w:rPr>
        <w:t>назначения</w:t>
      </w:r>
      <w:r w:rsidR="00B91327" w:rsidRPr="00B91327">
        <w:rPr>
          <w:rFonts w:ascii="Times New Roman" w:hAnsi="Times New Roman" w:cs="Times New Roman"/>
          <w:noProof/>
          <w:sz w:val="24"/>
          <w:szCs w:val="24"/>
          <w:lang w:val="en-US"/>
        </w:rPr>
        <w:t xml:space="preserve">. </w:t>
      </w:r>
      <w:r w:rsidR="00B91327" w:rsidRPr="00B91327">
        <w:rPr>
          <w:rFonts w:ascii="Times New Roman" w:hAnsi="Times New Roman" w:cs="Times New Roman"/>
          <w:noProof/>
          <w:sz w:val="24"/>
          <w:szCs w:val="24"/>
        </w:rPr>
        <w:t xml:space="preserve">Показатели и критерии. </w:t>
      </w:r>
      <w:proofErr w:type="gramStart"/>
      <w:r w:rsidR="00B91327" w:rsidRPr="00B91327">
        <w:rPr>
          <w:rFonts w:ascii="Times New Roman" w:hAnsi="Times New Roman" w:cs="Times New Roman"/>
          <w:noProof/>
          <w:sz w:val="24"/>
          <w:szCs w:val="24"/>
        </w:rPr>
        <w:t>Принципы разработки и использования критериев)</w:t>
      </w:r>
      <w:r>
        <w:rPr>
          <w:rFonts w:ascii="Times New Roman" w:hAnsi="Times New Roman" w:cs="Times New Roman"/>
          <w:noProof/>
          <w:sz w:val="24"/>
          <w:szCs w:val="24"/>
        </w:rPr>
        <w:t>.</w:t>
      </w:r>
      <w:proofErr w:type="gramEnd"/>
    </w:p>
    <w:p w:rsidR="00B91327" w:rsidRPr="00B91327" w:rsidRDefault="00B91327" w:rsidP="00B91327">
      <w:pPr>
        <w:shd w:val="clear" w:color="auto" w:fill="FFFFFF"/>
        <w:rPr>
          <w:rFonts w:ascii="Times New Roman" w:hAnsi="Times New Roman" w:cs="Times New Roman"/>
          <w:noProof/>
          <w:sz w:val="24"/>
          <w:szCs w:val="24"/>
        </w:rPr>
      </w:pPr>
      <w:r w:rsidRPr="00B91327">
        <w:rPr>
          <w:rFonts w:ascii="Times New Roman" w:hAnsi="Times New Roman" w:cs="Times New Roman"/>
          <w:noProof/>
          <w:sz w:val="24"/>
          <w:szCs w:val="24"/>
        </w:rPr>
        <w:t xml:space="preserve">В данном </w:t>
      </w:r>
      <w:r w:rsidR="0053455D">
        <w:rPr>
          <w:rFonts w:ascii="Times New Roman" w:hAnsi="Times New Roman" w:cs="Times New Roman"/>
          <w:noProof/>
          <w:sz w:val="24"/>
          <w:szCs w:val="24"/>
        </w:rPr>
        <w:t xml:space="preserve">стандарте </w:t>
      </w:r>
      <w:r w:rsidRPr="00B91327">
        <w:rPr>
          <w:rFonts w:ascii="Times New Roman" w:hAnsi="Times New Roman" w:cs="Times New Roman"/>
          <w:noProof/>
          <w:sz w:val="24"/>
          <w:szCs w:val="24"/>
        </w:rPr>
        <w:t xml:space="preserve">определяются принципы и требования для разработки и использования критериев при оценке экономических, социальных и (или) экологических показателей зданий и сооружений гражданского назначения с использованием </w:t>
      </w:r>
      <w:r w:rsidRPr="00B91327">
        <w:rPr>
          <w:rFonts w:ascii="Times New Roman" w:hAnsi="Times New Roman" w:cs="Times New Roman"/>
          <w:noProof/>
          <w:sz w:val="24"/>
          <w:szCs w:val="24"/>
        </w:rPr>
        <w:lastRenderedPageBreak/>
        <w:t xml:space="preserve">показателей стабильности. Данный </w:t>
      </w:r>
      <w:r w:rsidR="0053455D">
        <w:rPr>
          <w:rFonts w:ascii="Times New Roman" w:hAnsi="Times New Roman" w:cs="Times New Roman"/>
          <w:noProof/>
          <w:sz w:val="24"/>
          <w:szCs w:val="24"/>
        </w:rPr>
        <w:t>стандарт</w:t>
      </w:r>
      <w:r w:rsidRPr="00B91327">
        <w:rPr>
          <w:rFonts w:ascii="Times New Roman" w:hAnsi="Times New Roman" w:cs="Times New Roman"/>
          <w:noProof/>
          <w:sz w:val="24"/>
          <w:szCs w:val="24"/>
        </w:rPr>
        <w:t xml:space="preserve"> описывает три типа значений для критериев (уровни эффективности для целей сравнения):</w:t>
      </w:r>
    </w:p>
    <w:p w:rsidR="00B91327" w:rsidRPr="00B91327" w:rsidRDefault="00B91327" w:rsidP="00B91327">
      <w:pPr>
        <w:shd w:val="clear" w:color="auto" w:fill="FFFFFF"/>
        <w:rPr>
          <w:rFonts w:ascii="Times New Roman" w:hAnsi="Times New Roman" w:cs="Times New Roman"/>
          <w:noProof/>
          <w:sz w:val="24"/>
          <w:szCs w:val="24"/>
        </w:rPr>
      </w:pPr>
      <w:r w:rsidRPr="00B91327">
        <w:rPr>
          <w:rFonts w:ascii="Times New Roman" w:hAnsi="Times New Roman" w:cs="Times New Roman"/>
          <w:noProof/>
          <w:sz w:val="24"/>
          <w:szCs w:val="24"/>
        </w:rPr>
        <w:t>- предельные значения;</w:t>
      </w:r>
    </w:p>
    <w:p w:rsidR="00B91327" w:rsidRPr="00B91327" w:rsidRDefault="00B91327" w:rsidP="00B91327">
      <w:pPr>
        <w:shd w:val="clear" w:color="auto" w:fill="FFFFFF"/>
        <w:rPr>
          <w:rFonts w:ascii="Times New Roman" w:hAnsi="Times New Roman" w:cs="Times New Roman"/>
          <w:noProof/>
          <w:sz w:val="24"/>
          <w:szCs w:val="24"/>
        </w:rPr>
      </w:pPr>
      <w:r w:rsidRPr="00B91327">
        <w:rPr>
          <w:rFonts w:ascii="Times New Roman" w:hAnsi="Times New Roman" w:cs="Times New Roman"/>
          <w:noProof/>
          <w:sz w:val="24"/>
          <w:szCs w:val="24"/>
        </w:rPr>
        <w:t>- эталонные значения; а также</w:t>
      </w:r>
    </w:p>
    <w:p w:rsidR="00B91327" w:rsidRPr="00B91327" w:rsidRDefault="00B91327" w:rsidP="00B91327">
      <w:pPr>
        <w:shd w:val="clear" w:color="auto" w:fill="FFFFFF"/>
        <w:rPr>
          <w:rFonts w:ascii="Times New Roman" w:hAnsi="Times New Roman" w:cs="Times New Roman"/>
          <w:noProof/>
          <w:sz w:val="24"/>
          <w:szCs w:val="24"/>
        </w:rPr>
      </w:pPr>
      <w:r w:rsidRPr="00B91327">
        <w:rPr>
          <w:rFonts w:ascii="Times New Roman" w:hAnsi="Times New Roman" w:cs="Times New Roman"/>
          <w:noProof/>
          <w:sz w:val="24"/>
          <w:szCs w:val="24"/>
        </w:rPr>
        <w:t>- целевые значения.</w:t>
      </w:r>
    </w:p>
    <w:p w:rsidR="00B91327" w:rsidRPr="00B91327" w:rsidRDefault="00B91327" w:rsidP="00B91327">
      <w:pPr>
        <w:shd w:val="clear" w:color="auto" w:fill="FFFFFF"/>
        <w:rPr>
          <w:rFonts w:ascii="Times New Roman" w:hAnsi="Times New Roman" w:cs="Times New Roman"/>
          <w:noProof/>
          <w:sz w:val="24"/>
          <w:szCs w:val="24"/>
        </w:rPr>
      </w:pPr>
      <w:r w:rsidRPr="00B91327">
        <w:rPr>
          <w:rFonts w:ascii="Times New Roman" w:hAnsi="Times New Roman" w:cs="Times New Roman"/>
          <w:noProof/>
          <w:sz w:val="24"/>
          <w:szCs w:val="24"/>
        </w:rPr>
        <w:t xml:space="preserve">Данные документы образуют пакет в том смысле, что общие принципы отражаются и применяются к конкретной области применения других стандартов. Применение данного пакета документов приводит к разработке средств, которые будут использоваться для содействия достижению целей устойчивого развития, связанных со строительными объектами, на основе общих принципов, изложенных в настоящем </w:t>
      </w:r>
      <w:r w:rsidR="0053455D">
        <w:rPr>
          <w:rFonts w:ascii="Times New Roman" w:hAnsi="Times New Roman" w:cs="Times New Roman"/>
          <w:noProof/>
          <w:sz w:val="24"/>
          <w:szCs w:val="24"/>
        </w:rPr>
        <w:t>стандарте.</w:t>
      </w:r>
      <w:r w:rsidRPr="00B91327">
        <w:rPr>
          <w:rFonts w:ascii="Times New Roman" w:hAnsi="Times New Roman" w:cs="Times New Roman"/>
          <w:noProof/>
          <w:sz w:val="24"/>
          <w:szCs w:val="24"/>
        </w:rPr>
        <w:t xml:space="preserve"> Такие средства могут принимать форму:</w:t>
      </w:r>
    </w:p>
    <w:p w:rsidR="00B91327" w:rsidRPr="00B91327" w:rsidRDefault="00B91327" w:rsidP="00B91327">
      <w:pPr>
        <w:shd w:val="clear" w:color="auto" w:fill="FFFFFF"/>
        <w:rPr>
          <w:rFonts w:ascii="Times New Roman" w:hAnsi="Times New Roman" w:cs="Times New Roman"/>
          <w:noProof/>
          <w:sz w:val="24"/>
          <w:szCs w:val="24"/>
        </w:rPr>
      </w:pPr>
      <w:r w:rsidRPr="00B91327">
        <w:rPr>
          <w:rFonts w:ascii="Times New Roman" w:hAnsi="Times New Roman" w:cs="Times New Roman"/>
          <w:noProof/>
          <w:sz w:val="24"/>
          <w:szCs w:val="24"/>
        </w:rPr>
        <w:t>- информации с точки зрения воздействия на окружающую среду, например, экологические декларации продукции;</w:t>
      </w:r>
    </w:p>
    <w:p w:rsidR="00B91327" w:rsidRPr="00B91327" w:rsidRDefault="00B91327" w:rsidP="00B91327">
      <w:pPr>
        <w:shd w:val="clear" w:color="auto" w:fill="FFFFFF"/>
        <w:rPr>
          <w:rFonts w:ascii="Times New Roman" w:hAnsi="Times New Roman" w:cs="Times New Roman"/>
          <w:noProof/>
          <w:sz w:val="24"/>
          <w:szCs w:val="24"/>
        </w:rPr>
      </w:pPr>
      <w:r w:rsidRPr="00B91327">
        <w:rPr>
          <w:rFonts w:ascii="Times New Roman" w:hAnsi="Times New Roman" w:cs="Times New Roman"/>
          <w:noProof/>
          <w:sz w:val="24"/>
          <w:szCs w:val="24"/>
        </w:rPr>
        <w:t>- инструментов комплексного планирования:</w:t>
      </w:r>
    </w:p>
    <w:p w:rsidR="00B91327" w:rsidRPr="00B91327" w:rsidRDefault="00B91327" w:rsidP="00B91327">
      <w:pPr>
        <w:shd w:val="clear" w:color="auto" w:fill="FFFFFF"/>
        <w:rPr>
          <w:rFonts w:ascii="Times New Roman" w:hAnsi="Times New Roman" w:cs="Times New Roman"/>
          <w:noProof/>
          <w:sz w:val="24"/>
          <w:szCs w:val="24"/>
        </w:rPr>
      </w:pPr>
      <w:r w:rsidRPr="00B91327">
        <w:rPr>
          <w:rFonts w:ascii="Times New Roman" w:hAnsi="Times New Roman" w:cs="Times New Roman"/>
          <w:noProof/>
          <w:sz w:val="24"/>
          <w:szCs w:val="24"/>
        </w:rPr>
        <w:t>- многофакторных инструментов принятия решений;</w:t>
      </w:r>
    </w:p>
    <w:p w:rsidR="00B91327" w:rsidRPr="00B91327" w:rsidRDefault="00B91327" w:rsidP="00B91327">
      <w:pPr>
        <w:shd w:val="clear" w:color="auto" w:fill="FFFFFF"/>
        <w:rPr>
          <w:rFonts w:ascii="Times New Roman" w:hAnsi="Times New Roman" w:cs="Times New Roman"/>
          <w:noProof/>
          <w:sz w:val="24"/>
          <w:szCs w:val="24"/>
        </w:rPr>
      </w:pPr>
      <w:r w:rsidRPr="00B91327">
        <w:rPr>
          <w:rFonts w:ascii="Times New Roman" w:hAnsi="Times New Roman" w:cs="Times New Roman"/>
          <w:noProof/>
          <w:sz w:val="24"/>
          <w:szCs w:val="24"/>
        </w:rPr>
        <w:t>- комплексного рассмотрения количественной и качественной информации;</w:t>
      </w:r>
    </w:p>
    <w:p w:rsidR="00B91327" w:rsidRPr="00B91327" w:rsidRDefault="00B91327" w:rsidP="00B91327">
      <w:pPr>
        <w:shd w:val="clear" w:color="auto" w:fill="FFFFFF"/>
        <w:rPr>
          <w:rFonts w:ascii="Times New Roman" w:hAnsi="Times New Roman" w:cs="Times New Roman"/>
          <w:noProof/>
          <w:sz w:val="24"/>
          <w:szCs w:val="24"/>
        </w:rPr>
      </w:pPr>
      <w:r w:rsidRPr="00B91327">
        <w:rPr>
          <w:rFonts w:ascii="Times New Roman" w:hAnsi="Times New Roman" w:cs="Times New Roman"/>
          <w:noProof/>
          <w:sz w:val="24"/>
          <w:szCs w:val="24"/>
        </w:rPr>
        <w:t>- комплексного рассмотрения сфер стабильности;</w:t>
      </w:r>
    </w:p>
    <w:p w:rsidR="00B91327" w:rsidRPr="00B91327" w:rsidRDefault="00B91327" w:rsidP="00B91327">
      <w:pPr>
        <w:shd w:val="clear" w:color="auto" w:fill="FFFFFF"/>
        <w:rPr>
          <w:rFonts w:ascii="Times New Roman" w:hAnsi="Times New Roman" w:cs="Times New Roman"/>
          <w:noProof/>
          <w:sz w:val="24"/>
          <w:szCs w:val="24"/>
        </w:rPr>
      </w:pPr>
      <w:r w:rsidRPr="00B91327">
        <w:rPr>
          <w:rFonts w:ascii="Times New Roman" w:hAnsi="Times New Roman" w:cs="Times New Roman"/>
          <w:noProof/>
          <w:sz w:val="24"/>
          <w:szCs w:val="24"/>
        </w:rPr>
        <w:t>- жизненного цикла строительных объектов;</w:t>
      </w:r>
    </w:p>
    <w:p w:rsidR="00B91327" w:rsidRPr="00B91327" w:rsidRDefault="00B91327" w:rsidP="00B91327">
      <w:pPr>
        <w:shd w:val="clear" w:color="auto" w:fill="FFFFFF"/>
        <w:rPr>
          <w:rFonts w:ascii="Times New Roman" w:hAnsi="Times New Roman" w:cs="Times New Roman"/>
          <w:noProof/>
          <w:sz w:val="24"/>
          <w:szCs w:val="24"/>
        </w:rPr>
      </w:pPr>
      <w:r w:rsidRPr="00B91327">
        <w:rPr>
          <w:rFonts w:ascii="Times New Roman" w:hAnsi="Times New Roman" w:cs="Times New Roman"/>
          <w:noProof/>
          <w:sz w:val="24"/>
          <w:szCs w:val="24"/>
        </w:rPr>
        <w:t>- требований к сроку эксплуатации и характеристикам;</w:t>
      </w:r>
    </w:p>
    <w:p w:rsidR="00B91327" w:rsidRPr="00B91327" w:rsidRDefault="00B91327" w:rsidP="00B91327">
      <w:pPr>
        <w:shd w:val="clear" w:color="auto" w:fill="FFFFFF"/>
        <w:rPr>
          <w:rFonts w:ascii="Times New Roman" w:hAnsi="Times New Roman" w:cs="Times New Roman"/>
          <w:noProof/>
          <w:sz w:val="24"/>
          <w:szCs w:val="24"/>
        </w:rPr>
      </w:pPr>
      <w:r w:rsidRPr="00B91327">
        <w:rPr>
          <w:rFonts w:ascii="Times New Roman" w:hAnsi="Times New Roman" w:cs="Times New Roman"/>
          <w:noProof/>
          <w:sz w:val="24"/>
          <w:szCs w:val="24"/>
        </w:rPr>
        <w:t>- оценки стоимости жизненного цикла;</w:t>
      </w:r>
    </w:p>
    <w:p w:rsidR="00B91327" w:rsidRPr="00B91327" w:rsidRDefault="00B91327" w:rsidP="00B91327">
      <w:pPr>
        <w:shd w:val="clear" w:color="auto" w:fill="FFFFFF"/>
        <w:rPr>
          <w:rFonts w:ascii="Times New Roman" w:hAnsi="Times New Roman" w:cs="Times New Roman"/>
          <w:noProof/>
          <w:sz w:val="24"/>
          <w:szCs w:val="24"/>
        </w:rPr>
      </w:pPr>
      <w:r w:rsidRPr="00B91327">
        <w:rPr>
          <w:rFonts w:ascii="Times New Roman" w:hAnsi="Times New Roman" w:cs="Times New Roman"/>
          <w:noProof/>
          <w:sz w:val="24"/>
          <w:szCs w:val="24"/>
        </w:rPr>
        <w:t>- экологической оценки жизненного цикла;</w:t>
      </w:r>
    </w:p>
    <w:p w:rsidR="00B91327" w:rsidRPr="00B91327" w:rsidRDefault="00B91327" w:rsidP="00B91327">
      <w:pPr>
        <w:shd w:val="clear" w:color="auto" w:fill="FFFFFF"/>
        <w:rPr>
          <w:rFonts w:ascii="Times New Roman" w:hAnsi="Times New Roman" w:cs="Times New Roman"/>
          <w:noProof/>
          <w:sz w:val="24"/>
          <w:szCs w:val="24"/>
        </w:rPr>
      </w:pPr>
      <w:r w:rsidRPr="00B91327">
        <w:rPr>
          <w:rFonts w:ascii="Times New Roman" w:hAnsi="Times New Roman" w:cs="Times New Roman"/>
          <w:noProof/>
          <w:sz w:val="24"/>
          <w:szCs w:val="24"/>
        </w:rPr>
        <w:t>- включения вопросов фазы использования в разработку проекта;</w:t>
      </w:r>
    </w:p>
    <w:p w:rsidR="00B91327" w:rsidRPr="00B91327" w:rsidRDefault="00B91327" w:rsidP="00B91327">
      <w:pPr>
        <w:shd w:val="clear" w:color="auto" w:fill="FFFFFF"/>
        <w:rPr>
          <w:rFonts w:ascii="Times New Roman" w:hAnsi="Times New Roman" w:cs="Times New Roman"/>
          <w:noProof/>
          <w:sz w:val="24"/>
          <w:szCs w:val="24"/>
        </w:rPr>
      </w:pPr>
      <w:r w:rsidRPr="00B91327">
        <w:rPr>
          <w:rFonts w:ascii="Times New Roman" w:hAnsi="Times New Roman" w:cs="Times New Roman"/>
          <w:noProof/>
          <w:sz w:val="24"/>
          <w:szCs w:val="24"/>
        </w:rPr>
        <w:t>- обзора продукции и процессов;</w:t>
      </w:r>
    </w:p>
    <w:p w:rsidR="00B91327" w:rsidRPr="00B91327" w:rsidRDefault="00B91327" w:rsidP="00B91327">
      <w:pPr>
        <w:shd w:val="clear" w:color="auto" w:fill="FFFFFF"/>
        <w:rPr>
          <w:rFonts w:ascii="Times New Roman" w:hAnsi="Times New Roman" w:cs="Times New Roman"/>
          <w:noProof/>
          <w:sz w:val="24"/>
          <w:szCs w:val="24"/>
        </w:rPr>
      </w:pPr>
      <w:r w:rsidRPr="00B91327">
        <w:rPr>
          <w:rFonts w:ascii="Times New Roman" w:hAnsi="Times New Roman" w:cs="Times New Roman"/>
          <w:noProof/>
          <w:sz w:val="24"/>
          <w:szCs w:val="24"/>
        </w:rPr>
        <w:t>- перспектив заинтересованных сторон и вопросов управления;</w:t>
      </w:r>
    </w:p>
    <w:p w:rsidR="00B91327" w:rsidRPr="00B91327" w:rsidRDefault="00B91327" w:rsidP="00B91327">
      <w:pPr>
        <w:shd w:val="clear" w:color="auto" w:fill="FFFFFF"/>
        <w:rPr>
          <w:rFonts w:ascii="Times New Roman" w:hAnsi="Times New Roman" w:cs="Times New Roman"/>
          <w:noProof/>
          <w:sz w:val="24"/>
          <w:szCs w:val="24"/>
        </w:rPr>
      </w:pPr>
      <w:r w:rsidRPr="00B91327">
        <w:rPr>
          <w:rFonts w:ascii="Times New Roman" w:hAnsi="Times New Roman" w:cs="Times New Roman"/>
          <w:noProof/>
          <w:sz w:val="24"/>
          <w:szCs w:val="24"/>
        </w:rPr>
        <w:t>- градостроительной деятельности;</w:t>
      </w:r>
    </w:p>
    <w:p w:rsidR="00B91327" w:rsidRPr="00B91327" w:rsidRDefault="00B91327" w:rsidP="00B91327">
      <w:pPr>
        <w:shd w:val="clear" w:color="auto" w:fill="FFFFFF"/>
        <w:rPr>
          <w:rFonts w:ascii="Times New Roman" w:hAnsi="Times New Roman" w:cs="Times New Roman"/>
          <w:noProof/>
          <w:sz w:val="24"/>
          <w:szCs w:val="24"/>
        </w:rPr>
      </w:pPr>
      <w:r w:rsidRPr="00B91327">
        <w:rPr>
          <w:rFonts w:ascii="Times New Roman" w:hAnsi="Times New Roman" w:cs="Times New Roman"/>
          <w:noProof/>
          <w:sz w:val="24"/>
          <w:szCs w:val="24"/>
        </w:rPr>
        <w:t>- управления рисками.</w:t>
      </w:r>
    </w:p>
    <w:p w:rsidR="00B91327" w:rsidRPr="00B91327" w:rsidRDefault="00B91327" w:rsidP="00B91327">
      <w:pPr>
        <w:shd w:val="clear" w:color="auto" w:fill="FFFFFF"/>
        <w:rPr>
          <w:rFonts w:ascii="Times New Roman" w:hAnsi="Times New Roman" w:cs="Times New Roman"/>
          <w:noProof/>
          <w:sz w:val="24"/>
          <w:szCs w:val="24"/>
        </w:rPr>
      </w:pPr>
    </w:p>
    <w:p w:rsidR="00B91327" w:rsidRPr="00B91327" w:rsidRDefault="00B91327" w:rsidP="00B91327">
      <w:pPr>
        <w:shd w:val="clear" w:color="auto" w:fill="FFFFFF"/>
        <w:rPr>
          <w:rFonts w:ascii="Times New Roman" w:hAnsi="Times New Roman" w:cs="Times New Roman"/>
          <w:noProof/>
          <w:sz w:val="24"/>
          <w:szCs w:val="24"/>
        </w:rPr>
      </w:pPr>
    </w:p>
    <w:p w:rsidR="00B91327" w:rsidRPr="00B91327" w:rsidRDefault="00B91327" w:rsidP="00B91327">
      <w:pPr>
        <w:shd w:val="clear" w:color="auto" w:fill="FFFFFF"/>
        <w:rPr>
          <w:rFonts w:ascii="Times New Roman" w:hAnsi="Times New Roman" w:cs="Times New Roman"/>
          <w:noProof/>
          <w:sz w:val="24"/>
          <w:szCs w:val="24"/>
        </w:rPr>
      </w:pPr>
    </w:p>
    <w:p w:rsidR="00B91327" w:rsidRDefault="00B91327" w:rsidP="00B91327">
      <w:pPr>
        <w:shd w:val="clear" w:color="auto" w:fill="FFFFFF"/>
        <w:rPr>
          <w:rFonts w:ascii="Times New Roman" w:hAnsi="Times New Roman" w:cs="Times New Roman"/>
          <w:noProof/>
          <w:sz w:val="24"/>
          <w:szCs w:val="24"/>
        </w:rPr>
      </w:pPr>
    </w:p>
    <w:p w:rsidR="0053455D" w:rsidRDefault="0053455D" w:rsidP="00B91327">
      <w:pPr>
        <w:shd w:val="clear" w:color="auto" w:fill="FFFFFF"/>
        <w:rPr>
          <w:rFonts w:ascii="Times New Roman" w:hAnsi="Times New Roman" w:cs="Times New Roman"/>
          <w:noProof/>
          <w:sz w:val="24"/>
          <w:szCs w:val="24"/>
        </w:rPr>
      </w:pPr>
    </w:p>
    <w:p w:rsidR="0053455D" w:rsidRDefault="0053455D" w:rsidP="00B91327">
      <w:pPr>
        <w:shd w:val="clear" w:color="auto" w:fill="FFFFFF"/>
        <w:rPr>
          <w:rFonts w:ascii="Times New Roman" w:hAnsi="Times New Roman" w:cs="Times New Roman"/>
          <w:noProof/>
          <w:sz w:val="24"/>
          <w:szCs w:val="24"/>
        </w:rPr>
      </w:pPr>
    </w:p>
    <w:p w:rsidR="0053455D" w:rsidRDefault="0053455D">
      <w:pPr>
        <w:widowControl/>
        <w:autoSpaceDE/>
        <w:autoSpaceDN/>
        <w:adjustRightInd/>
        <w:ind w:firstLine="0"/>
        <w:jc w:val="left"/>
        <w:rPr>
          <w:rFonts w:ascii="Times New Roman" w:hAnsi="Times New Roman" w:cs="Times New Roman"/>
          <w:noProof/>
          <w:sz w:val="24"/>
          <w:szCs w:val="24"/>
        </w:rPr>
      </w:pPr>
      <w:r>
        <w:rPr>
          <w:rFonts w:ascii="Times New Roman" w:hAnsi="Times New Roman" w:cs="Times New Roman"/>
          <w:noProof/>
          <w:sz w:val="24"/>
          <w:szCs w:val="24"/>
        </w:rPr>
        <w:br w:type="page"/>
      </w:r>
    </w:p>
    <w:p w:rsidR="0053455D" w:rsidRPr="00AE4737" w:rsidRDefault="0053455D" w:rsidP="0053455D">
      <w:pPr>
        <w:widowControl/>
        <w:autoSpaceDE/>
        <w:autoSpaceDN/>
        <w:adjustRightInd/>
        <w:ind w:firstLine="0"/>
        <w:jc w:val="center"/>
        <w:rPr>
          <w:rFonts w:ascii="Times New Roman" w:eastAsia="Arial" w:hAnsi="Times New Roman" w:cs="Times New Roman"/>
          <w:sz w:val="24"/>
          <w:lang w:eastAsia="ja-JP"/>
        </w:rPr>
      </w:pPr>
      <w:r w:rsidRPr="00AE4737">
        <w:rPr>
          <w:rFonts w:ascii="Times New Roman" w:eastAsia="Arial" w:hAnsi="Times New Roman" w:cs="Times New Roman"/>
          <w:b/>
          <w:sz w:val="24"/>
          <w:lang w:eastAsia="ja-JP"/>
        </w:rPr>
        <w:lastRenderedPageBreak/>
        <w:t>Приложение B</w:t>
      </w:r>
    </w:p>
    <w:p w:rsidR="0053455D" w:rsidRPr="004B1763" w:rsidRDefault="0053455D" w:rsidP="0053455D">
      <w:pPr>
        <w:widowControl/>
        <w:autoSpaceDE/>
        <w:autoSpaceDN/>
        <w:adjustRightInd/>
        <w:ind w:firstLine="0"/>
        <w:jc w:val="center"/>
        <w:rPr>
          <w:rFonts w:ascii="Times New Roman" w:eastAsia="Arial" w:hAnsi="Times New Roman" w:cs="Times New Roman"/>
          <w:i/>
          <w:sz w:val="24"/>
          <w:lang w:eastAsia="ja-JP"/>
        </w:rPr>
      </w:pPr>
      <w:r w:rsidRPr="004B1763">
        <w:rPr>
          <w:rFonts w:ascii="Times New Roman" w:eastAsia="Arial" w:hAnsi="Times New Roman" w:cs="Times New Roman"/>
          <w:i/>
          <w:sz w:val="24"/>
          <w:lang w:eastAsia="ja-JP"/>
        </w:rPr>
        <w:t>(информационное)</w:t>
      </w:r>
    </w:p>
    <w:p w:rsidR="0053455D" w:rsidRPr="00AE4737" w:rsidRDefault="0053455D" w:rsidP="0053455D">
      <w:pPr>
        <w:widowControl/>
        <w:autoSpaceDE/>
        <w:autoSpaceDN/>
        <w:adjustRightInd/>
        <w:ind w:firstLine="0"/>
        <w:jc w:val="center"/>
        <w:rPr>
          <w:rFonts w:ascii="Times New Roman" w:eastAsia="Calibri" w:hAnsi="Times New Roman" w:cs="Times New Roman"/>
          <w:sz w:val="26"/>
          <w:lang w:eastAsia="ja-JP"/>
        </w:rPr>
      </w:pPr>
    </w:p>
    <w:p w:rsidR="0053455D" w:rsidRPr="00AE4737" w:rsidRDefault="000A48D1" w:rsidP="0053455D">
      <w:pPr>
        <w:widowControl/>
        <w:autoSpaceDE/>
        <w:autoSpaceDN/>
        <w:adjustRightInd/>
        <w:ind w:firstLine="0"/>
        <w:jc w:val="center"/>
        <w:rPr>
          <w:rFonts w:ascii="Times New Roman" w:eastAsia="Arial" w:hAnsi="Times New Roman" w:cs="Times New Roman"/>
          <w:sz w:val="24"/>
          <w:lang w:eastAsia="ja-JP"/>
        </w:rPr>
      </w:pPr>
      <w:r w:rsidRPr="000A48D1">
        <w:rPr>
          <w:rFonts w:ascii="Times New Roman" w:eastAsia="Arial" w:hAnsi="Times New Roman" w:cs="Times New Roman"/>
          <w:b/>
          <w:sz w:val="24"/>
          <w:lang w:eastAsia="ja-JP"/>
        </w:rPr>
        <w:t>Руководство, предоставленное серией ISO 15686 для планирования срока эксплуатации зданий и строительных активов</w:t>
      </w:r>
    </w:p>
    <w:p w:rsidR="00B91327" w:rsidRPr="00B91327" w:rsidRDefault="00B91327" w:rsidP="00B91327">
      <w:pPr>
        <w:shd w:val="clear" w:color="auto" w:fill="FFFFFF"/>
        <w:rPr>
          <w:rFonts w:ascii="Times New Roman" w:hAnsi="Times New Roman" w:cs="Times New Roman"/>
          <w:noProof/>
          <w:sz w:val="24"/>
          <w:szCs w:val="24"/>
        </w:rPr>
      </w:pPr>
    </w:p>
    <w:p w:rsidR="00B91327" w:rsidRPr="00B91327" w:rsidRDefault="00B91327" w:rsidP="00D84D39">
      <w:pPr>
        <w:shd w:val="clear" w:color="auto" w:fill="FFFFFF"/>
        <w:rPr>
          <w:rFonts w:ascii="Times New Roman" w:hAnsi="Times New Roman" w:cs="Times New Roman"/>
          <w:noProof/>
          <w:sz w:val="24"/>
          <w:szCs w:val="24"/>
        </w:rPr>
      </w:pPr>
      <w:r w:rsidRPr="00B91327">
        <w:rPr>
          <w:rFonts w:ascii="Times New Roman" w:hAnsi="Times New Roman" w:cs="Times New Roman"/>
          <w:noProof/>
          <w:sz w:val="24"/>
          <w:szCs w:val="24"/>
        </w:rPr>
        <w:t>Серия ISO 15686 способствует использованию планирования срока эксплуатации на протяжении всего жизненного цикла с целью обеспечения того, чтобы прогнозируемый срок эксплуатации соответствовал или превышал расчетный срок эксплуатации. Процедуры, описанные в серии ISO 15686, учитывают потенциальные последствия, которые может иметь данный набор вариантов проектирования на последующих этапах, особенно в части того, что касается этапов использования и утилизации. Конкретный сценарий проектирования требует определенного порядка содержания, технического обслуживания и ремонта, и, следовательно, уникального набора времени и затрат. Информация о физических характеристиках и состоянии должна передаваться по каналу обратной связи в процесс планирования и повторно оцениваться в ходе жизненного цикла. Данная информация должна итерационным образом использоваться для проверки прогнозов срока эксплуатации, а также для улучшения возможностей прогнозирования и оценки процессов планирования срока эксплуатации путем включения записей данных о рабочих характеристиках и проверках в будущие источники данных. Оценка функциональных характеристик должна продолжаться на этапе управления объектами недвижимости и при рассмотрении вопроса об утилизации.</w:t>
      </w:r>
    </w:p>
    <w:p w:rsidR="00B91327" w:rsidRPr="00B91327" w:rsidRDefault="00B91327" w:rsidP="00D84D39">
      <w:pPr>
        <w:shd w:val="clear" w:color="auto" w:fill="FFFFFF"/>
        <w:rPr>
          <w:rFonts w:ascii="Times New Roman" w:hAnsi="Times New Roman" w:cs="Times New Roman"/>
          <w:noProof/>
          <w:sz w:val="24"/>
          <w:szCs w:val="24"/>
        </w:rPr>
      </w:pPr>
      <w:r w:rsidRPr="00B91327">
        <w:rPr>
          <w:rFonts w:ascii="Times New Roman" w:hAnsi="Times New Roman" w:cs="Times New Roman"/>
          <w:noProof/>
          <w:sz w:val="24"/>
          <w:szCs w:val="24"/>
        </w:rPr>
        <w:t>Серия ISO 15686 продвигает принцип прозрачности посредством установленных стандартизированных процедур для использования, хранения и проверки данных и имеющейся информации о сроке эксплуатации и эксплуатационных характеристиках составных компонентов и узлов. Серия включает в себя нижеследующие документы, которые имеют особое отношение к оценке и управлению проблемами стабильности зданий и сооружений гражданского назначения.</w:t>
      </w:r>
    </w:p>
    <w:p w:rsidR="00B91327" w:rsidRPr="00B91327" w:rsidRDefault="00B91327" w:rsidP="00D84D39">
      <w:pPr>
        <w:shd w:val="clear" w:color="auto" w:fill="FFFFFF"/>
        <w:rPr>
          <w:rFonts w:ascii="Times New Roman" w:hAnsi="Times New Roman" w:cs="Times New Roman"/>
          <w:noProof/>
          <w:sz w:val="24"/>
          <w:szCs w:val="24"/>
        </w:rPr>
      </w:pPr>
      <w:r w:rsidRPr="00B91327">
        <w:rPr>
          <w:rFonts w:ascii="Times New Roman" w:hAnsi="Times New Roman" w:cs="Times New Roman"/>
          <w:noProof/>
          <w:sz w:val="24"/>
          <w:szCs w:val="24"/>
        </w:rPr>
        <w:t>Полное описание процесса планирования срока эксплуатации и связей между источниками данных и методики имеются в ISO 15686-1. ISO 15686-1 также предоставляет руководящие указания по оценке и управлению рисками, так как он относится к сроку эксплуатации и обеспечению функциональных требований.</w:t>
      </w:r>
    </w:p>
    <w:p w:rsidR="00B91327" w:rsidRPr="00B91327" w:rsidRDefault="00B91327" w:rsidP="00D84D39">
      <w:pPr>
        <w:shd w:val="clear" w:color="auto" w:fill="FFFFFF"/>
        <w:rPr>
          <w:rFonts w:ascii="Times New Roman" w:hAnsi="Times New Roman" w:cs="Times New Roman"/>
          <w:noProof/>
          <w:sz w:val="24"/>
          <w:szCs w:val="24"/>
        </w:rPr>
      </w:pPr>
      <w:r w:rsidRPr="00B91327">
        <w:rPr>
          <w:rFonts w:ascii="Times New Roman" w:hAnsi="Times New Roman" w:cs="Times New Roman"/>
          <w:noProof/>
          <w:sz w:val="24"/>
          <w:szCs w:val="24"/>
        </w:rPr>
        <w:t>ISO 15686-4 обеспечивает согласованную компьютеризированную структуру для долгосрочного хранения, использования и обновления информации о планировании срока эксплуатации, прогнозов срока эксплуатации, расходов на жизненный цикл и за весь срок эксплуатации, а также данных оценки рабочих характеристик при помощи информационного моделирования зданий (BIM). Таким образом, ISO 15686-4 предоставляет полезные инструменты, и дает представление о выполнении принципов непрерывного улучшения и прозрачности.</w:t>
      </w:r>
    </w:p>
    <w:p w:rsidR="00B91327" w:rsidRPr="00B91327" w:rsidRDefault="00B91327" w:rsidP="00D84D39">
      <w:pPr>
        <w:shd w:val="clear" w:color="auto" w:fill="FFFFFF"/>
        <w:rPr>
          <w:rFonts w:ascii="Times New Roman" w:hAnsi="Times New Roman" w:cs="Times New Roman"/>
          <w:noProof/>
          <w:sz w:val="24"/>
          <w:szCs w:val="24"/>
        </w:rPr>
      </w:pPr>
      <w:r w:rsidRPr="00B91327">
        <w:rPr>
          <w:rFonts w:ascii="Times New Roman" w:hAnsi="Times New Roman" w:cs="Times New Roman"/>
          <w:noProof/>
          <w:sz w:val="24"/>
          <w:szCs w:val="24"/>
        </w:rPr>
        <w:t>Оценка стоимости жизненного цикла и расходов за весь срок эксплуатации ускоряются процессом планирования срока эксплуатации. Возросшая доступность информации, связанной с вероятными характеристиками компонентов в ожидаемой среде и условиях использования и эксплуатации, а также планируемые графики ремонта, замены и технического обслуживания, обеспечивают идеальную возможность для сравнения затрат на жизненный цикл в различных сценариях. Как правило, целью этого расчета является достижение благоприятного сочетания капитальных, эксплуатационных и эксплуатационных расходов в течение срока эксплуатации сооружения. В ISO 15686-5 описываются процедуры, которые необходимо предпринять, и представлены прямые и достоверные входные данные для рассмотрения и оценки экономического воздействия.</w:t>
      </w:r>
    </w:p>
    <w:p w:rsidR="00B91327" w:rsidRPr="00B91327" w:rsidRDefault="00B91327" w:rsidP="00B91327">
      <w:pPr>
        <w:shd w:val="clear" w:color="auto" w:fill="FFFFFF"/>
        <w:rPr>
          <w:rFonts w:ascii="Times New Roman" w:hAnsi="Times New Roman" w:cs="Times New Roman"/>
          <w:noProof/>
          <w:sz w:val="24"/>
          <w:szCs w:val="24"/>
        </w:rPr>
      </w:pPr>
      <w:r w:rsidRPr="00B91327">
        <w:rPr>
          <w:rFonts w:ascii="Times New Roman" w:hAnsi="Times New Roman" w:cs="Times New Roman"/>
          <w:noProof/>
          <w:sz w:val="24"/>
          <w:szCs w:val="24"/>
        </w:rPr>
        <w:t xml:space="preserve">Общая методология, предписанная в ISO 15686-7 для проверки и оценки </w:t>
      </w:r>
      <w:r w:rsidRPr="00B91327">
        <w:rPr>
          <w:rFonts w:ascii="Times New Roman" w:hAnsi="Times New Roman" w:cs="Times New Roman"/>
          <w:noProof/>
          <w:sz w:val="24"/>
          <w:szCs w:val="24"/>
        </w:rPr>
        <w:lastRenderedPageBreak/>
        <w:t>эффективности на этапе использования, подтверждает, что способность выполнять любую данную функцию обычно ухудшается со временем. Порядок содержания, технического обслуживания и ремонта, а также временные рамки этих мер играют важную роль в обеспечении способности выполнять функции. В соответствии с ISO 15686-7, обратная связь с данными об эксплуатационных характеристиках в процессе эксплуатации первоначально улучшает прогнозные данные о сроке эксплуатации, и в конечном итоге приводит к снижению материальных и энергетических потерь, а также облегчает повторное использование компонентов и материалов. Возможности повторного использования материалов и компонентов значительно улучшаются благодаря уменьшению морального износа. Данные процедуры учитывают долгосрочные вопросы производительности и адаптивности, а также способствуют непрерывному улучшению. ISO 15686-7 также предоставляет руководящие указания по оценке и управлению рисками, так как он относится к достоверности данных обратной связи по контролю и проверке.</w:t>
      </w:r>
    </w:p>
    <w:p w:rsidR="00B91327" w:rsidRPr="00B91327" w:rsidRDefault="00B91327" w:rsidP="00B91327">
      <w:pPr>
        <w:shd w:val="clear" w:color="auto" w:fill="FFFFFF"/>
        <w:rPr>
          <w:rFonts w:ascii="Times New Roman" w:hAnsi="Times New Roman" w:cs="Times New Roman"/>
          <w:noProof/>
          <w:sz w:val="24"/>
          <w:szCs w:val="24"/>
        </w:rPr>
      </w:pPr>
      <w:r w:rsidRPr="00B91327">
        <w:rPr>
          <w:rFonts w:ascii="Times New Roman" w:hAnsi="Times New Roman" w:cs="Times New Roman"/>
          <w:noProof/>
          <w:sz w:val="24"/>
          <w:szCs w:val="24"/>
        </w:rPr>
        <w:t>Экологические декларации продукции - это краеугольный камень практики устойчивого развития, и неотъемлемой частью данного процесса является определение срока эксплуатации продукции и процедур, описанных в серии ISO 15686. Касательно любого конкретного монтажа, прогнозируемый срок эксплуатации изделия оценивается путем изменения базового срока эксплуатации (предоставляемого поставщиками, производителями, страховыми компаниями и т. д.) для отражения различий между ожидаемыми условиями использования и заданными условиями использования, приведенными поставщиком. Набор данных, включающий в себя эталонный срок эксплуатации и прочие сведения, описывающие применимость данного эталонного срока эксплуатации, в совокупности называется эталонными данными о сроке эксплуатации. В ISO 15686-8 описываются процедуры использования справочных данных о сроке эксплуатации для оценки срока эксплуатации.</w:t>
      </w:r>
    </w:p>
    <w:p w:rsidR="00B91327" w:rsidRPr="00B91327" w:rsidRDefault="00B91327" w:rsidP="00B91327">
      <w:pPr>
        <w:shd w:val="clear" w:color="auto" w:fill="FFFFFF"/>
        <w:rPr>
          <w:rFonts w:ascii="Times New Roman" w:hAnsi="Times New Roman" w:cs="Times New Roman"/>
          <w:noProof/>
          <w:sz w:val="24"/>
          <w:szCs w:val="24"/>
        </w:rPr>
      </w:pPr>
      <w:r w:rsidRPr="00B91327">
        <w:rPr>
          <w:rFonts w:ascii="Times New Roman" w:hAnsi="Times New Roman" w:cs="Times New Roman"/>
          <w:noProof/>
          <w:sz w:val="24"/>
          <w:szCs w:val="24"/>
        </w:rPr>
        <w:t>В ISO 15686-10 предусматривается, что функциональные характеристики должны подвергаться оценке на различных этапах в течение всего срока эксплуатации, что особенно важно на этапе реализации проекта и при вводе в эксплуатацию. Оценка функциональных характеристик должна продолжаться на этапе управления объектами недвижимости, и при рассмотрении вопроса об утилизации, для сравнения фактического профиля пригодности к эксплуатации с общим или типичным профилем функциональных требований потенциальных обитателей или покупателей. Снос здания необходимо принимать во внимание на этапе проектирования для того, чтобы сократить количество отходов и облегчить повторное использование материалов или компонентов в конце срока эксплуатации.</w:t>
      </w:r>
    </w:p>
    <w:p w:rsidR="00B91327" w:rsidRPr="00B91327" w:rsidRDefault="00B91327" w:rsidP="00B91327">
      <w:pPr>
        <w:shd w:val="clear" w:color="auto" w:fill="FFFFFF"/>
        <w:rPr>
          <w:rFonts w:ascii="Times New Roman" w:hAnsi="Times New Roman" w:cs="Times New Roman"/>
          <w:noProof/>
          <w:sz w:val="24"/>
          <w:szCs w:val="24"/>
        </w:rPr>
      </w:pPr>
    </w:p>
    <w:p w:rsidR="00B91327" w:rsidRPr="00B91327" w:rsidRDefault="00B91327" w:rsidP="00B91327">
      <w:pPr>
        <w:shd w:val="clear" w:color="auto" w:fill="FFFFFF"/>
        <w:rPr>
          <w:rFonts w:ascii="Times New Roman" w:hAnsi="Times New Roman" w:cs="Times New Roman"/>
          <w:noProof/>
          <w:sz w:val="24"/>
          <w:szCs w:val="24"/>
        </w:rPr>
      </w:pPr>
    </w:p>
    <w:p w:rsidR="006574DA" w:rsidRPr="00A63B30" w:rsidRDefault="006574DA">
      <w:pPr>
        <w:widowControl/>
        <w:autoSpaceDE/>
        <w:autoSpaceDN/>
        <w:adjustRightInd/>
        <w:ind w:firstLine="0"/>
        <w:jc w:val="left"/>
        <w:rPr>
          <w:rFonts w:ascii="Times New Roman" w:hAnsi="Times New Roman" w:cs="Times New Roman"/>
          <w:b/>
          <w:color w:val="1A171B"/>
          <w:sz w:val="10"/>
          <w:szCs w:val="10"/>
          <w:lang w:bidi="ru-RU"/>
        </w:rPr>
      </w:pPr>
    </w:p>
    <w:p w:rsidR="006574DA" w:rsidRPr="00A41910" w:rsidRDefault="006574DA">
      <w:pPr>
        <w:widowControl/>
        <w:autoSpaceDE/>
        <w:autoSpaceDN/>
        <w:adjustRightInd/>
        <w:ind w:firstLine="0"/>
        <w:jc w:val="left"/>
        <w:rPr>
          <w:rFonts w:ascii="Times New Roman" w:hAnsi="Times New Roman" w:cs="Times New Roman"/>
          <w:b/>
          <w:color w:val="1A171B"/>
          <w:sz w:val="18"/>
          <w:szCs w:val="18"/>
          <w:lang w:bidi="ru-RU"/>
        </w:rPr>
      </w:pPr>
    </w:p>
    <w:p w:rsidR="003E07CE" w:rsidRPr="00AE4737" w:rsidRDefault="003E07CE" w:rsidP="003E07CE">
      <w:pPr>
        <w:widowControl/>
        <w:autoSpaceDE/>
        <w:autoSpaceDN/>
        <w:adjustRightInd/>
        <w:spacing w:line="200" w:lineRule="exact"/>
        <w:ind w:firstLine="0"/>
        <w:rPr>
          <w:rFonts w:ascii="Times New Roman" w:eastAsia="MS Mincho" w:hAnsi="Times New Roman" w:cs="Times New Roman"/>
          <w:lang w:eastAsia="ja-JP"/>
        </w:rPr>
      </w:pPr>
    </w:p>
    <w:p w:rsidR="003E07CE" w:rsidRPr="00AE4737" w:rsidRDefault="003E07CE" w:rsidP="003E07CE">
      <w:pPr>
        <w:widowControl/>
        <w:autoSpaceDE/>
        <w:autoSpaceDN/>
        <w:adjustRightInd/>
        <w:spacing w:before="9" w:line="120" w:lineRule="exact"/>
        <w:ind w:firstLine="0"/>
        <w:rPr>
          <w:rFonts w:ascii="Times New Roman" w:eastAsia="MS Mincho" w:hAnsi="Times New Roman" w:cs="Times New Roman"/>
          <w:sz w:val="12"/>
          <w:szCs w:val="22"/>
          <w:lang w:eastAsia="en-US"/>
        </w:rPr>
      </w:pPr>
    </w:p>
    <w:p w:rsidR="00B91327" w:rsidRDefault="00B91327">
      <w:pPr>
        <w:widowControl/>
        <w:autoSpaceDE/>
        <w:autoSpaceDN/>
        <w:adjustRightInd/>
        <w:ind w:firstLine="0"/>
        <w:jc w:val="left"/>
        <w:rPr>
          <w:rFonts w:ascii="Times New Roman" w:eastAsia="MS Mincho" w:hAnsi="Times New Roman" w:cs="Times New Roman"/>
          <w:lang w:eastAsia="ja-JP"/>
        </w:rPr>
      </w:pPr>
      <w:r>
        <w:rPr>
          <w:rFonts w:ascii="Times New Roman" w:eastAsia="MS Mincho" w:hAnsi="Times New Roman" w:cs="Times New Roman"/>
          <w:lang w:eastAsia="ja-JP"/>
        </w:rPr>
        <w:br w:type="page"/>
      </w:r>
    </w:p>
    <w:p w:rsidR="005F15AE" w:rsidRPr="00AE4737" w:rsidRDefault="00E075E9" w:rsidP="005F15AE">
      <w:pPr>
        <w:shd w:val="clear" w:color="auto" w:fill="FFFFFF"/>
        <w:ind w:firstLine="0"/>
        <w:jc w:val="center"/>
        <w:rPr>
          <w:rFonts w:ascii="Times New Roman" w:hAnsi="Times New Roman" w:cs="Times New Roman"/>
          <w:b/>
          <w:color w:val="1A171B"/>
          <w:sz w:val="24"/>
          <w:szCs w:val="24"/>
          <w:lang w:bidi="ru-RU"/>
        </w:rPr>
      </w:pPr>
      <w:r>
        <w:rPr>
          <w:rFonts w:ascii="Times New Roman" w:hAnsi="Times New Roman" w:cs="Times New Roman"/>
          <w:b/>
          <w:color w:val="1A171B"/>
          <w:sz w:val="24"/>
          <w:szCs w:val="24"/>
          <w:lang w:bidi="ru-RU"/>
        </w:rPr>
        <w:lastRenderedPageBreak/>
        <w:t>Б</w:t>
      </w:r>
      <w:r w:rsidR="005F15AE" w:rsidRPr="00AE4737">
        <w:rPr>
          <w:rFonts w:ascii="Times New Roman" w:hAnsi="Times New Roman" w:cs="Times New Roman"/>
          <w:b/>
          <w:color w:val="1A171B"/>
          <w:sz w:val="24"/>
          <w:szCs w:val="24"/>
          <w:lang w:bidi="ru-RU"/>
        </w:rPr>
        <w:t>иблиография</w:t>
      </w:r>
    </w:p>
    <w:p w:rsidR="00B91327" w:rsidRPr="00B91327" w:rsidRDefault="00B91327" w:rsidP="00B91327">
      <w:pPr>
        <w:shd w:val="clear" w:color="auto" w:fill="FFFFFF"/>
        <w:rPr>
          <w:rFonts w:ascii="Times New Roman" w:hAnsi="Times New Roman" w:cs="Times New Roman"/>
          <w:noProof/>
          <w:sz w:val="24"/>
          <w:szCs w:val="24"/>
        </w:rPr>
      </w:pPr>
    </w:p>
    <w:p w:rsidR="00B91327" w:rsidRPr="00B91327" w:rsidRDefault="0085119C" w:rsidP="00B91327">
      <w:pPr>
        <w:shd w:val="clear" w:color="auto" w:fill="FFFFFF"/>
        <w:rPr>
          <w:rFonts w:ascii="Times New Roman" w:hAnsi="Times New Roman" w:cs="Times New Roman"/>
          <w:noProof/>
          <w:sz w:val="24"/>
          <w:szCs w:val="24"/>
        </w:rPr>
      </w:pPr>
      <w:r>
        <w:rPr>
          <w:rFonts w:ascii="Times New Roman" w:hAnsi="Times New Roman" w:cs="Times New Roman"/>
          <w:noProof/>
          <w:sz w:val="24"/>
          <w:szCs w:val="24"/>
        </w:rPr>
        <w:t xml:space="preserve">[1] </w:t>
      </w:r>
      <w:r w:rsidR="00B91327" w:rsidRPr="00B91327">
        <w:rPr>
          <w:rFonts w:ascii="Times New Roman" w:hAnsi="Times New Roman" w:cs="Times New Roman"/>
          <w:noProof/>
          <w:sz w:val="24"/>
          <w:szCs w:val="24"/>
        </w:rPr>
        <w:t>ISO Guide 64, Guide for addressing environmental issues in product standards (Руководство по включению экологических вопросов в стандарты на продукцию)</w:t>
      </w:r>
      <w:r w:rsidR="00900FF4">
        <w:rPr>
          <w:rFonts w:ascii="Times New Roman" w:hAnsi="Times New Roman" w:cs="Times New Roman"/>
          <w:noProof/>
          <w:sz w:val="24"/>
          <w:szCs w:val="24"/>
        </w:rPr>
        <w:t>.</w:t>
      </w:r>
    </w:p>
    <w:p w:rsidR="00B91327" w:rsidRPr="00B91327" w:rsidRDefault="0085119C" w:rsidP="00B91327">
      <w:pPr>
        <w:shd w:val="clear" w:color="auto" w:fill="FFFFFF"/>
        <w:rPr>
          <w:rFonts w:ascii="Times New Roman" w:hAnsi="Times New Roman" w:cs="Times New Roman"/>
          <w:noProof/>
          <w:sz w:val="24"/>
          <w:szCs w:val="24"/>
        </w:rPr>
      </w:pPr>
      <w:r>
        <w:rPr>
          <w:rFonts w:ascii="Times New Roman" w:hAnsi="Times New Roman" w:cs="Times New Roman"/>
          <w:noProof/>
          <w:sz w:val="24"/>
          <w:szCs w:val="24"/>
        </w:rPr>
        <w:t xml:space="preserve">[2] </w:t>
      </w:r>
      <w:r w:rsidR="00B91327" w:rsidRPr="00B91327">
        <w:rPr>
          <w:rFonts w:ascii="Times New Roman" w:hAnsi="Times New Roman" w:cs="Times New Roman"/>
          <w:noProof/>
          <w:sz w:val="24"/>
          <w:szCs w:val="24"/>
        </w:rPr>
        <w:t>ISO Guide 82, Guidelines for addressing sustainability in standards (Руководящие указания по рассмотрению уровня стабильности в стандартах)</w:t>
      </w:r>
      <w:r w:rsidR="00900FF4">
        <w:rPr>
          <w:rFonts w:ascii="Times New Roman" w:hAnsi="Times New Roman" w:cs="Times New Roman"/>
          <w:noProof/>
          <w:sz w:val="24"/>
          <w:szCs w:val="24"/>
        </w:rPr>
        <w:t>.</w:t>
      </w:r>
    </w:p>
    <w:p w:rsidR="00B91327" w:rsidRPr="00656A23" w:rsidRDefault="0085119C" w:rsidP="00B91327">
      <w:pPr>
        <w:shd w:val="clear" w:color="auto" w:fill="FFFFFF"/>
        <w:rPr>
          <w:rFonts w:ascii="Times New Roman" w:hAnsi="Times New Roman" w:cs="Times New Roman"/>
          <w:noProof/>
          <w:sz w:val="24"/>
          <w:szCs w:val="24"/>
          <w:lang w:val="en-US"/>
        </w:rPr>
      </w:pPr>
      <w:r w:rsidRPr="00656A23">
        <w:rPr>
          <w:rFonts w:ascii="Times New Roman" w:hAnsi="Times New Roman" w:cs="Times New Roman"/>
          <w:noProof/>
          <w:sz w:val="24"/>
          <w:szCs w:val="24"/>
          <w:lang w:val="en-US"/>
        </w:rPr>
        <w:t xml:space="preserve">[3] </w:t>
      </w:r>
      <w:r w:rsidR="00B91327" w:rsidRPr="00B91327">
        <w:rPr>
          <w:rFonts w:ascii="Times New Roman" w:hAnsi="Times New Roman" w:cs="Times New Roman"/>
          <w:noProof/>
          <w:sz w:val="24"/>
          <w:szCs w:val="24"/>
          <w:lang w:val="en-US"/>
        </w:rPr>
        <w:t>ISO</w:t>
      </w:r>
      <w:r w:rsidR="00B91327" w:rsidRPr="00656A23">
        <w:rPr>
          <w:rFonts w:ascii="Times New Roman" w:hAnsi="Times New Roman" w:cs="Times New Roman"/>
          <w:noProof/>
          <w:sz w:val="24"/>
          <w:szCs w:val="24"/>
          <w:lang w:val="en-US"/>
        </w:rPr>
        <w:t xml:space="preserve"> 9000, </w:t>
      </w:r>
      <w:r w:rsidR="00B91327" w:rsidRPr="00B91327">
        <w:rPr>
          <w:rFonts w:ascii="Times New Roman" w:hAnsi="Times New Roman" w:cs="Times New Roman"/>
          <w:noProof/>
          <w:sz w:val="24"/>
          <w:szCs w:val="24"/>
          <w:lang w:val="en-US"/>
        </w:rPr>
        <w:t>Quality</w:t>
      </w:r>
      <w:r w:rsidR="00B91327" w:rsidRPr="00656A23">
        <w:rPr>
          <w:rFonts w:ascii="Times New Roman" w:hAnsi="Times New Roman" w:cs="Times New Roman"/>
          <w:noProof/>
          <w:sz w:val="24"/>
          <w:szCs w:val="24"/>
          <w:lang w:val="en-US"/>
        </w:rPr>
        <w:t xml:space="preserve"> </w:t>
      </w:r>
      <w:r w:rsidR="00B91327" w:rsidRPr="00B91327">
        <w:rPr>
          <w:rFonts w:ascii="Times New Roman" w:hAnsi="Times New Roman" w:cs="Times New Roman"/>
          <w:noProof/>
          <w:sz w:val="24"/>
          <w:szCs w:val="24"/>
          <w:lang w:val="en-US"/>
        </w:rPr>
        <w:t>management</w:t>
      </w:r>
      <w:r w:rsidR="00B91327" w:rsidRPr="00656A23">
        <w:rPr>
          <w:rFonts w:ascii="Times New Roman" w:hAnsi="Times New Roman" w:cs="Times New Roman"/>
          <w:noProof/>
          <w:sz w:val="24"/>
          <w:szCs w:val="24"/>
          <w:lang w:val="en-US"/>
        </w:rPr>
        <w:t xml:space="preserve"> </w:t>
      </w:r>
      <w:r w:rsidR="00B91327" w:rsidRPr="00B91327">
        <w:rPr>
          <w:rFonts w:ascii="Times New Roman" w:hAnsi="Times New Roman" w:cs="Times New Roman"/>
          <w:noProof/>
          <w:sz w:val="24"/>
          <w:szCs w:val="24"/>
          <w:lang w:val="en-US"/>
        </w:rPr>
        <w:t>systems</w:t>
      </w:r>
      <w:r w:rsidR="00B91327" w:rsidRPr="00656A23">
        <w:rPr>
          <w:rFonts w:ascii="Times New Roman" w:hAnsi="Times New Roman" w:cs="Times New Roman"/>
          <w:noProof/>
          <w:sz w:val="24"/>
          <w:szCs w:val="24"/>
          <w:lang w:val="en-US"/>
        </w:rPr>
        <w:t xml:space="preserve"> - </w:t>
      </w:r>
      <w:r w:rsidR="00B91327" w:rsidRPr="00B91327">
        <w:rPr>
          <w:rFonts w:ascii="Times New Roman" w:hAnsi="Times New Roman" w:cs="Times New Roman"/>
          <w:noProof/>
          <w:sz w:val="24"/>
          <w:szCs w:val="24"/>
          <w:lang w:val="en-US"/>
        </w:rPr>
        <w:t>Fundamentals</w:t>
      </w:r>
      <w:r w:rsidR="00B91327" w:rsidRPr="00656A23">
        <w:rPr>
          <w:rFonts w:ascii="Times New Roman" w:hAnsi="Times New Roman" w:cs="Times New Roman"/>
          <w:noProof/>
          <w:sz w:val="24"/>
          <w:szCs w:val="24"/>
          <w:lang w:val="en-US"/>
        </w:rPr>
        <w:t xml:space="preserve"> </w:t>
      </w:r>
      <w:r w:rsidR="00B91327" w:rsidRPr="00B91327">
        <w:rPr>
          <w:rFonts w:ascii="Times New Roman" w:hAnsi="Times New Roman" w:cs="Times New Roman"/>
          <w:noProof/>
          <w:sz w:val="24"/>
          <w:szCs w:val="24"/>
          <w:lang w:val="en-US"/>
        </w:rPr>
        <w:t>and</w:t>
      </w:r>
      <w:r w:rsidR="00B91327" w:rsidRPr="00656A23">
        <w:rPr>
          <w:rFonts w:ascii="Times New Roman" w:hAnsi="Times New Roman" w:cs="Times New Roman"/>
          <w:noProof/>
          <w:sz w:val="24"/>
          <w:szCs w:val="24"/>
          <w:lang w:val="en-US"/>
        </w:rPr>
        <w:t xml:space="preserve"> </w:t>
      </w:r>
      <w:r w:rsidR="00B91327" w:rsidRPr="00B91327">
        <w:rPr>
          <w:rFonts w:ascii="Times New Roman" w:hAnsi="Times New Roman" w:cs="Times New Roman"/>
          <w:noProof/>
          <w:sz w:val="24"/>
          <w:szCs w:val="24"/>
          <w:lang w:val="en-US"/>
        </w:rPr>
        <w:t>vocabulary</w:t>
      </w:r>
      <w:r w:rsidR="00B91327" w:rsidRPr="00656A23">
        <w:rPr>
          <w:rFonts w:ascii="Times New Roman" w:hAnsi="Times New Roman" w:cs="Times New Roman"/>
          <w:noProof/>
          <w:sz w:val="24"/>
          <w:szCs w:val="24"/>
          <w:lang w:val="en-US"/>
        </w:rPr>
        <w:t xml:space="preserve"> (</w:t>
      </w:r>
      <w:r w:rsidR="00B91327" w:rsidRPr="00B91327">
        <w:rPr>
          <w:rFonts w:ascii="Times New Roman" w:hAnsi="Times New Roman" w:cs="Times New Roman"/>
          <w:noProof/>
          <w:sz w:val="24"/>
          <w:szCs w:val="24"/>
        </w:rPr>
        <w:t>Системы</w:t>
      </w:r>
      <w:r w:rsidR="00B91327" w:rsidRPr="00656A23">
        <w:rPr>
          <w:rFonts w:ascii="Times New Roman" w:hAnsi="Times New Roman" w:cs="Times New Roman"/>
          <w:noProof/>
          <w:sz w:val="24"/>
          <w:szCs w:val="24"/>
          <w:lang w:val="en-US"/>
        </w:rPr>
        <w:t xml:space="preserve"> </w:t>
      </w:r>
      <w:r w:rsidR="00B91327" w:rsidRPr="00B91327">
        <w:rPr>
          <w:rFonts w:ascii="Times New Roman" w:hAnsi="Times New Roman" w:cs="Times New Roman"/>
          <w:noProof/>
          <w:sz w:val="24"/>
          <w:szCs w:val="24"/>
        </w:rPr>
        <w:t>менеджмента</w:t>
      </w:r>
      <w:r w:rsidR="00B91327" w:rsidRPr="00656A23">
        <w:rPr>
          <w:rFonts w:ascii="Times New Roman" w:hAnsi="Times New Roman" w:cs="Times New Roman"/>
          <w:noProof/>
          <w:sz w:val="24"/>
          <w:szCs w:val="24"/>
          <w:lang w:val="en-US"/>
        </w:rPr>
        <w:t xml:space="preserve"> </w:t>
      </w:r>
      <w:r w:rsidR="00B91327" w:rsidRPr="00B91327">
        <w:rPr>
          <w:rFonts w:ascii="Times New Roman" w:hAnsi="Times New Roman" w:cs="Times New Roman"/>
          <w:noProof/>
          <w:sz w:val="24"/>
          <w:szCs w:val="24"/>
        </w:rPr>
        <w:t>качества</w:t>
      </w:r>
      <w:r w:rsidR="00B91327" w:rsidRPr="00656A23">
        <w:rPr>
          <w:rFonts w:ascii="Times New Roman" w:hAnsi="Times New Roman" w:cs="Times New Roman"/>
          <w:noProof/>
          <w:sz w:val="24"/>
          <w:szCs w:val="24"/>
          <w:lang w:val="en-US"/>
        </w:rPr>
        <w:t xml:space="preserve">. </w:t>
      </w:r>
      <w:proofErr w:type="gramStart"/>
      <w:r w:rsidR="00B91327" w:rsidRPr="00B91327">
        <w:rPr>
          <w:rFonts w:ascii="Times New Roman" w:hAnsi="Times New Roman" w:cs="Times New Roman"/>
          <w:noProof/>
          <w:sz w:val="24"/>
          <w:szCs w:val="24"/>
        </w:rPr>
        <w:t>Основные</w:t>
      </w:r>
      <w:r w:rsidR="00B91327" w:rsidRPr="00656A23">
        <w:rPr>
          <w:rFonts w:ascii="Times New Roman" w:hAnsi="Times New Roman" w:cs="Times New Roman"/>
          <w:noProof/>
          <w:sz w:val="24"/>
          <w:szCs w:val="24"/>
          <w:lang w:val="en-US"/>
        </w:rPr>
        <w:t xml:space="preserve"> </w:t>
      </w:r>
      <w:r w:rsidR="00B91327" w:rsidRPr="00B91327">
        <w:rPr>
          <w:rFonts w:ascii="Times New Roman" w:hAnsi="Times New Roman" w:cs="Times New Roman"/>
          <w:noProof/>
          <w:sz w:val="24"/>
          <w:szCs w:val="24"/>
        </w:rPr>
        <w:t>положения</w:t>
      </w:r>
      <w:r w:rsidR="00B91327" w:rsidRPr="00656A23">
        <w:rPr>
          <w:rFonts w:ascii="Times New Roman" w:hAnsi="Times New Roman" w:cs="Times New Roman"/>
          <w:noProof/>
          <w:sz w:val="24"/>
          <w:szCs w:val="24"/>
          <w:lang w:val="en-US"/>
        </w:rPr>
        <w:t xml:space="preserve"> </w:t>
      </w:r>
      <w:r w:rsidR="00B91327" w:rsidRPr="00B91327">
        <w:rPr>
          <w:rFonts w:ascii="Times New Roman" w:hAnsi="Times New Roman" w:cs="Times New Roman"/>
          <w:noProof/>
          <w:sz w:val="24"/>
          <w:szCs w:val="24"/>
        </w:rPr>
        <w:t>и</w:t>
      </w:r>
      <w:r w:rsidR="00B91327" w:rsidRPr="00656A23">
        <w:rPr>
          <w:rFonts w:ascii="Times New Roman" w:hAnsi="Times New Roman" w:cs="Times New Roman"/>
          <w:noProof/>
          <w:sz w:val="24"/>
          <w:szCs w:val="24"/>
          <w:lang w:val="en-US"/>
        </w:rPr>
        <w:t xml:space="preserve"> </w:t>
      </w:r>
      <w:r w:rsidR="00B91327" w:rsidRPr="00B91327">
        <w:rPr>
          <w:rFonts w:ascii="Times New Roman" w:hAnsi="Times New Roman" w:cs="Times New Roman"/>
          <w:noProof/>
          <w:sz w:val="24"/>
          <w:szCs w:val="24"/>
        </w:rPr>
        <w:t>словарь</w:t>
      </w:r>
      <w:r w:rsidR="00B91327" w:rsidRPr="00656A23">
        <w:rPr>
          <w:rFonts w:ascii="Times New Roman" w:hAnsi="Times New Roman" w:cs="Times New Roman"/>
          <w:noProof/>
          <w:sz w:val="24"/>
          <w:szCs w:val="24"/>
          <w:lang w:val="en-US"/>
        </w:rPr>
        <w:t>)</w:t>
      </w:r>
      <w:r w:rsidR="00900FF4" w:rsidRPr="00656A23">
        <w:rPr>
          <w:rFonts w:ascii="Times New Roman" w:hAnsi="Times New Roman" w:cs="Times New Roman"/>
          <w:noProof/>
          <w:sz w:val="24"/>
          <w:szCs w:val="24"/>
          <w:lang w:val="en-US"/>
        </w:rPr>
        <w:t>.</w:t>
      </w:r>
      <w:proofErr w:type="gramEnd"/>
    </w:p>
    <w:p w:rsidR="00B91327" w:rsidRPr="00656A23" w:rsidRDefault="00B91327" w:rsidP="00B91327">
      <w:pPr>
        <w:shd w:val="clear" w:color="auto" w:fill="FFFFFF"/>
        <w:rPr>
          <w:rFonts w:ascii="Times New Roman" w:hAnsi="Times New Roman" w:cs="Times New Roman"/>
          <w:noProof/>
          <w:sz w:val="24"/>
          <w:szCs w:val="24"/>
          <w:lang w:val="en-US"/>
        </w:rPr>
      </w:pPr>
      <w:r w:rsidRPr="00656A23">
        <w:rPr>
          <w:rFonts w:ascii="Times New Roman" w:hAnsi="Times New Roman" w:cs="Times New Roman"/>
          <w:noProof/>
          <w:sz w:val="24"/>
          <w:szCs w:val="24"/>
          <w:lang w:val="en-US"/>
        </w:rPr>
        <w:t xml:space="preserve">[4] </w:t>
      </w:r>
      <w:r w:rsidRPr="00B91327">
        <w:rPr>
          <w:rFonts w:ascii="Times New Roman" w:hAnsi="Times New Roman" w:cs="Times New Roman"/>
          <w:noProof/>
          <w:sz w:val="24"/>
          <w:szCs w:val="24"/>
          <w:lang w:val="en-US"/>
        </w:rPr>
        <w:t>ISO</w:t>
      </w:r>
      <w:r w:rsidRPr="00656A23">
        <w:rPr>
          <w:rFonts w:ascii="Times New Roman" w:hAnsi="Times New Roman" w:cs="Times New Roman"/>
          <w:noProof/>
          <w:sz w:val="24"/>
          <w:szCs w:val="24"/>
          <w:lang w:val="en-US"/>
        </w:rPr>
        <w:t>/</w:t>
      </w:r>
      <w:r w:rsidRPr="00B91327">
        <w:rPr>
          <w:rFonts w:ascii="Times New Roman" w:hAnsi="Times New Roman" w:cs="Times New Roman"/>
          <w:noProof/>
          <w:sz w:val="24"/>
          <w:szCs w:val="24"/>
          <w:lang w:val="en-US"/>
        </w:rPr>
        <w:t>TS</w:t>
      </w:r>
      <w:r w:rsidRPr="00656A23">
        <w:rPr>
          <w:rFonts w:ascii="Times New Roman" w:hAnsi="Times New Roman" w:cs="Times New Roman"/>
          <w:noProof/>
          <w:sz w:val="24"/>
          <w:szCs w:val="24"/>
          <w:lang w:val="en-US"/>
        </w:rPr>
        <w:t xml:space="preserve"> 12720, </w:t>
      </w:r>
      <w:r w:rsidRPr="00B91327">
        <w:rPr>
          <w:rFonts w:ascii="Times New Roman" w:hAnsi="Times New Roman" w:cs="Times New Roman"/>
          <w:noProof/>
          <w:sz w:val="24"/>
          <w:szCs w:val="24"/>
          <w:lang w:val="en-US"/>
        </w:rPr>
        <w:t>Sustainability</w:t>
      </w:r>
      <w:r w:rsidRPr="00656A23">
        <w:rPr>
          <w:rFonts w:ascii="Times New Roman" w:hAnsi="Times New Roman" w:cs="Times New Roman"/>
          <w:noProof/>
          <w:sz w:val="24"/>
          <w:szCs w:val="24"/>
          <w:lang w:val="en-US"/>
        </w:rPr>
        <w:t xml:space="preserve"> </w:t>
      </w:r>
      <w:r w:rsidRPr="00B91327">
        <w:rPr>
          <w:rFonts w:ascii="Times New Roman" w:hAnsi="Times New Roman" w:cs="Times New Roman"/>
          <w:noProof/>
          <w:sz w:val="24"/>
          <w:szCs w:val="24"/>
          <w:lang w:val="en-US"/>
        </w:rPr>
        <w:t>in</w:t>
      </w:r>
      <w:r w:rsidRPr="00656A23">
        <w:rPr>
          <w:rFonts w:ascii="Times New Roman" w:hAnsi="Times New Roman" w:cs="Times New Roman"/>
          <w:noProof/>
          <w:sz w:val="24"/>
          <w:szCs w:val="24"/>
          <w:lang w:val="en-US"/>
        </w:rPr>
        <w:t xml:space="preserve"> </w:t>
      </w:r>
      <w:r w:rsidRPr="00B91327">
        <w:rPr>
          <w:rFonts w:ascii="Times New Roman" w:hAnsi="Times New Roman" w:cs="Times New Roman"/>
          <w:noProof/>
          <w:sz w:val="24"/>
          <w:szCs w:val="24"/>
          <w:lang w:val="en-US"/>
        </w:rPr>
        <w:t>buildings</w:t>
      </w:r>
      <w:r w:rsidRPr="00656A23">
        <w:rPr>
          <w:rFonts w:ascii="Times New Roman" w:hAnsi="Times New Roman" w:cs="Times New Roman"/>
          <w:noProof/>
          <w:sz w:val="24"/>
          <w:szCs w:val="24"/>
          <w:lang w:val="en-US"/>
        </w:rPr>
        <w:t xml:space="preserve"> </w:t>
      </w:r>
      <w:r w:rsidRPr="00B91327">
        <w:rPr>
          <w:rFonts w:ascii="Times New Roman" w:hAnsi="Times New Roman" w:cs="Times New Roman"/>
          <w:noProof/>
          <w:sz w:val="24"/>
          <w:szCs w:val="24"/>
          <w:lang w:val="en-US"/>
        </w:rPr>
        <w:t>and</w:t>
      </w:r>
      <w:r w:rsidRPr="00656A23">
        <w:rPr>
          <w:rFonts w:ascii="Times New Roman" w:hAnsi="Times New Roman" w:cs="Times New Roman"/>
          <w:noProof/>
          <w:sz w:val="24"/>
          <w:szCs w:val="24"/>
          <w:lang w:val="en-US"/>
        </w:rPr>
        <w:t xml:space="preserve"> </w:t>
      </w:r>
      <w:r w:rsidRPr="00B91327">
        <w:rPr>
          <w:rFonts w:ascii="Times New Roman" w:hAnsi="Times New Roman" w:cs="Times New Roman"/>
          <w:noProof/>
          <w:sz w:val="24"/>
          <w:szCs w:val="24"/>
          <w:lang w:val="en-US"/>
        </w:rPr>
        <w:t>civil</w:t>
      </w:r>
      <w:r w:rsidRPr="00656A23">
        <w:rPr>
          <w:rFonts w:ascii="Times New Roman" w:hAnsi="Times New Roman" w:cs="Times New Roman"/>
          <w:noProof/>
          <w:sz w:val="24"/>
          <w:szCs w:val="24"/>
          <w:lang w:val="en-US"/>
        </w:rPr>
        <w:t xml:space="preserve"> </w:t>
      </w:r>
      <w:r w:rsidRPr="00B91327">
        <w:rPr>
          <w:rFonts w:ascii="Times New Roman" w:hAnsi="Times New Roman" w:cs="Times New Roman"/>
          <w:noProof/>
          <w:sz w:val="24"/>
          <w:szCs w:val="24"/>
          <w:lang w:val="en-US"/>
        </w:rPr>
        <w:t>engineering</w:t>
      </w:r>
      <w:r w:rsidRPr="00656A23">
        <w:rPr>
          <w:rFonts w:ascii="Times New Roman" w:hAnsi="Times New Roman" w:cs="Times New Roman"/>
          <w:noProof/>
          <w:sz w:val="24"/>
          <w:szCs w:val="24"/>
          <w:lang w:val="en-US"/>
        </w:rPr>
        <w:t xml:space="preserve"> </w:t>
      </w:r>
      <w:r w:rsidRPr="00B91327">
        <w:rPr>
          <w:rFonts w:ascii="Times New Roman" w:hAnsi="Times New Roman" w:cs="Times New Roman"/>
          <w:noProof/>
          <w:sz w:val="24"/>
          <w:szCs w:val="24"/>
          <w:lang w:val="en-US"/>
        </w:rPr>
        <w:t>works</w:t>
      </w:r>
      <w:r w:rsidRPr="00656A23">
        <w:rPr>
          <w:rFonts w:ascii="Times New Roman" w:hAnsi="Times New Roman" w:cs="Times New Roman"/>
          <w:noProof/>
          <w:sz w:val="24"/>
          <w:szCs w:val="24"/>
          <w:lang w:val="en-US"/>
        </w:rPr>
        <w:t xml:space="preserve"> - </w:t>
      </w:r>
      <w:r w:rsidRPr="00B91327">
        <w:rPr>
          <w:rFonts w:ascii="Times New Roman" w:hAnsi="Times New Roman" w:cs="Times New Roman"/>
          <w:noProof/>
          <w:sz w:val="24"/>
          <w:szCs w:val="24"/>
          <w:lang w:val="en-US"/>
        </w:rPr>
        <w:t>Guidelines</w:t>
      </w:r>
      <w:r w:rsidRPr="00656A23">
        <w:rPr>
          <w:rFonts w:ascii="Times New Roman" w:hAnsi="Times New Roman" w:cs="Times New Roman"/>
          <w:noProof/>
          <w:sz w:val="24"/>
          <w:szCs w:val="24"/>
          <w:lang w:val="en-US"/>
        </w:rPr>
        <w:t xml:space="preserve"> </w:t>
      </w:r>
      <w:r w:rsidRPr="00B91327">
        <w:rPr>
          <w:rFonts w:ascii="Times New Roman" w:hAnsi="Times New Roman" w:cs="Times New Roman"/>
          <w:noProof/>
          <w:sz w:val="24"/>
          <w:szCs w:val="24"/>
          <w:lang w:val="en-US"/>
        </w:rPr>
        <w:t>on</w:t>
      </w:r>
      <w:r w:rsidRPr="00656A23">
        <w:rPr>
          <w:rFonts w:ascii="Times New Roman" w:hAnsi="Times New Roman" w:cs="Times New Roman"/>
          <w:noProof/>
          <w:sz w:val="24"/>
          <w:szCs w:val="24"/>
          <w:lang w:val="en-US"/>
        </w:rPr>
        <w:t xml:space="preserve"> </w:t>
      </w:r>
      <w:r w:rsidRPr="00B91327">
        <w:rPr>
          <w:rFonts w:ascii="Times New Roman" w:hAnsi="Times New Roman" w:cs="Times New Roman"/>
          <w:noProof/>
          <w:sz w:val="24"/>
          <w:szCs w:val="24"/>
          <w:lang w:val="en-US"/>
        </w:rPr>
        <w:t>the</w:t>
      </w:r>
      <w:r w:rsidRPr="00656A23">
        <w:rPr>
          <w:rFonts w:ascii="Times New Roman" w:hAnsi="Times New Roman" w:cs="Times New Roman"/>
          <w:noProof/>
          <w:sz w:val="24"/>
          <w:szCs w:val="24"/>
          <w:lang w:val="en-US"/>
        </w:rPr>
        <w:t xml:space="preserve"> </w:t>
      </w:r>
      <w:r w:rsidRPr="00B91327">
        <w:rPr>
          <w:rFonts w:ascii="Times New Roman" w:hAnsi="Times New Roman" w:cs="Times New Roman"/>
          <w:noProof/>
          <w:sz w:val="24"/>
          <w:szCs w:val="24"/>
          <w:lang w:val="en-US"/>
        </w:rPr>
        <w:t>application</w:t>
      </w:r>
      <w:r w:rsidRPr="00656A23">
        <w:rPr>
          <w:rFonts w:ascii="Times New Roman" w:hAnsi="Times New Roman" w:cs="Times New Roman"/>
          <w:noProof/>
          <w:sz w:val="24"/>
          <w:szCs w:val="24"/>
          <w:lang w:val="en-US"/>
        </w:rPr>
        <w:t xml:space="preserve"> </w:t>
      </w:r>
      <w:r w:rsidRPr="00B91327">
        <w:rPr>
          <w:rFonts w:ascii="Times New Roman" w:hAnsi="Times New Roman" w:cs="Times New Roman"/>
          <w:noProof/>
          <w:sz w:val="24"/>
          <w:szCs w:val="24"/>
          <w:lang w:val="en-US"/>
        </w:rPr>
        <w:t>of</w:t>
      </w:r>
      <w:r w:rsidRPr="00656A23">
        <w:rPr>
          <w:rFonts w:ascii="Times New Roman" w:hAnsi="Times New Roman" w:cs="Times New Roman"/>
          <w:noProof/>
          <w:sz w:val="24"/>
          <w:szCs w:val="24"/>
          <w:lang w:val="en-US"/>
        </w:rPr>
        <w:t xml:space="preserve"> </w:t>
      </w:r>
      <w:r w:rsidRPr="00B91327">
        <w:rPr>
          <w:rFonts w:ascii="Times New Roman" w:hAnsi="Times New Roman" w:cs="Times New Roman"/>
          <w:noProof/>
          <w:sz w:val="24"/>
          <w:szCs w:val="24"/>
          <w:lang w:val="en-US"/>
        </w:rPr>
        <w:t>the</w:t>
      </w:r>
      <w:r w:rsidRPr="00656A23">
        <w:rPr>
          <w:rFonts w:ascii="Times New Roman" w:hAnsi="Times New Roman" w:cs="Times New Roman"/>
          <w:noProof/>
          <w:sz w:val="24"/>
          <w:szCs w:val="24"/>
          <w:lang w:val="en-US"/>
        </w:rPr>
        <w:t xml:space="preserve"> </w:t>
      </w:r>
      <w:r w:rsidRPr="00B91327">
        <w:rPr>
          <w:rFonts w:ascii="Times New Roman" w:hAnsi="Times New Roman" w:cs="Times New Roman"/>
          <w:noProof/>
          <w:sz w:val="24"/>
          <w:szCs w:val="24"/>
          <w:lang w:val="en-US"/>
        </w:rPr>
        <w:t>general</w:t>
      </w:r>
      <w:r w:rsidRPr="00656A23">
        <w:rPr>
          <w:rFonts w:ascii="Times New Roman" w:hAnsi="Times New Roman" w:cs="Times New Roman"/>
          <w:noProof/>
          <w:sz w:val="24"/>
          <w:szCs w:val="24"/>
          <w:lang w:val="en-US"/>
        </w:rPr>
        <w:t xml:space="preserve"> </w:t>
      </w:r>
      <w:r w:rsidRPr="00B91327">
        <w:rPr>
          <w:rFonts w:ascii="Times New Roman" w:hAnsi="Times New Roman" w:cs="Times New Roman"/>
          <w:noProof/>
          <w:sz w:val="24"/>
          <w:szCs w:val="24"/>
          <w:lang w:val="en-US"/>
        </w:rPr>
        <w:t>principles</w:t>
      </w:r>
      <w:r w:rsidRPr="00656A23">
        <w:rPr>
          <w:rFonts w:ascii="Times New Roman" w:hAnsi="Times New Roman" w:cs="Times New Roman"/>
          <w:noProof/>
          <w:sz w:val="24"/>
          <w:szCs w:val="24"/>
          <w:lang w:val="en-US"/>
        </w:rPr>
        <w:t xml:space="preserve"> </w:t>
      </w:r>
      <w:r w:rsidRPr="00B91327">
        <w:rPr>
          <w:rFonts w:ascii="Times New Roman" w:hAnsi="Times New Roman" w:cs="Times New Roman"/>
          <w:noProof/>
          <w:sz w:val="24"/>
          <w:szCs w:val="24"/>
          <w:lang w:val="en-US"/>
        </w:rPr>
        <w:t>in</w:t>
      </w:r>
      <w:r w:rsidRPr="00656A23">
        <w:rPr>
          <w:rFonts w:ascii="Times New Roman" w:hAnsi="Times New Roman" w:cs="Times New Roman"/>
          <w:noProof/>
          <w:sz w:val="24"/>
          <w:szCs w:val="24"/>
          <w:lang w:val="en-US"/>
        </w:rPr>
        <w:t xml:space="preserve"> </w:t>
      </w:r>
      <w:r w:rsidRPr="00B91327">
        <w:rPr>
          <w:rFonts w:ascii="Times New Roman" w:hAnsi="Times New Roman" w:cs="Times New Roman"/>
          <w:noProof/>
          <w:sz w:val="24"/>
          <w:szCs w:val="24"/>
          <w:lang w:val="en-US"/>
        </w:rPr>
        <w:t>ISO</w:t>
      </w:r>
      <w:r w:rsidRPr="00656A23">
        <w:rPr>
          <w:rFonts w:ascii="Times New Roman" w:hAnsi="Times New Roman" w:cs="Times New Roman"/>
          <w:noProof/>
          <w:sz w:val="24"/>
          <w:szCs w:val="24"/>
          <w:lang w:val="en-US"/>
        </w:rPr>
        <w:t xml:space="preserve"> 15392 (</w:t>
      </w:r>
      <w:r w:rsidRPr="00B91327">
        <w:rPr>
          <w:rFonts w:ascii="Times New Roman" w:hAnsi="Times New Roman" w:cs="Times New Roman"/>
          <w:noProof/>
          <w:sz w:val="24"/>
          <w:szCs w:val="24"/>
        </w:rPr>
        <w:t>Стабильность</w:t>
      </w:r>
      <w:r w:rsidRPr="00656A23">
        <w:rPr>
          <w:rFonts w:ascii="Times New Roman" w:hAnsi="Times New Roman" w:cs="Times New Roman"/>
          <w:noProof/>
          <w:sz w:val="24"/>
          <w:szCs w:val="24"/>
          <w:lang w:val="en-US"/>
        </w:rPr>
        <w:t xml:space="preserve"> </w:t>
      </w:r>
      <w:r w:rsidRPr="00B91327">
        <w:rPr>
          <w:rFonts w:ascii="Times New Roman" w:hAnsi="Times New Roman" w:cs="Times New Roman"/>
          <w:noProof/>
          <w:sz w:val="24"/>
          <w:szCs w:val="24"/>
        </w:rPr>
        <w:t>зданий</w:t>
      </w:r>
      <w:r w:rsidRPr="00656A23">
        <w:rPr>
          <w:rFonts w:ascii="Times New Roman" w:hAnsi="Times New Roman" w:cs="Times New Roman"/>
          <w:noProof/>
          <w:sz w:val="24"/>
          <w:szCs w:val="24"/>
          <w:lang w:val="en-US"/>
        </w:rPr>
        <w:t xml:space="preserve"> </w:t>
      </w:r>
      <w:r w:rsidRPr="00B91327">
        <w:rPr>
          <w:rFonts w:ascii="Times New Roman" w:hAnsi="Times New Roman" w:cs="Times New Roman"/>
          <w:noProof/>
          <w:sz w:val="24"/>
          <w:szCs w:val="24"/>
        </w:rPr>
        <w:t>и</w:t>
      </w:r>
      <w:r w:rsidRPr="00656A23">
        <w:rPr>
          <w:rFonts w:ascii="Times New Roman" w:hAnsi="Times New Roman" w:cs="Times New Roman"/>
          <w:noProof/>
          <w:sz w:val="24"/>
          <w:szCs w:val="24"/>
          <w:lang w:val="en-US"/>
        </w:rPr>
        <w:t xml:space="preserve"> </w:t>
      </w:r>
      <w:r w:rsidRPr="00B91327">
        <w:rPr>
          <w:rFonts w:ascii="Times New Roman" w:hAnsi="Times New Roman" w:cs="Times New Roman"/>
          <w:noProof/>
          <w:sz w:val="24"/>
          <w:szCs w:val="24"/>
        </w:rPr>
        <w:t>сооружений</w:t>
      </w:r>
      <w:r w:rsidRPr="00656A23">
        <w:rPr>
          <w:rFonts w:ascii="Times New Roman" w:hAnsi="Times New Roman" w:cs="Times New Roman"/>
          <w:noProof/>
          <w:sz w:val="24"/>
          <w:szCs w:val="24"/>
          <w:lang w:val="en-US"/>
        </w:rPr>
        <w:t xml:space="preserve"> </w:t>
      </w:r>
      <w:r w:rsidRPr="00B91327">
        <w:rPr>
          <w:rFonts w:ascii="Times New Roman" w:hAnsi="Times New Roman" w:cs="Times New Roman"/>
          <w:noProof/>
          <w:sz w:val="24"/>
          <w:szCs w:val="24"/>
        </w:rPr>
        <w:t>гражданского</w:t>
      </w:r>
      <w:r w:rsidRPr="00656A23">
        <w:rPr>
          <w:rFonts w:ascii="Times New Roman" w:hAnsi="Times New Roman" w:cs="Times New Roman"/>
          <w:noProof/>
          <w:sz w:val="24"/>
          <w:szCs w:val="24"/>
          <w:lang w:val="en-US"/>
        </w:rPr>
        <w:t xml:space="preserve"> </w:t>
      </w:r>
      <w:r w:rsidRPr="00B91327">
        <w:rPr>
          <w:rFonts w:ascii="Times New Roman" w:hAnsi="Times New Roman" w:cs="Times New Roman"/>
          <w:noProof/>
          <w:sz w:val="24"/>
          <w:szCs w:val="24"/>
        </w:rPr>
        <w:t>назначения</w:t>
      </w:r>
      <w:r w:rsidRPr="00656A23">
        <w:rPr>
          <w:rFonts w:ascii="Times New Roman" w:hAnsi="Times New Roman" w:cs="Times New Roman"/>
          <w:noProof/>
          <w:sz w:val="24"/>
          <w:szCs w:val="24"/>
          <w:lang w:val="en-US"/>
        </w:rPr>
        <w:t xml:space="preserve">. </w:t>
      </w:r>
      <w:proofErr w:type="gramStart"/>
      <w:r w:rsidRPr="00B91327">
        <w:rPr>
          <w:rFonts w:ascii="Times New Roman" w:hAnsi="Times New Roman" w:cs="Times New Roman"/>
          <w:noProof/>
          <w:sz w:val="24"/>
          <w:szCs w:val="24"/>
        </w:rPr>
        <w:t>Руководящие</w:t>
      </w:r>
      <w:r w:rsidRPr="00656A23">
        <w:rPr>
          <w:rFonts w:ascii="Times New Roman" w:hAnsi="Times New Roman" w:cs="Times New Roman"/>
          <w:noProof/>
          <w:sz w:val="24"/>
          <w:szCs w:val="24"/>
          <w:lang w:val="en-US"/>
        </w:rPr>
        <w:t xml:space="preserve"> </w:t>
      </w:r>
      <w:r w:rsidRPr="00B91327">
        <w:rPr>
          <w:rFonts w:ascii="Times New Roman" w:hAnsi="Times New Roman" w:cs="Times New Roman"/>
          <w:noProof/>
          <w:sz w:val="24"/>
          <w:szCs w:val="24"/>
        </w:rPr>
        <w:t>указания</w:t>
      </w:r>
      <w:r w:rsidRPr="00656A23">
        <w:rPr>
          <w:rFonts w:ascii="Times New Roman" w:hAnsi="Times New Roman" w:cs="Times New Roman"/>
          <w:noProof/>
          <w:sz w:val="24"/>
          <w:szCs w:val="24"/>
          <w:lang w:val="en-US"/>
        </w:rPr>
        <w:t xml:space="preserve"> </w:t>
      </w:r>
      <w:r w:rsidRPr="00B91327">
        <w:rPr>
          <w:rFonts w:ascii="Times New Roman" w:hAnsi="Times New Roman" w:cs="Times New Roman"/>
          <w:noProof/>
          <w:sz w:val="24"/>
          <w:szCs w:val="24"/>
        </w:rPr>
        <w:t>по</w:t>
      </w:r>
      <w:r w:rsidRPr="00656A23">
        <w:rPr>
          <w:rFonts w:ascii="Times New Roman" w:hAnsi="Times New Roman" w:cs="Times New Roman"/>
          <w:noProof/>
          <w:sz w:val="24"/>
          <w:szCs w:val="24"/>
          <w:lang w:val="en-US"/>
        </w:rPr>
        <w:t xml:space="preserve"> </w:t>
      </w:r>
      <w:r w:rsidRPr="00B91327">
        <w:rPr>
          <w:rFonts w:ascii="Times New Roman" w:hAnsi="Times New Roman" w:cs="Times New Roman"/>
          <w:noProof/>
          <w:sz w:val="24"/>
          <w:szCs w:val="24"/>
        </w:rPr>
        <w:t>применению</w:t>
      </w:r>
      <w:r w:rsidRPr="00656A23">
        <w:rPr>
          <w:rFonts w:ascii="Times New Roman" w:hAnsi="Times New Roman" w:cs="Times New Roman"/>
          <w:noProof/>
          <w:sz w:val="24"/>
          <w:szCs w:val="24"/>
          <w:lang w:val="en-US"/>
        </w:rPr>
        <w:t xml:space="preserve"> </w:t>
      </w:r>
      <w:r w:rsidRPr="00B91327">
        <w:rPr>
          <w:rFonts w:ascii="Times New Roman" w:hAnsi="Times New Roman" w:cs="Times New Roman"/>
          <w:noProof/>
          <w:sz w:val="24"/>
          <w:szCs w:val="24"/>
        </w:rPr>
        <w:t>общих</w:t>
      </w:r>
      <w:r w:rsidRPr="00656A23">
        <w:rPr>
          <w:rFonts w:ascii="Times New Roman" w:hAnsi="Times New Roman" w:cs="Times New Roman"/>
          <w:noProof/>
          <w:sz w:val="24"/>
          <w:szCs w:val="24"/>
          <w:lang w:val="en-US"/>
        </w:rPr>
        <w:t xml:space="preserve"> </w:t>
      </w:r>
      <w:r w:rsidRPr="00B91327">
        <w:rPr>
          <w:rFonts w:ascii="Times New Roman" w:hAnsi="Times New Roman" w:cs="Times New Roman"/>
          <w:noProof/>
          <w:sz w:val="24"/>
          <w:szCs w:val="24"/>
        </w:rPr>
        <w:t>принципов</w:t>
      </w:r>
      <w:r w:rsidRPr="00656A23">
        <w:rPr>
          <w:rFonts w:ascii="Times New Roman" w:hAnsi="Times New Roman" w:cs="Times New Roman"/>
          <w:noProof/>
          <w:sz w:val="24"/>
          <w:szCs w:val="24"/>
          <w:lang w:val="en-US"/>
        </w:rPr>
        <w:t xml:space="preserve"> </w:t>
      </w:r>
      <w:r w:rsidRPr="00B91327">
        <w:rPr>
          <w:rFonts w:ascii="Times New Roman" w:hAnsi="Times New Roman" w:cs="Times New Roman"/>
          <w:noProof/>
          <w:sz w:val="24"/>
          <w:szCs w:val="24"/>
        </w:rPr>
        <w:t>в</w:t>
      </w:r>
      <w:r w:rsidRPr="00656A23">
        <w:rPr>
          <w:rFonts w:ascii="Times New Roman" w:hAnsi="Times New Roman" w:cs="Times New Roman"/>
          <w:noProof/>
          <w:sz w:val="24"/>
          <w:szCs w:val="24"/>
          <w:lang w:val="en-US"/>
        </w:rPr>
        <w:t xml:space="preserve"> </w:t>
      </w:r>
      <w:r w:rsidRPr="00B91327">
        <w:rPr>
          <w:rFonts w:ascii="Times New Roman" w:hAnsi="Times New Roman" w:cs="Times New Roman"/>
          <w:noProof/>
          <w:sz w:val="24"/>
          <w:szCs w:val="24"/>
          <w:lang w:val="en-US"/>
        </w:rPr>
        <w:t>ISO</w:t>
      </w:r>
      <w:r w:rsidRPr="00656A23">
        <w:rPr>
          <w:rFonts w:ascii="Times New Roman" w:hAnsi="Times New Roman" w:cs="Times New Roman"/>
          <w:noProof/>
          <w:sz w:val="24"/>
          <w:szCs w:val="24"/>
          <w:lang w:val="en-US"/>
        </w:rPr>
        <w:t xml:space="preserve"> 15392)</w:t>
      </w:r>
      <w:r w:rsidR="00900FF4" w:rsidRPr="00656A23">
        <w:rPr>
          <w:rFonts w:ascii="Times New Roman" w:hAnsi="Times New Roman" w:cs="Times New Roman"/>
          <w:noProof/>
          <w:sz w:val="24"/>
          <w:szCs w:val="24"/>
          <w:lang w:val="en-US"/>
        </w:rPr>
        <w:t>.</w:t>
      </w:r>
      <w:proofErr w:type="gramEnd"/>
    </w:p>
    <w:p w:rsidR="00B91327" w:rsidRPr="00B91327" w:rsidRDefault="0085119C" w:rsidP="00B91327">
      <w:pPr>
        <w:shd w:val="clear" w:color="auto" w:fill="FFFFFF"/>
        <w:rPr>
          <w:rFonts w:ascii="Times New Roman" w:hAnsi="Times New Roman" w:cs="Times New Roman"/>
          <w:noProof/>
          <w:sz w:val="24"/>
          <w:szCs w:val="24"/>
        </w:rPr>
      </w:pPr>
      <w:r w:rsidRPr="00656A23">
        <w:rPr>
          <w:rFonts w:ascii="Times New Roman" w:hAnsi="Times New Roman" w:cs="Times New Roman"/>
          <w:noProof/>
          <w:sz w:val="24"/>
          <w:szCs w:val="24"/>
          <w:lang w:val="en-US"/>
        </w:rPr>
        <w:t xml:space="preserve">[5] </w:t>
      </w:r>
      <w:r w:rsidR="00B91327" w:rsidRPr="00B91327">
        <w:rPr>
          <w:rFonts w:ascii="Times New Roman" w:hAnsi="Times New Roman" w:cs="Times New Roman"/>
          <w:noProof/>
          <w:sz w:val="24"/>
          <w:szCs w:val="24"/>
          <w:lang w:val="en-US"/>
        </w:rPr>
        <w:t>ISO</w:t>
      </w:r>
      <w:r w:rsidR="00B91327" w:rsidRPr="00656A23">
        <w:rPr>
          <w:rFonts w:ascii="Times New Roman" w:hAnsi="Times New Roman" w:cs="Times New Roman"/>
          <w:noProof/>
          <w:sz w:val="24"/>
          <w:szCs w:val="24"/>
          <w:lang w:val="en-US"/>
        </w:rPr>
        <w:t xml:space="preserve"> 14001:2015, </w:t>
      </w:r>
      <w:r w:rsidR="00B91327" w:rsidRPr="00B91327">
        <w:rPr>
          <w:rFonts w:ascii="Times New Roman" w:hAnsi="Times New Roman" w:cs="Times New Roman"/>
          <w:noProof/>
          <w:sz w:val="24"/>
          <w:szCs w:val="24"/>
          <w:lang w:val="en-US"/>
        </w:rPr>
        <w:t>Environmental</w:t>
      </w:r>
      <w:r w:rsidR="00B91327" w:rsidRPr="00656A23">
        <w:rPr>
          <w:rFonts w:ascii="Times New Roman" w:hAnsi="Times New Roman" w:cs="Times New Roman"/>
          <w:noProof/>
          <w:sz w:val="24"/>
          <w:szCs w:val="24"/>
          <w:lang w:val="en-US"/>
        </w:rPr>
        <w:t xml:space="preserve"> </w:t>
      </w:r>
      <w:r w:rsidR="00B91327" w:rsidRPr="00B91327">
        <w:rPr>
          <w:rFonts w:ascii="Times New Roman" w:hAnsi="Times New Roman" w:cs="Times New Roman"/>
          <w:noProof/>
          <w:sz w:val="24"/>
          <w:szCs w:val="24"/>
          <w:lang w:val="en-US"/>
        </w:rPr>
        <w:t>management</w:t>
      </w:r>
      <w:r w:rsidR="00B91327" w:rsidRPr="00656A23">
        <w:rPr>
          <w:rFonts w:ascii="Times New Roman" w:hAnsi="Times New Roman" w:cs="Times New Roman"/>
          <w:noProof/>
          <w:sz w:val="24"/>
          <w:szCs w:val="24"/>
          <w:lang w:val="en-US"/>
        </w:rPr>
        <w:t xml:space="preserve"> </w:t>
      </w:r>
      <w:r w:rsidR="00B91327" w:rsidRPr="00B91327">
        <w:rPr>
          <w:rFonts w:ascii="Times New Roman" w:hAnsi="Times New Roman" w:cs="Times New Roman"/>
          <w:noProof/>
          <w:sz w:val="24"/>
          <w:szCs w:val="24"/>
          <w:lang w:val="en-US"/>
        </w:rPr>
        <w:t>systems</w:t>
      </w:r>
      <w:r w:rsidR="00B91327" w:rsidRPr="00656A23">
        <w:rPr>
          <w:rFonts w:ascii="Times New Roman" w:hAnsi="Times New Roman" w:cs="Times New Roman"/>
          <w:noProof/>
          <w:sz w:val="24"/>
          <w:szCs w:val="24"/>
          <w:lang w:val="en-US"/>
        </w:rPr>
        <w:t xml:space="preserve"> - </w:t>
      </w:r>
      <w:r w:rsidR="00B91327" w:rsidRPr="00B91327">
        <w:rPr>
          <w:rFonts w:ascii="Times New Roman" w:hAnsi="Times New Roman" w:cs="Times New Roman"/>
          <w:noProof/>
          <w:sz w:val="24"/>
          <w:szCs w:val="24"/>
          <w:lang w:val="en-US"/>
        </w:rPr>
        <w:t>Requirements</w:t>
      </w:r>
      <w:r w:rsidR="00B91327" w:rsidRPr="00656A23">
        <w:rPr>
          <w:rFonts w:ascii="Times New Roman" w:hAnsi="Times New Roman" w:cs="Times New Roman"/>
          <w:noProof/>
          <w:sz w:val="24"/>
          <w:szCs w:val="24"/>
          <w:lang w:val="en-US"/>
        </w:rPr>
        <w:t xml:space="preserve"> </w:t>
      </w:r>
      <w:r w:rsidR="00B91327" w:rsidRPr="00B91327">
        <w:rPr>
          <w:rFonts w:ascii="Times New Roman" w:hAnsi="Times New Roman" w:cs="Times New Roman"/>
          <w:noProof/>
          <w:sz w:val="24"/>
          <w:szCs w:val="24"/>
          <w:lang w:val="en-US"/>
        </w:rPr>
        <w:t>with</w:t>
      </w:r>
      <w:r w:rsidR="00B91327" w:rsidRPr="00656A23">
        <w:rPr>
          <w:rFonts w:ascii="Times New Roman" w:hAnsi="Times New Roman" w:cs="Times New Roman"/>
          <w:noProof/>
          <w:sz w:val="24"/>
          <w:szCs w:val="24"/>
          <w:lang w:val="en-US"/>
        </w:rPr>
        <w:t xml:space="preserve"> </w:t>
      </w:r>
      <w:r w:rsidR="00B91327" w:rsidRPr="00B91327">
        <w:rPr>
          <w:rFonts w:ascii="Times New Roman" w:hAnsi="Times New Roman" w:cs="Times New Roman"/>
          <w:noProof/>
          <w:sz w:val="24"/>
          <w:szCs w:val="24"/>
          <w:lang w:val="en-US"/>
        </w:rPr>
        <w:t>guidance</w:t>
      </w:r>
      <w:r w:rsidR="00B91327" w:rsidRPr="00656A23">
        <w:rPr>
          <w:rFonts w:ascii="Times New Roman" w:hAnsi="Times New Roman" w:cs="Times New Roman"/>
          <w:noProof/>
          <w:sz w:val="24"/>
          <w:szCs w:val="24"/>
          <w:lang w:val="en-US"/>
        </w:rPr>
        <w:t xml:space="preserve"> </w:t>
      </w:r>
      <w:r w:rsidR="00B91327" w:rsidRPr="00B91327">
        <w:rPr>
          <w:rFonts w:ascii="Times New Roman" w:hAnsi="Times New Roman" w:cs="Times New Roman"/>
          <w:noProof/>
          <w:sz w:val="24"/>
          <w:szCs w:val="24"/>
          <w:lang w:val="en-US"/>
        </w:rPr>
        <w:t>for</w:t>
      </w:r>
      <w:r w:rsidR="00B91327" w:rsidRPr="00656A23">
        <w:rPr>
          <w:rFonts w:ascii="Times New Roman" w:hAnsi="Times New Roman" w:cs="Times New Roman"/>
          <w:noProof/>
          <w:sz w:val="24"/>
          <w:szCs w:val="24"/>
          <w:lang w:val="en-US"/>
        </w:rPr>
        <w:t xml:space="preserve"> </w:t>
      </w:r>
      <w:r w:rsidR="00B91327" w:rsidRPr="00B91327">
        <w:rPr>
          <w:rFonts w:ascii="Times New Roman" w:hAnsi="Times New Roman" w:cs="Times New Roman"/>
          <w:noProof/>
          <w:sz w:val="24"/>
          <w:szCs w:val="24"/>
          <w:lang w:val="en-US"/>
        </w:rPr>
        <w:t>use</w:t>
      </w:r>
      <w:r w:rsidR="00B91327" w:rsidRPr="00656A23">
        <w:rPr>
          <w:rFonts w:ascii="Times New Roman" w:hAnsi="Times New Roman" w:cs="Times New Roman"/>
          <w:noProof/>
          <w:sz w:val="24"/>
          <w:szCs w:val="24"/>
          <w:lang w:val="en-US"/>
        </w:rPr>
        <w:t xml:space="preserve"> (</w:t>
      </w:r>
      <w:r w:rsidR="00B91327" w:rsidRPr="00B91327">
        <w:rPr>
          <w:rFonts w:ascii="Times New Roman" w:hAnsi="Times New Roman" w:cs="Times New Roman"/>
          <w:noProof/>
          <w:sz w:val="24"/>
          <w:szCs w:val="24"/>
        </w:rPr>
        <w:t>Системы</w:t>
      </w:r>
      <w:r w:rsidR="00B91327" w:rsidRPr="00656A23">
        <w:rPr>
          <w:rFonts w:ascii="Times New Roman" w:hAnsi="Times New Roman" w:cs="Times New Roman"/>
          <w:noProof/>
          <w:sz w:val="24"/>
          <w:szCs w:val="24"/>
          <w:lang w:val="en-US"/>
        </w:rPr>
        <w:t xml:space="preserve"> </w:t>
      </w:r>
      <w:r w:rsidR="00B91327" w:rsidRPr="00B91327">
        <w:rPr>
          <w:rFonts w:ascii="Times New Roman" w:hAnsi="Times New Roman" w:cs="Times New Roman"/>
          <w:noProof/>
          <w:sz w:val="24"/>
          <w:szCs w:val="24"/>
        </w:rPr>
        <w:t>экологического</w:t>
      </w:r>
      <w:r w:rsidR="00B91327" w:rsidRPr="00656A23">
        <w:rPr>
          <w:rFonts w:ascii="Times New Roman" w:hAnsi="Times New Roman" w:cs="Times New Roman"/>
          <w:noProof/>
          <w:sz w:val="24"/>
          <w:szCs w:val="24"/>
          <w:lang w:val="en-US"/>
        </w:rPr>
        <w:t xml:space="preserve"> </w:t>
      </w:r>
      <w:r w:rsidR="00B91327" w:rsidRPr="00B91327">
        <w:rPr>
          <w:rFonts w:ascii="Times New Roman" w:hAnsi="Times New Roman" w:cs="Times New Roman"/>
          <w:noProof/>
          <w:sz w:val="24"/>
          <w:szCs w:val="24"/>
        </w:rPr>
        <w:t>менеджмента</w:t>
      </w:r>
      <w:r w:rsidR="00B91327" w:rsidRPr="00656A23">
        <w:rPr>
          <w:rFonts w:ascii="Times New Roman" w:hAnsi="Times New Roman" w:cs="Times New Roman"/>
          <w:noProof/>
          <w:sz w:val="24"/>
          <w:szCs w:val="24"/>
          <w:lang w:val="en-US"/>
        </w:rPr>
        <w:t xml:space="preserve">. </w:t>
      </w:r>
      <w:proofErr w:type="gramStart"/>
      <w:r w:rsidR="00B91327" w:rsidRPr="00B91327">
        <w:rPr>
          <w:rFonts w:ascii="Times New Roman" w:hAnsi="Times New Roman" w:cs="Times New Roman"/>
          <w:noProof/>
          <w:sz w:val="24"/>
          <w:szCs w:val="24"/>
        </w:rPr>
        <w:t>Требования и руководство по применению)</w:t>
      </w:r>
      <w:r w:rsidR="00900FF4">
        <w:rPr>
          <w:rFonts w:ascii="Times New Roman" w:hAnsi="Times New Roman" w:cs="Times New Roman"/>
          <w:noProof/>
          <w:sz w:val="24"/>
          <w:szCs w:val="24"/>
        </w:rPr>
        <w:t>.</w:t>
      </w:r>
      <w:proofErr w:type="gramEnd"/>
    </w:p>
    <w:p w:rsidR="00B91327" w:rsidRPr="00656A23" w:rsidRDefault="0085119C" w:rsidP="00B91327">
      <w:pPr>
        <w:shd w:val="clear" w:color="auto" w:fill="FFFFFF"/>
        <w:rPr>
          <w:rFonts w:ascii="Times New Roman" w:hAnsi="Times New Roman" w:cs="Times New Roman"/>
          <w:noProof/>
          <w:sz w:val="24"/>
          <w:szCs w:val="24"/>
          <w:lang w:val="en-US"/>
        </w:rPr>
      </w:pPr>
      <w:proofErr w:type="gramStart"/>
      <w:r w:rsidRPr="00656A23">
        <w:rPr>
          <w:rFonts w:ascii="Times New Roman" w:hAnsi="Times New Roman" w:cs="Times New Roman"/>
          <w:noProof/>
          <w:sz w:val="24"/>
          <w:szCs w:val="24"/>
        </w:rPr>
        <w:t xml:space="preserve">[6] </w:t>
      </w:r>
      <w:r w:rsidR="00B91327" w:rsidRPr="0085119C">
        <w:rPr>
          <w:rFonts w:ascii="Times New Roman" w:hAnsi="Times New Roman" w:cs="Times New Roman"/>
          <w:noProof/>
          <w:sz w:val="24"/>
          <w:szCs w:val="24"/>
          <w:lang w:val="en-US"/>
        </w:rPr>
        <w:t>ISO</w:t>
      </w:r>
      <w:r w:rsidR="00B91327" w:rsidRPr="00656A23">
        <w:rPr>
          <w:rFonts w:ascii="Times New Roman" w:hAnsi="Times New Roman" w:cs="Times New Roman"/>
          <w:noProof/>
          <w:sz w:val="24"/>
          <w:szCs w:val="24"/>
        </w:rPr>
        <w:t xml:space="preserve"> 14020:2000, </w:t>
      </w:r>
      <w:r w:rsidR="00B91327" w:rsidRPr="0085119C">
        <w:rPr>
          <w:rFonts w:ascii="Times New Roman" w:hAnsi="Times New Roman" w:cs="Times New Roman"/>
          <w:noProof/>
          <w:sz w:val="24"/>
          <w:szCs w:val="24"/>
          <w:lang w:val="en-US"/>
        </w:rPr>
        <w:t>Environmental</w:t>
      </w:r>
      <w:r w:rsidR="00B91327" w:rsidRPr="00656A23">
        <w:rPr>
          <w:rFonts w:ascii="Times New Roman" w:hAnsi="Times New Roman" w:cs="Times New Roman"/>
          <w:noProof/>
          <w:sz w:val="24"/>
          <w:szCs w:val="24"/>
        </w:rPr>
        <w:t xml:space="preserve"> </w:t>
      </w:r>
      <w:r w:rsidR="00B91327" w:rsidRPr="0085119C">
        <w:rPr>
          <w:rFonts w:ascii="Times New Roman" w:hAnsi="Times New Roman" w:cs="Times New Roman"/>
          <w:noProof/>
          <w:sz w:val="24"/>
          <w:szCs w:val="24"/>
          <w:lang w:val="en-US"/>
        </w:rPr>
        <w:t>labels</w:t>
      </w:r>
      <w:r w:rsidR="00B91327" w:rsidRPr="00656A23">
        <w:rPr>
          <w:rFonts w:ascii="Times New Roman" w:hAnsi="Times New Roman" w:cs="Times New Roman"/>
          <w:noProof/>
          <w:sz w:val="24"/>
          <w:szCs w:val="24"/>
        </w:rPr>
        <w:t xml:space="preserve"> </w:t>
      </w:r>
      <w:r w:rsidR="00B91327" w:rsidRPr="0085119C">
        <w:rPr>
          <w:rFonts w:ascii="Times New Roman" w:hAnsi="Times New Roman" w:cs="Times New Roman"/>
          <w:noProof/>
          <w:sz w:val="24"/>
          <w:szCs w:val="24"/>
          <w:lang w:val="en-US"/>
        </w:rPr>
        <w:t>and</w:t>
      </w:r>
      <w:r w:rsidR="00B91327" w:rsidRPr="00656A23">
        <w:rPr>
          <w:rFonts w:ascii="Times New Roman" w:hAnsi="Times New Roman" w:cs="Times New Roman"/>
          <w:noProof/>
          <w:sz w:val="24"/>
          <w:szCs w:val="24"/>
        </w:rPr>
        <w:t xml:space="preserve"> </w:t>
      </w:r>
      <w:r w:rsidR="00B91327" w:rsidRPr="0085119C">
        <w:rPr>
          <w:rFonts w:ascii="Times New Roman" w:hAnsi="Times New Roman" w:cs="Times New Roman"/>
          <w:noProof/>
          <w:sz w:val="24"/>
          <w:szCs w:val="24"/>
          <w:lang w:val="en-US"/>
        </w:rPr>
        <w:t>declarations</w:t>
      </w:r>
      <w:r w:rsidR="00B91327" w:rsidRPr="00656A23">
        <w:rPr>
          <w:rFonts w:ascii="Times New Roman" w:hAnsi="Times New Roman" w:cs="Times New Roman"/>
          <w:noProof/>
          <w:sz w:val="24"/>
          <w:szCs w:val="24"/>
        </w:rPr>
        <w:t xml:space="preserve"> - </w:t>
      </w:r>
      <w:r w:rsidR="00B91327" w:rsidRPr="0085119C">
        <w:rPr>
          <w:rFonts w:ascii="Times New Roman" w:hAnsi="Times New Roman" w:cs="Times New Roman"/>
          <w:noProof/>
          <w:sz w:val="24"/>
          <w:szCs w:val="24"/>
          <w:lang w:val="en-US"/>
        </w:rPr>
        <w:t>General</w:t>
      </w:r>
      <w:r w:rsidR="00B91327" w:rsidRPr="00656A23">
        <w:rPr>
          <w:rFonts w:ascii="Times New Roman" w:hAnsi="Times New Roman" w:cs="Times New Roman"/>
          <w:noProof/>
          <w:sz w:val="24"/>
          <w:szCs w:val="24"/>
        </w:rPr>
        <w:t xml:space="preserve"> </w:t>
      </w:r>
      <w:r w:rsidR="00B91327" w:rsidRPr="0085119C">
        <w:rPr>
          <w:rFonts w:ascii="Times New Roman" w:hAnsi="Times New Roman" w:cs="Times New Roman"/>
          <w:noProof/>
          <w:sz w:val="24"/>
          <w:szCs w:val="24"/>
          <w:lang w:val="en-US"/>
        </w:rPr>
        <w:t>principles</w:t>
      </w:r>
      <w:r w:rsidR="00B91327" w:rsidRPr="00656A23">
        <w:rPr>
          <w:rFonts w:ascii="Times New Roman" w:hAnsi="Times New Roman" w:cs="Times New Roman"/>
          <w:noProof/>
          <w:sz w:val="24"/>
          <w:szCs w:val="24"/>
        </w:rPr>
        <w:t xml:space="preserve"> (</w:t>
      </w:r>
      <w:r w:rsidR="00B91327" w:rsidRPr="00B91327">
        <w:rPr>
          <w:rFonts w:ascii="Times New Roman" w:hAnsi="Times New Roman" w:cs="Times New Roman"/>
          <w:noProof/>
          <w:sz w:val="24"/>
          <w:szCs w:val="24"/>
        </w:rPr>
        <w:t>Этикетки</w:t>
      </w:r>
      <w:r w:rsidR="00B91327" w:rsidRPr="00656A23">
        <w:rPr>
          <w:rFonts w:ascii="Times New Roman" w:hAnsi="Times New Roman" w:cs="Times New Roman"/>
          <w:noProof/>
          <w:sz w:val="24"/>
          <w:szCs w:val="24"/>
        </w:rPr>
        <w:t xml:space="preserve"> </w:t>
      </w:r>
      <w:r w:rsidR="00B91327" w:rsidRPr="00B91327">
        <w:rPr>
          <w:rFonts w:ascii="Times New Roman" w:hAnsi="Times New Roman" w:cs="Times New Roman"/>
          <w:noProof/>
          <w:sz w:val="24"/>
          <w:szCs w:val="24"/>
        </w:rPr>
        <w:t>и</w:t>
      </w:r>
      <w:r w:rsidR="00B91327" w:rsidRPr="00656A23">
        <w:rPr>
          <w:rFonts w:ascii="Times New Roman" w:hAnsi="Times New Roman" w:cs="Times New Roman"/>
          <w:noProof/>
          <w:sz w:val="24"/>
          <w:szCs w:val="24"/>
        </w:rPr>
        <w:t xml:space="preserve"> </w:t>
      </w:r>
      <w:r w:rsidR="00B91327" w:rsidRPr="00B91327">
        <w:rPr>
          <w:rFonts w:ascii="Times New Roman" w:hAnsi="Times New Roman" w:cs="Times New Roman"/>
          <w:noProof/>
          <w:sz w:val="24"/>
          <w:szCs w:val="24"/>
        </w:rPr>
        <w:t>декларации</w:t>
      </w:r>
      <w:r w:rsidR="00B91327" w:rsidRPr="00656A23">
        <w:rPr>
          <w:rFonts w:ascii="Times New Roman" w:hAnsi="Times New Roman" w:cs="Times New Roman"/>
          <w:noProof/>
          <w:sz w:val="24"/>
          <w:szCs w:val="24"/>
        </w:rPr>
        <w:t xml:space="preserve"> </w:t>
      </w:r>
      <w:r w:rsidR="00B91327" w:rsidRPr="00B91327">
        <w:rPr>
          <w:rFonts w:ascii="Times New Roman" w:hAnsi="Times New Roman" w:cs="Times New Roman"/>
          <w:noProof/>
          <w:sz w:val="24"/>
          <w:szCs w:val="24"/>
        </w:rPr>
        <w:t>экологические</w:t>
      </w:r>
      <w:r w:rsidR="00B91327" w:rsidRPr="00656A23">
        <w:rPr>
          <w:rFonts w:ascii="Times New Roman" w:hAnsi="Times New Roman" w:cs="Times New Roman"/>
          <w:noProof/>
          <w:sz w:val="24"/>
          <w:szCs w:val="24"/>
        </w:rPr>
        <w:t>.</w:t>
      </w:r>
      <w:proofErr w:type="gramEnd"/>
      <w:r w:rsidR="00B91327" w:rsidRPr="00656A23">
        <w:rPr>
          <w:rFonts w:ascii="Times New Roman" w:hAnsi="Times New Roman" w:cs="Times New Roman"/>
          <w:noProof/>
          <w:sz w:val="24"/>
          <w:szCs w:val="24"/>
        </w:rPr>
        <w:t xml:space="preserve"> </w:t>
      </w:r>
      <w:proofErr w:type="gramStart"/>
      <w:r w:rsidR="00B91327" w:rsidRPr="00B91327">
        <w:rPr>
          <w:rFonts w:ascii="Times New Roman" w:hAnsi="Times New Roman" w:cs="Times New Roman"/>
          <w:noProof/>
          <w:sz w:val="24"/>
          <w:szCs w:val="24"/>
        </w:rPr>
        <w:t>Общие</w:t>
      </w:r>
      <w:r w:rsidR="00B91327" w:rsidRPr="00B91327">
        <w:rPr>
          <w:rFonts w:ascii="Times New Roman" w:hAnsi="Times New Roman" w:cs="Times New Roman"/>
          <w:noProof/>
          <w:sz w:val="24"/>
          <w:szCs w:val="24"/>
          <w:lang w:val="en-US"/>
        </w:rPr>
        <w:t xml:space="preserve"> </w:t>
      </w:r>
      <w:r w:rsidR="00B91327" w:rsidRPr="00B91327">
        <w:rPr>
          <w:rFonts w:ascii="Times New Roman" w:hAnsi="Times New Roman" w:cs="Times New Roman"/>
          <w:noProof/>
          <w:sz w:val="24"/>
          <w:szCs w:val="24"/>
        </w:rPr>
        <w:t>принципы</w:t>
      </w:r>
      <w:r w:rsidR="00B91327" w:rsidRPr="00B91327">
        <w:rPr>
          <w:rFonts w:ascii="Times New Roman" w:hAnsi="Times New Roman" w:cs="Times New Roman"/>
          <w:noProof/>
          <w:sz w:val="24"/>
          <w:szCs w:val="24"/>
          <w:lang w:val="en-US"/>
        </w:rPr>
        <w:t>)</w:t>
      </w:r>
      <w:r w:rsidR="00900FF4" w:rsidRPr="00656A23">
        <w:rPr>
          <w:rFonts w:ascii="Times New Roman" w:hAnsi="Times New Roman" w:cs="Times New Roman"/>
          <w:noProof/>
          <w:sz w:val="24"/>
          <w:szCs w:val="24"/>
          <w:lang w:val="en-US"/>
        </w:rPr>
        <w:t>.</w:t>
      </w:r>
      <w:proofErr w:type="gramEnd"/>
    </w:p>
    <w:p w:rsidR="00B91327" w:rsidRPr="00900FF4" w:rsidRDefault="0085119C" w:rsidP="00B91327">
      <w:pPr>
        <w:shd w:val="clear" w:color="auto" w:fill="FFFFFF"/>
        <w:rPr>
          <w:rFonts w:ascii="Times New Roman" w:hAnsi="Times New Roman" w:cs="Times New Roman"/>
          <w:noProof/>
          <w:sz w:val="24"/>
          <w:szCs w:val="24"/>
          <w:lang w:val="en-US"/>
        </w:rPr>
      </w:pPr>
      <w:r>
        <w:rPr>
          <w:rFonts w:ascii="Times New Roman" w:hAnsi="Times New Roman" w:cs="Times New Roman"/>
          <w:noProof/>
          <w:sz w:val="24"/>
          <w:szCs w:val="24"/>
          <w:lang w:val="en-US"/>
        </w:rPr>
        <w:t>[7]</w:t>
      </w:r>
      <w:r w:rsidRPr="0085119C">
        <w:rPr>
          <w:rFonts w:ascii="Times New Roman" w:hAnsi="Times New Roman" w:cs="Times New Roman"/>
          <w:noProof/>
          <w:sz w:val="24"/>
          <w:szCs w:val="24"/>
          <w:lang w:val="en-US"/>
        </w:rPr>
        <w:t xml:space="preserve"> </w:t>
      </w:r>
      <w:r w:rsidR="00B91327" w:rsidRPr="00B91327">
        <w:rPr>
          <w:rFonts w:ascii="Times New Roman" w:hAnsi="Times New Roman" w:cs="Times New Roman"/>
          <w:noProof/>
          <w:sz w:val="24"/>
          <w:szCs w:val="24"/>
          <w:lang w:val="en-US"/>
        </w:rPr>
        <w:t>ISO 14021, Environmental labels and declarations - Self-declared environmental claims (Type II</w:t>
      </w:r>
      <w:r w:rsidRPr="0085119C">
        <w:rPr>
          <w:rFonts w:ascii="Times New Roman" w:hAnsi="Times New Roman" w:cs="Times New Roman"/>
          <w:noProof/>
          <w:sz w:val="24"/>
          <w:szCs w:val="24"/>
          <w:lang w:val="en-US"/>
        </w:rPr>
        <w:t xml:space="preserve"> </w:t>
      </w:r>
      <w:r w:rsidR="00B91327" w:rsidRPr="0085119C">
        <w:rPr>
          <w:rFonts w:ascii="Times New Roman" w:hAnsi="Times New Roman" w:cs="Times New Roman"/>
          <w:noProof/>
          <w:sz w:val="24"/>
          <w:szCs w:val="24"/>
          <w:lang w:val="en-US"/>
        </w:rPr>
        <w:t>environmental labelling) (</w:t>
      </w:r>
      <w:r w:rsidR="00B91327" w:rsidRPr="00B91327">
        <w:rPr>
          <w:rFonts w:ascii="Times New Roman" w:hAnsi="Times New Roman" w:cs="Times New Roman"/>
          <w:noProof/>
          <w:sz w:val="24"/>
          <w:szCs w:val="24"/>
        </w:rPr>
        <w:t>Этикетки</w:t>
      </w:r>
      <w:r w:rsidR="00B91327" w:rsidRPr="0085119C">
        <w:rPr>
          <w:rFonts w:ascii="Times New Roman" w:hAnsi="Times New Roman" w:cs="Times New Roman"/>
          <w:noProof/>
          <w:sz w:val="24"/>
          <w:szCs w:val="24"/>
          <w:lang w:val="en-US"/>
        </w:rPr>
        <w:t xml:space="preserve"> </w:t>
      </w:r>
      <w:r w:rsidR="00B91327" w:rsidRPr="00B91327">
        <w:rPr>
          <w:rFonts w:ascii="Times New Roman" w:hAnsi="Times New Roman" w:cs="Times New Roman"/>
          <w:noProof/>
          <w:sz w:val="24"/>
          <w:szCs w:val="24"/>
        </w:rPr>
        <w:t>и</w:t>
      </w:r>
      <w:r w:rsidR="00B91327" w:rsidRPr="0085119C">
        <w:rPr>
          <w:rFonts w:ascii="Times New Roman" w:hAnsi="Times New Roman" w:cs="Times New Roman"/>
          <w:noProof/>
          <w:sz w:val="24"/>
          <w:szCs w:val="24"/>
          <w:lang w:val="en-US"/>
        </w:rPr>
        <w:t xml:space="preserve"> </w:t>
      </w:r>
      <w:r w:rsidR="00B91327" w:rsidRPr="00B91327">
        <w:rPr>
          <w:rFonts w:ascii="Times New Roman" w:hAnsi="Times New Roman" w:cs="Times New Roman"/>
          <w:noProof/>
          <w:sz w:val="24"/>
          <w:szCs w:val="24"/>
        </w:rPr>
        <w:t>декларации</w:t>
      </w:r>
      <w:r w:rsidR="00B91327" w:rsidRPr="0085119C">
        <w:rPr>
          <w:rFonts w:ascii="Times New Roman" w:hAnsi="Times New Roman" w:cs="Times New Roman"/>
          <w:noProof/>
          <w:sz w:val="24"/>
          <w:szCs w:val="24"/>
          <w:lang w:val="en-US"/>
        </w:rPr>
        <w:t xml:space="preserve"> </w:t>
      </w:r>
      <w:r w:rsidR="00B91327" w:rsidRPr="00B91327">
        <w:rPr>
          <w:rFonts w:ascii="Times New Roman" w:hAnsi="Times New Roman" w:cs="Times New Roman"/>
          <w:noProof/>
          <w:sz w:val="24"/>
          <w:szCs w:val="24"/>
        </w:rPr>
        <w:t>экологические</w:t>
      </w:r>
      <w:r w:rsidR="00B91327" w:rsidRPr="0085119C">
        <w:rPr>
          <w:rFonts w:ascii="Times New Roman" w:hAnsi="Times New Roman" w:cs="Times New Roman"/>
          <w:noProof/>
          <w:sz w:val="24"/>
          <w:szCs w:val="24"/>
          <w:lang w:val="en-US"/>
        </w:rPr>
        <w:t xml:space="preserve">. </w:t>
      </w:r>
      <w:proofErr w:type="gramStart"/>
      <w:r w:rsidR="00B91327" w:rsidRPr="00B91327">
        <w:rPr>
          <w:rFonts w:ascii="Times New Roman" w:hAnsi="Times New Roman" w:cs="Times New Roman"/>
          <w:noProof/>
          <w:sz w:val="24"/>
          <w:szCs w:val="24"/>
        </w:rPr>
        <w:t>Самодекларируемые</w:t>
      </w:r>
      <w:r w:rsidR="00B91327" w:rsidRPr="00900FF4">
        <w:rPr>
          <w:rFonts w:ascii="Times New Roman" w:hAnsi="Times New Roman" w:cs="Times New Roman"/>
          <w:noProof/>
          <w:sz w:val="24"/>
          <w:szCs w:val="24"/>
          <w:lang w:val="en-US"/>
        </w:rPr>
        <w:t xml:space="preserve"> </w:t>
      </w:r>
      <w:r w:rsidR="00B91327" w:rsidRPr="00B91327">
        <w:rPr>
          <w:rFonts w:ascii="Times New Roman" w:hAnsi="Times New Roman" w:cs="Times New Roman"/>
          <w:noProof/>
          <w:sz w:val="24"/>
          <w:szCs w:val="24"/>
        </w:rPr>
        <w:t>экологические</w:t>
      </w:r>
      <w:r w:rsidR="00B91327" w:rsidRPr="00900FF4">
        <w:rPr>
          <w:rFonts w:ascii="Times New Roman" w:hAnsi="Times New Roman" w:cs="Times New Roman"/>
          <w:noProof/>
          <w:sz w:val="24"/>
          <w:szCs w:val="24"/>
          <w:lang w:val="en-US"/>
        </w:rPr>
        <w:t xml:space="preserve"> </w:t>
      </w:r>
      <w:r w:rsidR="00B91327" w:rsidRPr="00B91327">
        <w:rPr>
          <w:rFonts w:ascii="Times New Roman" w:hAnsi="Times New Roman" w:cs="Times New Roman"/>
          <w:noProof/>
          <w:sz w:val="24"/>
          <w:szCs w:val="24"/>
        </w:rPr>
        <w:t>заявления</w:t>
      </w:r>
      <w:r w:rsidR="00B91327" w:rsidRPr="00900FF4">
        <w:rPr>
          <w:rFonts w:ascii="Times New Roman" w:hAnsi="Times New Roman" w:cs="Times New Roman"/>
          <w:noProof/>
          <w:sz w:val="24"/>
          <w:szCs w:val="24"/>
          <w:lang w:val="en-US"/>
        </w:rPr>
        <w:t xml:space="preserve"> (</w:t>
      </w:r>
      <w:r w:rsidR="00B91327" w:rsidRPr="00B91327">
        <w:rPr>
          <w:rFonts w:ascii="Times New Roman" w:hAnsi="Times New Roman" w:cs="Times New Roman"/>
          <w:noProof/>
          <w:sz w:val="24"/>
          <w:szCs w:val="24"/>
        </w:rPr>
        <w:t>Экологическая</w:t>
      </w:r>
      <w:r w:rsidR="00B91327" w:rsidRPr="00900FF4">
        <w:rPr>
          <w:rFonts w:ascii="Times New Roman" w:hAnsi="Times New Roman" w:cs="Times New Roman"/>
          <w:noProof/>
          <w:sz w:val="24"/>
          <w:szCs w:val="24"/>
          <w:lang w:val="en-US"/>
        </w:rPr>
        <w:t xml:space="preserve"> </w:t>
      </w:r>
      <w:r w:rsidR="00B91327" w:rsidRPr="00B91327">
        <w:rPr>
          <w:rFonts w:ascii="Times New Roman" w:hAnsi="Times New Roman" w:cs="Times New Roman"/>
          <w:noProof/>
          <w:sz w:val="24"/>
          <w:szCs w:val="24"/>
        </w:rPr>
        <w:t>маркировка</w:t>
      </w:r>
      <w:r w:rsidR="00B91327" w:rsidRPr="00900FF4">
        <w:rPr>
          <w:rFonts w:ascii="Times New Roman" w:hAnsi="Times New Roman" w:cs="Times New Roman"/>
          <w:noProof/>
          <w:sz w:val="24"/>
          <w:szCs w:val="24"/>
          <w:lang w:val="en-US"/>
        </w:rPr>
        <w:t xml:space="preserve"> </w:t>
      </w:r>
      <w:r w:rsidR="00B91327" w:rsidRPr="00B91327">
        <w:rPr>
          <w:rFonts w:ascii="Times New Roman" w:hAnsi="Times New Roman" w:cs="Times New Roman"/>
          <w:noProof/>
          <w:sz w:val="24"/>
          <w:szCs w:val="24"/>
        </w:rPr>
        <w:t>по</w:t>
      </w:r>
      <w:r w:rsidR="00B91327" w:rsidRPr="00900FF4">
        <w:rPr>
          <w:rFonts w:ascii="Times New Roman" w:hAnsi="Times New Roman" w:cs="Times New Roman"/>
          <w:noProof/>
          <w:sz w:val="24"/>
          <w:szCs w:val="24"/>
          <w:lang w:val="en-US"/>
        </w:rPr>
        <w:t xml:space="preserve"> </w:t>
      </w:r>
      <w:r w:rsidR="00B91327" w:rsidRPr="00B91327">
        <w:rPr>
          <w:rFonts w:ascii="Times New Roman" w:hAnsi="Times New Roman" w:cs="Times New Roman"/>
          <w:noProof/>
          <w:sz w:val="24"/>
          <w:szCs w:val="24"/>
        </w:rPr>
        <w:t>типу</w:t>
      </w:r>
      <w:r w:rsidR="00B91327" w:rsidRPr="00900FF4">
        <w:rPr>
          <w:rFonts w:ascii="Times New Roman" w:hAnsi="Times New Roman" w:cs="Times New Roman"/>
          <w:noProof/>
          <w:sz w:val="24"/>
          <w:szCs w:val="24"/>
          <w:lang w:val="en-US"/>
        </w:rPr>
        <w:t xml:space="preserve"> II))</w:t>
      </w:r>
      <w:r w:rsidR="00900FF4" w:rsidRPr="00900FF4">
        <w:rPr>
          <w:rFonts w:ascii="Times New Roman" w:hAnsi="Times New Roman" w:cs="Times New Roman"/>
          <w:noProof/>
          <w:sz w:val="24"/>
          <w:szCs w:val="24"/>
          <w:lang w:val="en-US"/>
        </w:rPr>
        <w:t>.</w:t>
      </w:r>
      <w:proofErr w:type="gramEnd"/>
    </w:p>
    <w:p w:rsidR="00B91327" w:rsidRPr="00900FF4" w:rsidRDefault="00B91327" w:rsidP="00B91327">
      <w:pPr>
        <w:shd w:val="clear" w:color="auto" w:fill="FFFFFF"/>
        <w:rPr>
          <w:rFonts w:ascii="Times New Roman" w:hAnsi="Times New Roman" w:cs="Times New Roman"/>
          <w:noProof/>
          <w:sz w:val="24"/>
          <w:szCs w:val="24"/>
          <w:lang w:val="en-US"/>
        </w:rPr>
      </w:pPr>
      <w:r w:rsidRPr="00B91327">
        <w:rPr>
          <w:rFonts w:ascii="Times New Roman" w:hAnsi="Times New Roman" w:cs="Times New Roman"/>
          <w:noProof/>
          <w:sz w:val="24"/>
          <w:szCs w:val="24"/>
          <w:lang w:val="en-US"/>
        </w:rPr>
        <w:t>[8] ISO 14025, Environmental labels and declarations - Type III environmental declarations - Principles and procedures (</w:t>
      </w:r>
      <w:r w:rsidRPr="00B91327">
        <w:rPr>
          <w:rFonts w:ascii="Times New Roman" w:hAnsi="Times New Roman" w:cs="Times New Roman"/>
          <w:noProof/>
          <w:sz w:val="24"/>
          <w:szCs w:val="24"/>
        </w:rPr>
        <w:t>Экологические</w:t>
      </w:r>
      <w:r w:rsidRPr="00B91327">
        <w:rPr>
          <w:rFonts w:ascii="Times New Roman" w:hAnsi="Times New Roman" w:cs="Times New Roman"/>
          <w:noProof/>
          <w:sz w:val="24"/>
          <w:szCs w:val="24"/>
          <w:lang w:val="en-US"/>
        </w:rPr>
        <w:t xml:space="preserve"> </w:t>
      </w:r>
      <w:r w:rsidRPr="00B91327">
        <w:rPr>
          <w:rFonts w:ascii="Times New Roman" w:hAnsi="Times New Roman" w:cs="Times New Roman"/>
          <w:noProof/>
          <w:sz w:val="24"/>
          <w:szCs w:val="24"/>
        </w:rPr>
        <w:t>знаки</w:t>
      </w:r>
      <w:r w:rsidRPr="00B91327">
        <w:rPr>
          <w:rFonts w:ascii="Times New Roman" w:hAnsi="Times New Roman" w:cs="Times New Roman"/>
          <w:noProof/>
          <w:sz w:val="24"/>
          <w:szCs w:val="24"/>
          <w:lang w:val="en-US"/>
        </w:rPr>
        <w:t xml:space="preserve"> </w:t>
      </w:r>
      <w:r w:rsidRPr="00B91327">
        <w:rPr>
          <w:rFonts w:ascii="Times New Roman" w:hAnsi="Times New Roman" w:cs="Times New Roman"/>
          <w:noProof/>
          <w:sz w:val="24"/>
          <w:szCs w:val="24"/>
        </w:rPr>
        <w:t>и</w:t>
      </w:r>
      <w:r w:rsidRPr="00B91327">
        <w:rPr>
          <w:rFonts w:ascii="Times New Roman" w:hAnsi="Times New Roman" w:cs="Times New Roman"/>
          <w:noProof/>
          <w:sz w:val="24"/>
          <w:szCs w:val="24"/>
          <w:lang w:val="en-US"/>
        </w:rPr>
        <w:t xml:space="preserve"> </w:t>
      </w:r>
      <w:r w:rsidRPr="00B91327">
        <w:rPr>
          <w:rFonts w:ascii="Times New Roman" w:hAnsi="Times New Roman" w:cs="Times New Roman"/>
          <w:noProof/>
          <w:sz w:val="24"/>
          <w:szCs w:val="24"/>
        </w:rPr>
        <w:t>декларации</w:t>
      </w:r>
      <w:r w:rsidRPr="00B91327">
        <w:rPr>
          <w:rFonts w:ascii="Times New Roman" w:hAnsi="Times New Roman" w:cs="Times New Roman"/>
          <w:noProof/>
          <w:sz w:val="24"/>
          <w:szCs w:val="24"/>
          <w:lang w:val="en-US"/>
        </w:rPr>
        <w:t xml:space="preserve">. </w:t>
      </w:r>
      <w:r w:rsidRPr="00B91327">
        <w:rPr>
          <w:rFonts w:ascii="Times New Roman" w:hAnsi="Times New Roman" w:cs="Times New Roman"/>
          <w:noProof/>
          <w:sz w:val="24"/>
          <w:szCs w:val="24"/>
        </w:rPr>
        <w:t>Экологические</w:t>
      </w:r>
      <w:r w:rsidRPr="00B91327">
        <w:rPr>
          <w:rFonts w:ascii="Times New Roman" w:hAnsi="Times New Roman" w:cs="Times New Roman"/>
          <w:noProof/>
          <w:sz w:val="24"/>
          <w:szCs w:val="24"/>
          <w:lang w:val="en-US"/>
        </w:rPr>
        <w:t xml:space="preserve"> </w:t>
      </w:r>
      <w:r w:rsidRPr="00B91327">
        <w:rPr>
          <w:rFonts w:ascii="Times New Roman" w:hAnsi="Times New Roman" w:cs="Times New Roman"/>
          <w:noProof/>
          <w:sz w:val="24"/>
          <w:szCs w:val="24"/>
        </w:rPr>
        <w:t>декларации</w:t>
      </w:r>
      <w:r w:rsidRPr="00B91327">
        <w:rPr>
          <w:rFonts w:ascii="Times New Roman" w:hAnsi="Times New Roman" w:cs="Times New Roman"/>
          <w:noProof/>
          <w:sz w:val="24"/>
          <w:szCs w:val="24"/>
          <w:lang w:val="en-US"/>
        </w:rPr>
        <w:t xml:space="preserve"> </w:t>
      </w:r>
      <w:r w:rsidRPr="00B91327">
        <w:rPr>
          <w:rFonts w:ascii="Times New Roman" w:hAnsi="Times New Roman" w:cs="Times New Roman"/>
          <w:noProof/>
          <w:sz w:val="24"/>
          <w:szCs w:val="24"/>
        </w:rPr>
        <w:t>типа</w:t>
      </w:r>
      <w:r w:rsidRPr="00B91327">
        <w:rPr>
          <w:rFonts w:ascii="Times New Roman" w:hAnsi="Times New Roman" w:cs="Times New Roman"/>
          <w:noProof/>
          <w:sz w:val="24"/>
          <w:szCs w:val="24"/>
          <w:lang w:val="en-US"/>
        </w:rPr>
        <w:t xml:space="preserve"> III. </w:t>
      </w:r>
      <w:proofErr w:type="gramStart"/>
      <w:r w:rsidRPr="00B91327">
        <w:rPr>
          <w:rFonts w:ascii="Times New Roman" w:hAnsi="Times New Roman" w:cs="Times New Roman"/>
          <w:noProof/>
          <w:sz w:val="24"/>
          <w:szCs w:val="24"/>
        </w:rPr>
        <w:t>Принципы</w:t>
      </w:r>
      <w:r w:rsidRPr="00B91327">
        <w:rPr>
          <w:rFonts w:ascii="Times New Roman" w:hAnsi="Times New Roman" w:cs="Times New Roman"/>
          <w:noProof/>
          <w:sz w:val="24"/>
          <w:szCs w:val="24"/>
          <w:lang w:val="en-US"/>
        </w:rPr>
        <w:t xml:space="preserve"> </w:t>
      </w:r>
      <w:r w:rsidRPr="00B91327">
        <w:rPr>
          <w:rFonts w:ascii="Times New Roman" w:hAnsi="Times New Roman" w:cs="Times New Roman"/>
          <w:noProof/>
          <w:sz w:val="24"/>
          <w:szCs w:val="24"/>
        </w:rPr>
        <w:t>и</w:t>
      </w:r>
      <w:r w:rsidRPr="00B91327">
        <w:rPr>
          <w:rFonts w:ascii="Times New Roman" w:hAnsi="Times New Roman" w:cs="Times New Roman"/>
          <w:noProof/>
          <w:sz w:val="24"/>
          <w:szCs w:val="24"/>
          <w:lang w:val="en-US"/>
        </w:rPr>
        <w:t xml:space="preserve"> </w:t>
      </w:r>
      <w:r w:rsidRPr="00B91327">
        <w:rPr>
          <w:rFonts w:ascii="Times New Roman" w:hAnsi="Times New Roman" w:cs="Times New Roman"/>
          <w:noProof/>
          <w:sz w:val="24"/>
          <w:szCs w:val="24"/>
        </w:rPr>
        <w:t>процедуры</w:t>
      </w:r>
      <w:r w:rsidRPr="00B91327">
        <w:rPr>
          <w:rFonts w:ascii="Times New Roman" w:hAnsi="Times New Roman" w:cs="Times New Roman"/>
          <w:noProof/>
          <w:sz w:val="24"/>
          <w:szCs w:val="24"/>
          <w:lang w:val="en-US"/>
        </w:rPr>
        <w:t>)</w:t>
      </w:r>
      <w:r w:rsidR="00900FF4" w:rsidRPr="00900FF4">
        <w:rPr>
          <w:rFonts w:ascii="Times New Roman" w:hAnsi="Times New Roman" w:cs="Times New Roman"/>
          <w:noProof/>
          <w:sz w:val="24"/>
          <w:szCs w:val="24"/>
          <w:lang w:val="en-US"/>
        </w:rPr>
        <w:t>.</w:t>
      </w:r>
      <w:proofErr w:type="gramEnd"/>
    </w:p>
    <w:p w:rsidR="00B91327" w:rsidRPr="00900FF4" w:rsidRDefault="0085119C" w:rsidP="00B91327">
      <w:pPr>
        <w:shd w:val="clear" w:color="auto" w:fill="FFFFFF"/>
        <w:rPr>
          <w:rFonts w:ascii="Times New Roman" w:hAnsi="Times New Roman" w:cs="Times New Roman"/>
          <w:noProof/>
          <w:sz w:val="24"/>
          <w:szCs w:val="24"/>
          <w:lang w:val="en-US"/>
        </w:rPr>
      </w:pPr>
      <w:r>
        <w:rPr>
          <w:rFonts w:ascii="Times New Roman" w:hAnsi="Times New Roman" w:cs="Times New Roman"/>
          <w:noProof/>
          <w:sz w:val="24"/>
          <w:szCs w:val="24"/>
          <w:lang w:val="en-US"/>
        </w:rPr>
        <w:t>[9]</w:t>
      </w:r>
      <w:r w:rsidRPr="0085119C">
        <w:rPr>
          <w:rFonts w:ascii="Times New Roman" w:hAnsi="Times New Roman" w:cs="Times New Roman"/>
          <w:noProof/>
          <w:sz w:val="24"/>
          <w:szCs w:val="24"/>
          <w:lang w:val="en-US"/>
        </w:rPr>
        <w:t xml:space="preserve"> </w:t>
      </w:r>
      <w:r w:rsidR="00B91327" w:rsidRPr="00B91327">
        <w:rPr>
          <w:rFonts w:ascii="Times New Roman" w:hAnsi="Times New Roman" w:cs="Times New Roman"/>
          <w:noProof/>
          <w:sz w:val="24"/>
          <w:szCs w:val="24"/>
          <w:lang w:val="en-US"/>
        </w:rPr>
        <w:t>ISO 14031, Environmental management - Environmental performance evaluation - Guidelines (</w:t>
      </w:r>
      <w:r w:rsidR="00B91327" w:rsidRPr="00B91327">
        <w:rPr>
          <w:rFonts w:ascii="Times New Roman" w:hAnsi="Times New Roman" w:cs="Times New Roman"/>
          <w:noProof/>
          <w:sz w:val="24"/>
          <w:szCs w:val="24"/>
        </w:rPr>
        <w:t>Экологический</w:t>
      </w:r>
      <w:r w:rsidR="00B91327" w:rsidRPr="00B91327">
        <w:rPr>
          <w:rFonts w:ascii="Times New Roman" w:hAnsi="Times New Roman" w:cs="Times New Roman"/>
          <w:noProof/>
          <w:sz w:val="24"/>
          <w:szCs w:val="24"/>
          <w:lang w:val="en-US"/>
        </w:rPr>
        <w:t xml:space="preserve"> </w:t>
      </w:r>
      <w:r w:rsidR="00B91327" w:rsidRPr="00B91327">
        <w:rPr>
          <w:rFonts w:ascii="Times New Roman" w:hAnsi="Times New Roman" w:cs="Times New Roman"/>
          <w:noProof/>
          <w:sz w:val="24"/>
          <w:szCs w:val="24"/>
        </w:rPr>
        <w:t>менеджмент</w:t>
      </w:r>
      <w:r w:rsidR="00B91327" w:rsidRPr="00B91327">
        <w:rPr>
          <w:rFonts w:ascii="Times New Roman" w:hAnsi="Times New Roman" w:cs="Times New Roman"/>
          <w:noProof/>
          <w:sz w:val="24"/>
          <w:szCs w:val="24"/>
          <w:lang w:val="en-US"/>
        </w:rPr>
        <w:t xml:space="preserve">. </w:t>
      </w:r>
      <w:r w:rsidR="00B91327" w:rsidRPr="00B91327">
        <w:rPr>
          <w:rFonts w:ascii="Times New Roman" w:hAnsi="Times New Roman" w:cs="Times New Roman"/>
          <w:noProof/>
          <w:sz w:val="24"/>
          <w:szCs w:val="24"/>
        </w:rPr>
        <w:t>Оценивание</w:t>
      </w:r>
      <w:r w:rsidR="00B91327" w:rsidRPr="00B91327">
        <w:rPr>
          <w:rFonts w:ascii="Times New Roman" w:hAnsi="Times New Roman" w:cs="Times New Roman"/>
          <w:noProof/>
          <w:sz w:val="24"/>
          <w:szCs w:val="24"/>
          <w:lang w:val="en-US"/>
        </w:rPr>
        <w:t xml:space="preserve"> </w:t>
      </w:r>
      <w:r w:rsidR="00B91327" w:rsidRPr="00B91327">
        <w:rPr>
          <w:rFonts w:ascii="Times New Roman" w:hAnsi="Times New Roman" w:cs="Times New Roman"/>
          <w:noProof/>
          <w:sz w:val="24"/>
          <w:szCs w:val="24"/>
        </w:rPr>
        <w:t>экологической</w:t>
      </w:r>
      <w:r w:rsidR="00B91327" w:rsidRPr="00B91327">
        <w:rPr>
          <w:rFonts w:ascii="Times New Roman" w:hAnsi="Times New Roman" w:cs="Times New Roman"/>
          <w:noProof/>
          <w:sz w:val="24"/>
          <w:szCs w:val="24"/>
          <w:lang w:val="en-US"/>
        </w:rPr>
        <w:t xml:space="preserve"> </w:t>
      </w:r>
      <w:r w:rsidR="00B91327" w:rsidRPr="00B91327">
        <w:rPr>
          <w:rFonts w:ascii="Times New Roman" w:hAnsi="Times New Roman" w:cs="Times New Roman"/>
          <w:noProof/>
          <w:sz w:val="24"/>
          <w:szCs w:val="24"/>
        </w:rPr>
        <w:t>эффективности</w:t>
      </w:r>
      <w:r w:rsidR="00B91327" w:rsidRPr="00B91327">
        <w:rPr>
          <w:rFonts w:ascii="Times New Roman" w:hAnsi="Times New Roman" w:cs="Times New Roman"/>
          <w:noProof/>
          <w:sz w:val="24"/>
          <w:szCs w:val="24"/>
          <w:lang w:val="en-US"/>
        </w:rPr>
        <w:t xml:space="preserve">. </w:t>
      </w:r>
      <w:proofErr w:type="gramStart"/>
      <w:r w:rsidR="00B91327" w:rsidRPr="00B91327">
        <w:rPr>
          <w:rFonts w:ascii="Times New Roman" w:hAnsi="Times New Roman" w:cs="Times New Roman"/>
          <w:noProof/>
          <w:sz w:val="24"/>
          <w:szCs w:val="24"/>
        </w:rPr>
        <w:t>Руководство</w:t>
      </w:r>
      <w:r w:rsidR="00B91327" w:rsidRPr="00B91327">
        <w:rPr>
          <w:rFonts w:ascii="Times New Roman" w:hAnsi="Times New Roman" w:cs="Times New Roman"/>
          <w:noProof/>
          <w:sz w:val="24"/>
          <w:szCs w:val="24"/>
          <w:lang w:val="en-US"/>
        </w:rPr>
        <w:t>)</w:t>
      </w:r>
      <w:r w:rsidR="00900FF4" w:rsidRPr="00900FF4">
        <w:rPr>
          <w:rFonts w:ascii="Times New Roman" w:hAnsi="Times New Roman" w:cs="Times New Roman"/>
          <w:noProof/>
          <w:sz w:val="24"/>
          <w:szCs w:val="24"/>
          <w:lang w:val="en-US"/>
        </w:rPr>
        <w:t>.</w:t>
      </w:r>
      <w:proofErr w:type="gramEnd"/>
    </w:p>
    <w:p w:rsidR="00B91327" w:rsidRPr="00900FF4" w:rsidRDefault="00B91327" w:rsidP="00B91327">
      <w:pPr>
        <w:shd w:val="clear" w:color="auto" w:fill="FFFFFF"/>
        <w:rPr>
          <w:rFonts w:ascii="Times New Roman" w:hAnsi="Times New Roman" w:cs="Times New Roman"/>
          <w:noProof/>
          <w:sz w:val="24"/>
          <w:szCs w:val="24"/>
          <w:lang w:val="en-US"/>
        </w:rPr>
      </w:pPr>
      <w:r w:rsidRPr="00B91327">
        <w:rPr>
          <w:rFonts w:ascii="Times New Roman" w:hAnsi="Times New Roman" w:cs="Times New Roman"/>
          <w:noProof/>
          <w:sz w:val="24"/>
          <w:szCs w:val="24"/>
          <w:lang w:val="en-US"/>
        </w:rPr>
        <w:t>[10]</w:t>
      </w:r>
      <w:r w:rsidRPr="00B91327">
        <w:rPr>
          <w:rFonts w:ascii="Times New Roman" w:hAnsi="Times New Roman" w:cs="Times New Roman"/>
          <w:noProof/>
          <w:sz w:val="24"/>
          <w:szCs w:val="24"/>
          <w:lang w:val="en-US"/>
        </w:rPr>
        <w:tab/>
      </w:r>
      <w:r w:rsidR="0085119C" w:rsidRPr="0085119C">
        <w:rPr>
          <w:rFonts w:ascii="Times New Roman" w:hAnsi="Times New Roman" w:cs="Times New Roman"/>
          <w:noProof/>
          <w:sz w:val="24"/>
          <w:szCs w:val="24"/>
          <w:lang w:val="en-US"/>
        </w:rPr>
        <w:t xml:space="preserve"> </w:t>
      </w:r>
      <w:r w:rsidRPr="00B91327">
        <w:rPr>
          <w:rFonts w:ascii="Times New Roman" w:hAnsi="Times New Roman" w:cs="Times New Roman"/>
          <w:noProof/>
          <w:sz w:val="24"/>
          <w:szCs w:val="24"/>
          <w:lang w:val="en-US"/>
        </w:rPr>
        <w:t>ISO 14040, Environmental management - Life cycle assessment - Principles and framework (</w:t>
      </w:r>
      <w:r w:rsidRPr="00B91327">
        <w:rPr>
          <w:rFonts w:ascii="Times New Roman" w:hAnsi="Times New Roman" w:cs="Times New Roman"/>
          <w:noProof/>
          <w:sz w:val="24"/>
          <w:szCs w:val="24"/>
        </w:rPr>
        <w:t>Экологический</w:t>
      </w:r>
      <w:r w:rsidRPr="00B91327">
        <w:rPr>
          <w:rFonts w:ascii="Times New Roman" w:hAnsi="Times New Roman" w:cs="Times New Roman"/>
          <w:noProof/>
          <w:sz w:val="24"/>
          <w:szCs w:val="24"/>
          <w:lang w:val="en-US"/>
        </w:rPr>
        <w:t xml:space="preserve"> </w:t>
      </w:r>
      <w:r w:rsidRPr="00B91327">
        <w:rPr>
          <w:rFonts w:ascii="Times New Roman" w:hAnsi="Times New Roman" w:cs="Times New Roman"/>
          <w:noProof/>
          <w:sz w:val="24"/>
          <w:szCs w:val="24"/>
        </w:rPr>
        <w:t>менеджмент</w:t>
      </w:r>
      <w:r w:rsidRPr="00B91327">
        <w:rPr>
          <w:rFonts w:ascii="Times New Roman" w:hAnsi="Times New Roman" w:cs="Times New Roman"/>
          <w:noProof/>
          <w:sz w:val="24"/>
          <w:szCs w:val="24"/>
          <w:lang w:val="en-US"/>
        </w:rPr>
        <w:t xml:space="preserve">. </w:t>
      </w:r>
      <w:r w:rsidRPr="00B91327">
        <w:rPr>
          <w:rFonts w:ascii="Times New Roman" w:hAnsi="Times New Roman" w:cs="Times New Roman"/>
          <w:noProof/>
          <w:sz w:val="24"/>
          <w:szCs w:val="24"/>
        </w:rPr>
        <w:t>Оценка</w:t>
      </w:r>
      <w:r w:rsidRPr="00B91327">
        <w:rPr>
          <w:rFonts w:ascii="Times New Roman" w:hAnsi="Times New Roman" w:cs="Times New Roman"/>
          <w:noProof/>
          <w:sz w:val="24"/>
          <w:szCs w:val="24"/>
          <w:lang w:val="en-US"/>
        </w:rPr>
        <w:t xml:space="preserve"> </w:t>
      </w:r>
      <w:r w:rsidRPr="00B91327">
        <w:rPr>
          <w:rFonts w:ascii="Times New Roman" w:hAnsi="Times New Roman" w:cs="Times New Roman"/>
          <w:noProof/>
          <w:sz w:val="24"/>
          <w:szCs w:val="24"/>
        </w:rPr>
        <w:t>жизненного</w:t>
      </w:r>
      <w:r w:rsidRPr="00B91327">
        <w:rPr>
          <w:rFonts w:ascii="Times New Roman" w:hAnsi="Times New Roman" w:cs="Times New Roman"/>
          <w:noProof/>
          <w:sz w:val="24"/>
          <w:szCs w:val="24"/>
          <w:lang w:val="en-US"/>
        </w:rPr>
        <w:t xml:space="preserve"> </w:t>
      </w:r>
      <w:r w:rsidRPr="00B91327">
        <w:rPr>
          <w:rFonts w:ascii="Times New Roman" w:hAnsi="Times New Roman" w:cs="Times New Roman"/>
          <w:noProof/>
          <w:sz w:val="24"/>
          <w:szCs w:val="24"/>
        </w:rPr>
        <w:t>цикла</w:t>
      </w:r>
      <w:r w:rsidRPr="00B91327">
        <w:rPr>
          <w:rFonts w:ascii="Times New Roman" w:hAnsi="Times New Roman" w:cs="Times New Roman"/>
          <w:noProof/>
          <w:sz w:val="24"/>
          <w:szCs w:val="24"/>
          <w:lang w:val="en-US"/>
        </w:rPr>
        <w:t xml:space="preserve">. </w:t>
      </w:r>
      <w:proofErr w:type="gramStart"/>
      <w:r w:rsidRPr="00B91327">
        <w:rPr>
          <w:rFonts w:ascii="Times New Roman" w:hAnsi="Times New Roman" w:cs="Times New Roman"/>
          <w:noProof/>
          <w:sz w:val="24"/>
          <w:szCs w:val="24"/>
        </w:rPr>
        <w:t>Принципы</w:t>
      </w:r>
      <w:r w:rsidRPr="00B91327">
        <w:rPr>
          <w:rFonts w:ascii="Times New Roman" w:hAnsi="Times New Roman" w:cs="Times New Roman"/>
          <w:noProof/>
          <w:sz w:val="24"/>
          <w:szCs w:val="24"/>
          <w:lang w:val="en-US"/>
        </w:rPr>
        <w:t xml:space="preserve"> </w:t>
      </w:r>
      <w:r w:rsidRPr="00B91327">
        <w:rPr>
          <w:rFonts w:ascii="Times New Roman" w:hAnsi="Times New Roman" w:cs="Times New Roman"/>
          <w:noProof/>
          <w:sz w:val="24"/>
          <w:szCs w:val="24"/>
        </w:rPr>
        <w:t>и</w:t>
      </w:r>
      <w:r w:rsidRPr="00B91327">
        <w:rPr>
          <w:rFonts w:ascii="Times New Roman" w:hAnsi="Times New Roman" w:cs="Times New Roman"/>
          <w:noProof/>
          <w:sz w:val="24"/>
          <w:szCs w:val="24"/>
          <w:lang w:val="en-US"/>
        </w:rPr>
        <w:t xml:space="preserve"> </w:t>
      </w:r>
      <w:r w:rsidRPr="00B91327">
        <w:rPr>
          <w:rFonts w:ascii="Times New Roman" w:hAnsi="Times New Roman" w:cs="Times New Roman"/>
          <w:noProof/>
          <w:sz w:val="24"/>
          <w:szCs w:val="24"/>
        </w:rPr>
        <w:t>структурная</w:t>
      </w:r>
      <w:r w:rsidRPr="00B91327">
        <w:rPr>
          <w:rFonts w:ascii="Times New Roman" w:hAnsi="Times New Roman" w:cs="Times New Roman"/>
          <w:noProof/>
          <w:sz w:val="24"/>
          <w:szCs w:val="24"/>
          <w:lang w:val="en-US"/>
        </w:rPr>
        <w:t xml:space="preserve"> </w:t>
      </w:r>
      <w:r w:rsidRPr="00B91327">
        <w:rPr>
          <w:rFonts w:ascii="Times New Roman" w:hAnsi="Times New Roman" w:cs="Times New Roman"/>
          <w:noProof/>
          <w:sz w:val="24"/>
          <w:szCs w:val="24"/>
        </w:rPr>
        <w:t>схема</w:t>
      </w:r>
      <w:r w:rsidR="00900FF4">
        <w:rPr>
          <w:rFonts w:ascii="Times New Roman" w:hAnsi="Times New Roman" w:cs="Times New Roman"/>
          <w:noProof/>
          <w:sz w:val="24"/>
          <w:szCs w:val="24"/>
          <w:lang w:val="en-US"/>
        </w:rPr>
        <w:t>)</w:t>
      </w:r>
      <w:r w:rsidR="00900FF4" w:rsidRPr="00900FF4">
        <w:rPr>
          <w:rFonts w:ascii="Times New Roman" w:hAnsi="Times New Roman" w:cs="Times New Roman"/>
          <w:noProof/>
          <w:sz w:val="24"/>
          <w:szCs w:val="24"/>
          <w:lang w:val="en-US"/>
        </w:rPr>
        <w:t>.</w:t>
      </w:r>
      <w:proofErr w:type="gramEnd"/>
    </w:p>
    <w:p w:rsidR="00B91327" w:rsidRPr="00900FF4" w:rsidRDefault="00B91327" w:rsidP="00B91327">
      <w:pPr>
        <w:shd w:val="clear" w:color="auto" w:fill="FFFFFF"/>
        <w:rPr>
          <w:rFonts w:ascii="Times New Roman" w:hAnsi="Times New Roman" w:cs="Times New Roman"/>
          <w:noProof/>
          <w:sz w:val="24"/>
          <w:szCs w:val="24"/>
          <w:lang w:val="en-US"/>
        </w:rPr>
      </w:pPr>
      <w:r w:rsidRPr="00B91327">
        <w:rPr>
          <w:rFonts w:ascii="Times New Roman" w:hAnsi="Times New Roman" w:cs="Times New Roman"/>
          <w:noProof/>
          <w:sz w:val="24"/>
          <w:szCs w:val="24"/>
          <w:lang w:val="en-US"/>
        </w:rPr>
        <w:t>[11]</w:t>
      </w:r>
      <w:r w:rsidRPr="00B91327">
        <w:rPr>
          <w:rFonts w:ascii="Times New Roman" w:hAnsi="Times New Roman" w:cs="Times New Roman"/>
          <w:noProof/>
          <w:sz w:val="24"/>
          <w:szCs w:val="24"/>
          <w:lang w:val="en-US"/>
        </w:rPr>
        <w:tab/>
      </w:r>
      <w:r w:rsidR="0085119C" w:rsidRPr="0085119C">
        <w:rPr>
          <w:rFonts w:ascii="Times New Roman" w:hAnsi="Times New Roman" w:cs="Times New Roman"/>
          <w:noProof/>
          <w:sz w:val="24"/>
          <w:szCs w:val="24"/>
          <w:lang w:val="en-US"/>
        </w:rPr>
        <w:t xml:space="preserve"> </w:t>
      </w:r>
      <w:r w:rsidRPr="00B91327">
        <w:rPr>
          <w:rFonts w:ascii="Times New Roman" w:hAnsi="Times New Roman" w:cs="Times New Roman"/>
          <w:noProof/>
          <w:sz w:val="24"/>
          <w:szCs w:val="24"/>
          <w:lang w:val="en-US"/>
        </w:rPr>
        <w:t>ISO 15686 (all parts), Buildings and constructed assets - Service life planning (</w:t>
      </w:r>
      <w:r w:rsidRPr="00B91327">
        <w:rPr>
          <w:rFonts w:ascii="Times New Roman" w:hAnsi="Times New Roman" w:cs="Times New Roman"/>
          <w:noProof/>
          <w:sz w:val="24"/>
          <w:szCs w:val="24"/>
        </w:rPr>
        <w:t>Все</w:t>
      </w:r>
      <w:r w:rsidRPr="00B91327">
        <w:rPr>
          <w:rFonts w:ascii="Times New Roman" w:hAnsi="Times New Roman" w:cs="Times New Roman"/>
          <w:noProof/>
          <w:sz w:val="24"/>
          <w:szCs w:val="24"/>
          <w:lang w:val="en-US"/>
        </w:rPr>
        <w:t xml:space="preserve"> </w:t>
      </w:r>
      <w:r w:rsidRPr="00B91327">
        <w:rPr>
          <w:rFonts w:ascii="Times New Roman" w:hAnsi="Times New Roman" w:cs="Times New Roman"/>
          <w:noProof/>
          <w:sz w:val="24"/>
          <w:szCs w:val="24"/>
        </w:rPr>
        <w:t>части</w:t>
      </w:r>
      <w:r w:rsidRPr="00B91327">
        <w:rPr>
          <w:rFonts w:ascii="Times New Roman" w:hAnsi="Times New Roman" w:cs="Times New Roman"/>
          <w:noProof/>
          <w:sz w:val="24"/>
          <w:szCs w:val="24"/>
          <w:lang w:val="en-US"/>
        </w:rPr>
        <w:t>) (</w:t>
      </w:r>
      <w:r w:rsidRPr="00B91327">
        <w:rPr>
          <w:rFonts w:ascii="Times New Roman" w:hAnsi="Times New Roman" w:cs="Times New Roman"/>
          <w:noProof/>
          <w:sz w:val="24"/>
          <w:szCs w:val="24"/>
        </w:rPr>
        <w:t>Здания</w:t>
      </w:r>
      <w:r w:rsidRPr="00B91327">
        <w:rPr>
          <w:rFonts w:ascii="Times New Roman" w:hAnsi="Times New Roman" w:cs="Times New Roman"/>
          <w:noProof/>
          <w:sz w:val="24"/>
          <w:szCs w:val="24"/>
          <w:lang w:val="en-US"/>
        </w:rPr>
        <w:t xml:space="preserve"> </w:t>
      </w:r>
      <w:r w:rsidRPr="00B91327">
        <w:rPr>
          <w:rFonts w:ascii="Times New Roman" w:hAnsi="Times New Roman" w:cs="Times New Roman"/>
          <w:noProof/>
          <w:sz w:val="24"/>
          <w:szCs w:val="24"/>
        </w:rPr>
        <w:t>и</w:t>
      </w:r>
      <w:r w:rsidRPr="00B91327">
        <w:rPr>
          <w:rFonts w:ascii="Times New Roman" w:hAnsi="Times New Roman" w:cs="Times New Roman"/>
          <w:noProof/>
          <w:sz w:val="24"/>
          <w:szCs w:val="24"/>
          <w:lang w:val="en-US"/>
        </w:rPr>
        <w:t xml:space="preserve"> </w:t>
      </w:r>
      <w:r w:rsidRPr="00B91327">
        <w:rPr>
          <w:rFonts w:ascii="Times New Roman" w:hAnsi="Times New Roman" w:cs="Times New Roman"/>
          <w:noProof/>
          <w:sz w:val="24"/>
          <w:szCs w:val="24"/>
        </w:rPr>
        <w:t>строительные</w:t>
      </w:r>
      <w:r w:rsidRPr="00B91327">
        <w:rPr>
          <w:rFonts w:ascii="Times New Roman" w:hAnsi="Times New Roman" w:cs="Times New Roman"/>
          <w:noProof/>
          <w:sz w:val="24"/>
          <w:szCs w:val="24"/>
          <w:lang w:val="en-US"/>
        </w:rPr>
        <w:t xml:space="preserve"> </w:t>
      </w:r>
      <w:r w:rsidRPr="00B91327">
        <w:rPr>
          <w:rFonts w:ascii="Times New Roman" w:hAnsi="Times New Roman" w:cs="Times New Roman"/>
          <w:noProof/>
          <w:sz w:val="24"/>
          <w:szCs w:val="24"/>
        </w:rPr>
        <w:t>активы</w:t>
      </w:r>
      <w:r w:rsidRPr="00B91327">
        <w:rPr>
          <w:rFonts w:ascii="Times New Roman" w:hAnsi="Times New Roman" w:cs="Times New Roman"/>
          <w:noProof/>
          <w:sz w:val="24"/>
          <w:szCs w:val="24"/>
          <w:lang w:val="en-US"/>
        </w:rPr>
        <w:t xml:space="preserve">. </w:t>
      </w:r>
      <w:proofErr w:type="gramStart"/>
      <w:r w:rsidRPr="00B91327">
        <w:rPr>
          <w:rFonts w:ascii="Times New Roman" w:hAnsi="Times New Roman" w:cs="Times New Roman"/>
          <w:noProof/>
          <w:sz w:val="24"/>
          <w:szCs w:val="24"/>
        </w:rPr>
        <w:t>Планирование</w:t>
      </w:r>
      <w:r w:rsidRPr="00B91327">
        <w:rPr>
          <w:rFonts w:ascii="Times New Roman" w:hAnsi="Times New Roman" w:cs="Times New Roman"/>
          <w:noProof/>
          <w:sz w:val="24"/>
          <w:szCs w:val="24"/>
          <w:lang w:val="en-US"/>
        </w:rPr>
        <w:t xml:space="preserve"> </w:t>
      </w:r>
      <w:r w:rsidRPr="00B91327">
        <w:rPr>
          <w:rFonts w:ascii="Times New Roman" w:hAnsi="Times New Roman" w:cs="Times New Roman"/>
          <w:noProof/>
          <w:sz w:val="24"/>
          <w:szCs w:val="24"/>
        </w:rPr>
        <w:t>срока</w:t>
      </w:r>
      <w:r w:rsidRPr="00B91327">
        <w:rPr>
          <w:rFonts w:ascii="Times New Roman" w:hAnsi="Times New Roman" w:cs="Times New Roman"/>
          <w:noProof/>
          <w:sz w:val="24"/>
          <w:szCs w:val="24"/>
          <w:lang w:val="en-US"/>
        </w:rPr>
        <w:t xml:space="preserve"> </w:t>
      </w:r>
      <w:r w:rsidRPr="00B91327">
        <w:rPr>
          <w:rFonts w:ascii="Times New Roman" w:hAnsi="Times New Roman" w:cs="Times New Roman"/>
          <w:noProof/>
          <w:sz w:val="24"/>
          <w:szCs w:val="24"/>
        </w:rPr>
        <w:t>эксплуатации</w:t>
      </w:r>
      <w:r w:rsidRPr="00B91327">
        <w:rPr>
          <w:rFonts w:ascii="Times New Roman" w:hAnsi="Times New Roman" w:cs="Times New Roman"/>
          <w:noProof/>
          <w:sz w:val="24"/>
          <w:szCs w:val="24"/>
          <w:lang w:val="en-US"/>
        </w:rPr>
        <w:t>)</w:t>
      </w:r>
      <w:r w:rsidR="00900FF4" w:rsidRPr="00900FF4">
        <w:rPr>
          <w:rFonts w:ascii="Times New Roman" w:hAnsi="Times New Roman" w:cs="Times New Roman"/>
          <w:noProof/>
          <w:sz w:val="24"/>
          <w:szCs w:val="24"/>
          <w:lang w:val="en-US"/>
        </w:rPr>
        <w:t>.</w:t>
      </w:r>
      <w:proofErr w:type="gramEnd"/>
    </w:p>
    <w:p w:rsidR="00B91327" w:rsidRPr="00656A23" w:rsidRDefault="00B91327" w:rsidP="00B91327">
      <w:pPr>
        <w:shd w:val="clear" w:color="auto" w:fill="FFFFFF"/>
        <w:rPr>
          <w:rFonts w:ascii="Times New Roman" w:hAnsi="Times New Roman" w:cs="Times New Roman"/>
          <w:noProof/>
          <w:sz w:val="24"/>
          <w:szCs w:val="24"/>
        </w:rPr>
      </w:pPr>
      <w:r w:rsidRPr="00B91327">
        <w:rPr>
          <w:rFonts w:ascii="Times New Roman" w:hAnsi="Times New Roman" w:cs="Times New Roman"/>
          <w:noProof/>
          <w:sz w:val="24"/>
          <w:szCs w:val="24"/>
          <w:lang w:val="en-US"/>
        </w:rPr>
        <w:t>[12] ISO 16745-1, Sustainability in buildings and civil engineering works - Carbon metric of an existing building during use stage - Part 1: Calculation, reporting and communication (</w:t>
      </w:r>
      <w:r w:rsidRPr="00B91327">
        <w:rPr>
          <w:rFonts w:ascii="Times New Roman" w:hAnsi="Times New Roman" w:cs="Times New Roman"/>
          <w:noProof/>
          <w:sz w:val="24"/>
          <w:szCs w:val="24"/>
        </w:rPr>
        <w:t>Стабильность</w:t>
      </w:r>
      <w:r w:rsidRPr="00B91327">
        <w:rPr>
          <w:rFonts w:ascii="Times New Roman" w:hAnsi="Times New Roman" w:cs="Times New Roman"/>
          <w:noProof/>
          <w:sz w:val="24"/>
          <w:szCs w:val="24"/>
          <w:lang w:val="en-US"/>
        </w:rPr>
        <w:t xml:space="preserve"> </w:t>
      </w:r>
      <w:r w:rsidRPr="00B91327">
        <w:rPr>
          <w:rFonts w:ascii="Times New Roman" w:hAnsi="Times New Roman" w:cs="Times New Roman"/>
          <w:noProof/>
          <w:sz w:val="24"/>
          <w:szCs w:val="24"/>
        </w:rPr>
        <w:t>зданий</w:t>
      </w:r>
      <w:r w:rsidRPr="00B91327">
        <w:rPr>
          <w:rFonts w:ascii="Times New Roman" w:hAnsi="Times New Roman" w:cs="Times New Roman"/>
          <w:noProof/>
          <w:sz w:val="24"/>
          <w:szCs w:val="24"/>
          <w:lang w:val="en-US"/>
        </w:rPr>
        <w:t xml:space="preserve"> </w:t>
      </w:r>
      <w:r w:rsidRPr="00B91327">
        <w:rPr>
          <w:rFonts w:ascii="Times New Roman" w:hAnsi="Times New Roman" w:cs="Times New Roman"/>
          <w:noProof/>
          <w:sz w:val="24"/>
          <w:szCs w:val="24"/>
        </w:rPr>
        <w:t>и</w:t>
      </w:r>
      <w:r w:rsidRPr="00B91327">
        <w:rPr>
          <w:rFonts w:ascii="Times New Roman" w:hAnsi="Times New Roman" w:cs="Times New Roman"/>
          <w:noProof/>
          <w:sz w:val="24"/>
          <w:szCs w:val="24"/>
          <w:lang w:val="en-US"/>
        </w:rPr>
        <w:t xml:space="preserve"> </w:t>
      </w:r>
      <w:r w:rsidRPr="00B91327">
        <w:rPr>
          <w:rFonts w:ascii="Times New Roman" w:hAnsi="Times New Roman" w:cs="Times New Roman"/>
          <w:noProof/>
          <w:sz w:val="24"/>
          <w:szCs w:val="24"/>
        </w:rPr>
        <w:t>сооружений</w:t>
      </w:r>
      <w:r w:rsidRPr="00B91327">
        <w:rPr>
          <w:rFonts w:ascii="Times New Roman" w:hAnsi="Times New Roman" w:cs="Times New Roman"/>
          <w:noProof/>
          <w:sz w:val="24"/>
          <w:szCs w:val="24"/>
          <w:lang w:val="en-US"/>
        </w:rPr>
        <w:t xml:space="preserve"> </w:t>
      </w:r>
      <w:r w:rsidRPr="00B91327">
        <w:rPr>
          <w:rFonts w:ascii="Times New Roman" w:hAnsi="Times New Roman" w:cs="Times New Roman"/>
          <w:noProof/>
          <w:sz w:val="24"/>
          <w:szCs w:val="24"/>
        </w:rPr>
        <w:t>гражданского</w:t>
      </w:r>
      <w:r w:rsidRPr="00B91327">
        <w:rPr>
          <w:rFonts w:ascii="Times New Roman" w:hAnsi="Times New Roman" w:cs="Times New Roman"/>
          <w:noProof/>
          <w:sz w:val="24"/>
          <w:szCs w:val="24"/>
          <w:lang w:val="en-US"/>
        </w:rPr>
        <w:t xml:space="preserve"> </w:t>
      </w:r>
      <w:r w:rsidRPr="00B91327">
        <w:rPr>
          <w:rFonts w:ascii="Times New Roman" w:hAnsi="Times New Roman" w:cs="Times New Roman"/>
          <w:noProof/>
          <w:sz w:val="24"/>
          <w:szCs w:val="24"/>
        </w:rPr>
        <w:t>назначения</w:t>
      </w:r>
      <w:r w:rsidRPr="00B91327">
        <w:rPr>
          <w:rFonts w:ascii="Times New Roman" w:hAnsi="Times New Roman" w:cs="Times New Roman"/>
          <w:noProof/>
          <w:sz w:val="24"/>
          <w:szCs w:val="24"/>
          <w:lang w:val="en-US"/>
        </w:rPr>
        <w:t xml:space="preserve">. </w:t>
      </w:r>
      <w:r w:rsidRPr="00B91327">
        <w:rPr>
          <w:rFonts w:ascii="Times New Roman" w:hAnsi="Times New Roman" w:cs="Times New Roman"/>
          <w:noProof/>
          <w:sz w:val="24"/>
          <w:szCs w:val="24"/>
        </w:rPr>
        <w:t xml:space="preserve">Углеродная метрика существующего здания на стадии эксплуатации. Часть 1. </w:t>
      </w:r>
      <w:proofErr w:type="gramStart"/>
      <w:r w:rsidRPr="00B91327">
        <w:rPr>
          <w:rFonts w:ascii="Times New Roman" w:hAnsi="Times New Roman" w:cs="Times New Roman"/>
          <w:noProof/>
          <w:sz w:val="24"/>
          <w:szCs w:val="24"/>
        </w:rPr>
        <w:t>Расчет</w:t>
      </w:r>
      <w:r w:rsidRPr="00656A23">
        <w:rPr>
          <w:rFonts w:ascii="Times New Roman" w:hAnsi="Times New Roman" w:cs="Times New Roman"/>
          <w:noProof/>
          <w:sz w:val="24"/>
          <w:szCs w:val="24"/>
        </w:rPr>
        <w:t xml:space="preserve">, </w:t>
      </w:r>
      <w:r w:rsidRPr="00B91327">
        <w:rPr>
          <w:rFonts w:ascii="Times New Roman" w:hAnsi="Times New Roman" w:cs="Times New Roman"/>
          <w:noProof/>
          <w:sz w:val="24"/>
          <w:szCs w:val="24"/>
        </w:rPr>
        <w:t>составление</w:t>
      </w:r>
      <w:r w:rsidRPr="00656A23">
        <w:rPr>
          <w:rFonts w:ascii="Times New Roman" w:hAnsi="Times New Roman" w:cs="Times New Roman"/>
          <w:noProof/>
          <w:sz w:val="24"/>
          <w:szCs w:val="24"/>
        </w:rPr>
        <w:t xml:space="preserve"> </w:t>
      </w:r>
      <w:r w:rsidRPr="00B91327">
        <w:rPr>
          <w:rFonts w:ascii="Times New Roman" w:hAnsi="Times New Roman" w:cs="Times New Roman"/>
          <w:noProof/>
          <w:sz w:val="24"/>
          <w:szCs w:val="24"/>
        </w:rPr>
        <w:t>отчета</w:t>
      </w:r>
      <w:r w:rsidRPr="00656A23">
        <w:rPr>
          <w:rFonts w:ascii="Times New Roman" w:hAnsi="Times New Roman" w:cs="Times New Roman"/>
          <w:noProof/>
          <w:sz w:val="24"/>
          <w:szCs w:val="24"/>
        </w:rPr>
        <w:t xml:space="preserve"> </w:t>
      </w:r>
      <w:r w:rsidRPr="00B91327">
        <w:rPr>
          <w:rFonts w:ascii="Times New Roman" w:hAnsi="Times New Roman" w:cs="Times New Roman"/>
          <w:noProof/>
          <w:sz w:val="24"/>
          <w:szCs w:val="24"/>
        </w:rPr>
        <w:t>и</w:t>
      </w:r>
      <w:r w:rsidRPr="00656A23">
        <w:rPr>
          <w:rFonts w:ascii="Times New Roman" w:hAnsi="Times New Roman" w:cs="Times New Roman"/>
          <w:noProof/>
          <w:sz w:val="24"/>
          <w:szCs w:val="24"/>
        </w:rPr>
        <w:t xml:space="preserve"> </w:t>
      </w:r>
      <w:r w:rsidRPr="00B91327">
        <w:rPr>
          <w:rFonts w:ascii="Times New Roman" w:hAnsi="Times New Roman" w:cs="Times New Roman"/>
          <w:noProof/>
          <w:sz w:val="24"/>
          <w:szCs w:val="24"/>
        </w:rPr>
        <w:t>связь</w:t>
      </w:r>
      <w:r w:rsidRPr="00656A23">
        <w:rPr>
          <w:rFonts w:ascii="Times New Roman" w:hAnsi="Times New Roman" w:cs="Times New Roman"/>
          <w:noProof/>
          <w:sz w:val="24"/>
          <w:szCs w:val="24"/>
        </w:rPr>
        <w:t>)</w:t>
      </w:r>
      <w:r w:rsidR="00900FF4" w:rsidRPr="00656A23">
        <w:rPr>
          <w:rFonts w:ascii="Times New Roman" w:hAnsi="Times New Roman" w:cs="Times New Roman"/>
          <w:noProof/>
          <w:sz w:val="24"/>
          <w:szCs w:val="24"/>
        </w:rPr>
        <w:t>.</w:t>
      </w:r>
      <w:proofErr w:type="gramEnd"/>
    </w:p>
    <w:p w:rsidR="00B91327" w:rsidRPr="00656A23" w:rsidRDefault="00B91327" w:rsidP="00B91327">
      <w:pPr>
        <w:shd w:val="clear" w:color="auto" w:fill="FFFFFF"/>
        <w:rPr>
          <w:rFonts w:ascii="Times New Roman" w:hAnsi="Times New Roman" w:cs="Times New Roman"/>
          <w:noProof/>
          <w:sz w:val="24"/>
          <w:szCs w:val="24"/>
        </w:rPr>
      </w:pPr>
      <w:r w:rsidRPr="00656A23">
        <w:rPr>
          <w:rFonts w:ascii="Times New Roman" w:hAnsi="Times New Roman" w:cs="Times New Roman"/>
          <w:noProof/>
          <w:sz w:val="24"/>
          <w:szCs w:val="24"/>
        </w:rPr>
        <w:t>[13]</w:t>
      </w:r>
      <w:r w:rsidRPr="00656A23">
        <w:rPr>
          <w:rFonts w:ascii="Times New Roman" w:hAnsi="Times New Roman" w:cs="Times New Roman"/>
          <w:noProof/>
          <w:sz w:val="24"/>
          <w:szCs w:val="24"/>
        </w:rPr>
        <w:tab/>
      </w:r>
      <w:r w:rsidR="0085119C" w:rsidRPr="00656A23">
        <w:rPr>
          <w:rFonts w:ascii="Times New Roman" w:hAnsi="Times New Roman" w:cs="Times New Roman"/>
          <w:noProof/>
          <w:sz w:val="24"/>
          <w:szCs w:val="24"/>
        </w:rPr>
        <w:t xml:space="preserve"> </w:t>
      </w:r>
      <w:r w:rsidRPr="00B91327">
        <w:rPr>
          <w:rFonts w:ascii="Times New Roman" w:hAnsi="Times New Roman" w:cs="Times New Roman"/>
          <w:noProof/>
          <w:sz w:val="24"/>
          <w:szCs w:val="24"/>
          <w:lang w:val="en-US"/>
        </w:rPr>
        <w:t>ISO</w:t>
      </w:r>
      <w:r w:rsidRPr="00656A23">
        <w:rPr>
          <w:rFonts w:ascii="Times New Roman" w:hAnsi="Times New Roman" w:cs="Times New Roman"/>
          <w:noProof/>
          <w:sz w:val="24"/>
          <w:szCs w:val="24"/>
        </w:rPr>
        <w:t xml:space="preserve"> 16745-2, </w:t>
      </w:r>
      <w:r w:rsidRPr="00B91327">
        <w:rPr>
          <w:rFonts w:ascii="Times New Roman" w:hAnsi="Times New Roman" w:cs="Times New Roman"/>
          <w:noProof/>
          <w:sz w:val="24"/>
          <w:szCs w:val="24"/>
          <w:lang w:val="en-US"/>
        </w:rPr>
        <w:t>Sustainability</w:t>
      </w:r>
      <w:r w:rsidRPr="00656A23">
        <w:rPr>
          <w:rFonts w:ascii="Times New Roman" w:hAnsi="Times New Roman" w:cs="Times New Roman"/>
          <w:noProof/>
          <w:sz w:val="24"/>
          <w:szCs w:val="24"/>
        </w:rPr>
        <w:t xml:space="preserve"> </w:t>
      </w:r>
      <w:r w:rsidRPr="00B91327">
        <w:rPr>
          <w:rFonts w:ascii="Times New Roman" w:hAnsi="Times New Roman" w:cs="Times New Roman"/>
          <w:noProof/>
          <w:sz w:val="24"/>
          <w:szCs w:val="24"/>
          <w:lang w:val="en-US"/>
        </w:rPr>
        <w:t>in</w:t>
      </w:r>
      <w:r w:rsidRPr="00656A23">
        <w:rPr>
          <w:rFonts w:ascii="Times New Roman" w:hAnsi="Times New Roman" w:cs="Times New Roman"/>
          <w:noProof/>
          <w:sz w:val="24"/>
          <w:szCs w:val="24"/>
        </w:rPr>
        <w:t xml:space="preserve"> </w:t>
      </w:r>
      <w:r w:rsidRPr="00B91327">
        <w:rPr>
          <w:rFonts w:ascii="Times New Roman" w:hAnsi="Times New Roman" w:cs="Times New Roman"/>
          <w:noProof/>
          <w:sz w:val="24"/>
          <w:szCs w:val="24"/>
          <w:lang w:val="en-US"/>
        </w:rPr>
        <w:t>buildings</w:t>
      </w:r>
      <w:r w:rsidRPr="00656A23">
        <w:rPr>
          <w:rFonts w:ascii="Times New Roman" w:hAnsi="Times New Roman" w:cs="Times New Roman"/>
          <w:noProof/>
          <w:sz w:val="24"/>
          <w:szCs w:val="24"/>
        </w:rPr>
        <w:t xml:space="preserve"> </w:t>
      </w:r>
      <w:r w:rsidRPr="00B91327">
        <w:rPr>
          <w:rFonts w:ascii="Times New Roman" w:hAnsi="Times New Roman" w:cs="Times New Roman"/>
          <w:noProof/>
          <w:sz w:val="24"/>
          <w:szCs w:val="24"/>
          <w:lang w:val="en-US"/>
        </w:rPr>
        <w:t>and</w:t>
      </w:r>
      <w:r w:rsidRPr="00656A23">
        <w:rPr>
          <w:rFonts w:ascii="Times New Roman" w:hAnsi="Times New Roman" w:cs="Times New Roman"/>
          <w:noProof/>
          <w:sz w:val="24"/>
          <w:szCs w:val="24"/>
        </w:rPr>
        <w:t xml:space="preserve"> </w:t>
      </w:r>
      <w:r w:rsidRPr="00B91327">
        <w:rPr>
          <w:rFonts w:ascii="Times New Roman" w:hAnsi="Times New Roman" w:cs="Times New Roman"/>
          <w:noProof/>
          <w:sz w:val="24"/>
          <w:szCs w:val="24"/>
          <w:lang w:val="en-US"/>
        </w:rPr>
        <w:t>civil</w:t>
      </w:r>
      <w:r w:rsidRPr="00656A23">
        <w:rPr>
          <w:rFonts w:ascii="Times New Roman" w:hAnsi="Times New Roman" w:cs="Times New Roman"/>
          <w:noProof/>
          <w:sz w:val="24"/>
          <w:szCs w:val="24"/>
        </w:rPr>
        <w:t xml:space="preserve"> </w:t>
      </w:r>
      <w:r w:rsidRPr="00B91327">
        <w:rPr>
          <w:rFonts w:ascii="Times New Roman" w:hAnsi="Times New Roman" w:cs="Times New Roman"/>
          <w:noProof/>
          <w:sz w:val="24"/>
          <w:szCs w:val="24"/>
          <w:lang w:val="en-US"/>
        </w:rPr>
        <w:t>engineering</w:t>
      </w:r>
      <w:r w:rsidRPr="00656A23">
        <w:rPr>
          <w:rFonts w:ascii="Times New Roman" w:hAnsi="Times New Roman" w:cs="Times New Roman"/>
          <w:noProof/>
          <w:sz w:val="24"/>
          <w:szCs w:val="24"/>
        </w:rPr>
        <w:t xml:space="preserve"> </w:t>
      </w:r>
      <w:r w:rsidRPr="00B91327">
        <w:rPr>
          <w:rFonts w:ascii="Times New Roman" w:hAnsi="Times New Roman" w:cs="Times New Roman"/>
          <w:noProof/>
          <w:sz w:val="24"/>
          <w:szCs w:val="24"/>
          <w:lang w:val="en-US"/>
        </w:rPr>
        <w:t>works</w:t>
      </w:r>
      <w:r w:rsidRPr="00656A23">
        <w:rPr>
          <w:rFonts w:ascii="Times New Roman" w:hAnsi="Times New Roman" w:cs="Times New Roman"/>
          <w:noProof/>
          <w:sz w:val="24"/>
          <w:szCs w:val="24"/>
        </w:rPr>
        <w:t xml:space="preserve"> - </w:t>
      </w:r>
      <w:r w:rsidRPr="00B91327">
        <w:rPr>
          <w:rFonts w:ascii="Times New Roman" w:hAnsi="Times New Roman" w:cs="Times New Roman"/>
          <w:noProof/>
          <w:sz w:val="24"/>
          <w:szCs w:val="24"/>
          <w:lang w:val="en-US"/>
        </w:rPr>
        <w:t>Carbon</w:t>
      </w:r>
      <w:r w:rsidRPr="00656A23">
        <w:rPr>
          <w:rFonts w:ascii="Times New Roman" w:hAnsi="Times New Roman" w:cs="Times New Roman"/>
          <w:noProof/>
          <w:sz w:val="24"/>
          <w:szCs w:val="24"/>
        </w:rPr>
        <w:t xml:space="preserve"> </w:t>
      </w:r>
      <w:r w:rsidRPr="00B91327">
        <w:rPr>
          <w:rFonts w:ascii="Times New Roman" w:hAnsi="Times New Roman" w:cs="Times New Roman"/>
          <w:noProof/>
          <w:sz w:val="24"/>
          <w:szCs w:val="24"/>
          <w:lang w:val="en-US"/>
        </w:rPr>
        <w:t>metric</w:t>
      </w:r>
      <w:r w:rsidRPr="00656A23">
        <w:rPr>
          <w:rFonts w:ascii="Times New Roman" w:hAnsi="Times New Roman" w:cs="Times New Roman"/>
          <w:noProof/>
          <w:sz w:val="24"/>
          <w:szCs w:val="24"/>
        </w:rPr>
        <w:t xml:space="preserve"> </w:t>
      </w:r>
      <w:r w:rsidRPr="00B91327">
        <w:rPr>
          <w:rFonts w:ascii="Times New Roman" w:hAnsi="Times New Roman" w:cs="Times New Roman"/>
          <w:noProof/>
          <w:sz w:val="24"/>
          <w:szCs w:val="24"/>
          <w:lang w:val="en-US"/>
        </w:rPr>
        <w:t>of</w:t>
      </w:r>
      <w:r w:rsidRPr="00656A23">
        <w:rPr>
          <w:rFonts w:ascii="Times New Roman" w:hAnsi="Times New Roman" w:cs="Times New Roman"/>
          <w:noProof/>
          <w:sz w:val="24"/>
          <w:szCs w:val="24"/>
        </w:rPr>
        <w:t xml:space="preserve"> </w:t>
      </w:r>
      <w:r w:rsidRPr="00B91327">
        <w:rPr>
          <w:rFonts w:ascii="Times New Roman" w:hAnsi="Times New Roman" w:cs="Times New Roman"/>
          <w:noProof/>
          <w:sz w:val="24"/>
          <w:szCs w:val="24"/>
          <w:lang w:val="en-US"/>
        </w:rPr>
        <w:t>an</w:t>
      </w:r>
      <w:r w:rsidRPr="00656A23">
        <w:rPr>
          <w:rFonts w:ascii="Times New Roman" w:hAnsi="Times New Roman" w:cs="Times New Roman"/>
          <w:noProof/>
          <w:sz w:val="24"/>
          <w:szCs w:val="24"/>
        </w:rPr>
        <w:t xml:space="preserve"> </w:t>
      </w:r>
      <w:r w:rsidRPr="00B91327">
        <w:rPr>
          <w:rFonts w:ascii="Times New Roman" w:hAnsi="Times New Roman" w:cs="Times New Roman"/>
          <w:noProof/>
          <w:sz w:val="24"/>
          <w:szCs w:val="24"/>
          <w:lang w:val="en-US"/>
        </w:rPr>
        <w:t>existing</w:t>
      </w:r>
      <w:r w:rsidR="00900FF4" w:rsidRPr="00656A23">
        <w:rPr>
          <w:rFonts w:ascii="Times New Roman" w:hAnsi="Times New Roman" w:cs="Times New Roman"/>
          <w:noProof/>
          <w:sz w:val="24"/>
          <w:szCs w:val="24"/>
        </w:rPr>
        <w:t xml:space="preserve"> </w:t>
      </w:r>
      <w:r w:rsidRPr="00900FF4">
        <w:rPr>
          <w:rFonts w:ascii="Times New Roman" w:hAnsi="Times New Roman" w:cs="Times New Roman"/>
          <w:noProof/>
          <w:sz w:val="24"/>
          <w:szCs w:val="24"/>
          <w:lang w:val="en-US"/>
        </w:rPr>
        <w:t>building</w:t>
      </w:r>
      <w:r w:rsidRPr="00656A23">
        <w:rPr>
          <w:rFonts w:ascii="Times New Roman" w:hAnsi="Times New Roman" w:cs="Times New Roman"/>
          <w:noProof/>
          <w:sz w:val="24"/>
          <w:szCs w:val="24"/>
        </w:rPr>
        <w:t xml:space="preserve"> </w:t>
      </w:r>
      <w:r w:rsidRPr="00900FF4">
        <w:rPr>
          <w:rFonts w:ascii="Times New Roman" w:hAnsi="Times New Roman" w:cs="Times New Roman"/>
          <w:noProof/>
          <w:sz w:val="24"/>
          <w:szCs w:val="24"/>
          <w:lang w:val="en-US"/>
        </w:rPr>
        <w:t>during</w:t>
      </w:r>
      <w:r w:rsidRPr="00656A23">
        <w:rPr>
          <w:rFonts w:ascii="Times New Roman" w:hAnsi="Times New Roman" w:cs="Times New Roman"/>
          <w:noProof/>
          <w:sz w:val="24"/>
          <w:szCs w:val="24"/>
        </w:rPr>
        <w:t xml:space="preserve"> </w:t>
      </w:r>
      <w:r w:rsidRPr="00900FF4">
        <w:rPr>
          <w:rFonts w:ascii="Times New Roman" w:hAnsi="Times New Roman" w:cs="Times New Roman"/>
          <w:noProof/>
          <w:sz w:val="24"/>
          <w:szCs w:val="24"/>
          <w:lang w:val="en-US"/>
        </w:rPr>
        <w:t>use</w:t>
      </w:r>
      <w:r w:rsidRPr="00656A23">
        <w:rPr>
          <w:rFonts w:ascii="Times New Roman" w:hAnsi="Times New Roman" w:cs="Times New Roman"/>
          <w:noProof/>
          <w:sz w:val="24"/>
          <w:szCs w:val="24"/>
        </w:rPr>
        <w:t xml:space="preserve"> </w:t>
      </w:r>
      <w:r w:rsidRPr="00900FF4">
        <w:rPr>
          <w:rFonts w:ascii="Times New Roman" w:hAnsi="Times New Roman" w:cs="Times New Roman"/>
          <w:noProof/>
          <w:sz w:val="24"/>
          <w:szCs w:val="24"/>
          <w:lang w:val="en-US"/>
        </w:rPr>
        <w:t>stage</w:t>
      </w:r>
      <w:r w:rsidRPr="00656A23">
        <w:rPr>
          <w:rFonts w:ascii="Times New Roman" w:hAnsi="Times New Roman" w:cs="Times New Roman"/>
          <w:noProof/>
          <w:sz w:val="24"/>
          <w:szCs w:val="24"/>
        </w:rPr>
        <w:t xml:space="preserve"> - </w:t>
      </w:r>
      <w:r w:rsidRPr="00900FF4">
        <w:rPr>
          <w:rFonts w:ascii="Times New Roman" w:hAnsi="Times New Roman" w:cs="Times New Roman"/>
          <w:noProof/>
          <w:sz w:val="24"/>
          <w:szCs w:val="24"/>
          <w:lang w:val="en-US"/>
        </w:rPr>
        <w:t>Part</w:t>
      </w:r>
      <w:r w:rsidRPr="00656A23">
        <w:rPr>
          <w:rFonts w:ascii="Times New Roman" w:hAnsi="Times New Roman" w:cs="Times New Roman"/>
          <w:noProof/>
          <w:sz w:val="24"/>
          <w:szCs w:val="24"/>
        </w:rPr>
        <w:t xml:space="preserve"> 2: </w:t>
      </w:r>
      <w:r w:rsidRPr="00900FF4">
        <w:rPr>
          <w:rFonts w:ascii="Times New Roman" w:hAnsi="Times New Roman" w:cs="Times New Roman"/>
          <w:noProof/>
          <w:sz w:val="24"/>
          <w:szCs w:val="24"/>
          <w:lang w:val="en-US"/>
        </w:rPr>
        <w:t>Verification</w:t>
      </w:r>
      <w:r w:rsidRPr="00656A23">
        <w:rPr>
          <w:rFonts w:ascii="Times New Roman" w:hAnsi="Times New Roman" w:cs="Times New Roman"/>
          <w:noProof/>
          <w:sz w:val="24"/>
          <w:szCs w:val="24"/>
        </w:rPr>
        <w:t xml:space="preserve"> (</w:t>
      </w:r>
      <w:r w:rsidRPr="00B91327">
        <w:rPr>
          <w:rFonts w:ascii="Times New Roman" w:hAnsi="Times New Roman" w:cs="Times New Roman"/>
          <w:noProof/>
          <w:sz w:val="24"/>
          <w:szCs w:val="24"/>
        </w:rPr>
        <w:t>Стабильность</w:t>
      </w:r>
      <w:r w:rsidRPr="00656A23">
        <w:rPr>
          <w:rFonts w:ascii="Times New Roman" w:hAnsi="Times New Roman" w:cs="Times New Roman"/>
          <w:noProof/>
          <w:sz w:val="24"/>
          <w:szCs w:val="24"/>
        </w:rPr>
        <w:t xml:space="preserve"> </w:t>
      </w:r>
      <w:r w:rsidRPr="00B91327">
        <w:rPr>
          <w:rFonts w:ascii="Times New Roman" w:hAnsi="Times New Roman" w:cs="Times New Roman"/>
          <w:noProof/>
          <w:sz w:val="24"/>
          <w:szCs w:val="24"/>
        </w:rPr>
        <w:t>зданий</w:t>
      </w:r>
      <w:r w:rsidRPr="00656A23">
        <w:rPr>
          <w:rFonts w:ascii="Times New Roman" w:hAnsi="Times New Roman" w:cs="Times New Roman"/>
          <w:noProof/>
          <w:sz w:val="24"/>
          <w:szCs w:val="24"/>
        </w:rPr>
        <w:t xml:space="preserve"> </w:t>
      </w:r>
      <w:r w:rsidRPr="00B91327">
        <w:rPr>
          <w:rFonts w:ascii="Times New Roman" w:hAnsi="Times New Roman" w:cs="Times New Roman"/>
          <w:noProof/>
          <w:sz w:val="24"/>
          <w:szCs w:val="24"/>
        </w:rPr>
        <w:t>и</w:t>
      </w:r>
      <w:r w:rsidRPr="00656A23">
        <w:rPr>
          <w:rFonts w:ascii="Times New Roman" w:hAnsi="Times New Roman" w:cs="Times New Roman"/>
          <w:noProof/>
          <w:sz w:val="24"/>
          <w:szCs w:val="24"/>
        </w:rPr>
        <w:t xml:space="preserve"> </w:t>
      </w:r>
      <w:r w:rsidRPr="00B91327">
        <w:rPr>
          <w:rFonts w:ascii="Times New Roman" w:hAnsi="Times New Roman" w:cs="Times New Roman"/>
          <w:noProof/>
          <w:sz w:val="24"/>
          <w:szCs w:val="24"/>
        </w:rPr>
        <w:t>сооружений</w:t>
      </w:r>
      <w:r w:rsidRPr="00656A23">
        <w:rPr>
          <w:rFonts w:ascii="Times New Roman" w:hAnsi="Times New Roman" w:cs="Times New Roman"/>
          <w:noProof/>
          <w:sz w:val="24"/>
          <w:szCs w:val="24"/>
        </w:rPr>
        <w:t xml:space="preserve"> </w:t>
      </w:r>
      <w:r w:rsidRPr="00B91327">
        <w:rPr>
          <w:rFonts w:ascii="Times New Roman" w:hAnsi="Times New Roman" w:cs="Times New Roman"/>
          <w:noProof/>
          <w:sz w:val="24"/>
          <w:szCs w:val="24"/>
        </w:rPr>
        <w:t>гражданского</w:t>
      </w:r>
      <w:r w:rsidRPr="00656A23">
        <w:rPr>
          <w:rFonts w:ascii="Times New Roman" w:hAnsi="Times New Roman" w:cs="Times New Roman"/>
          <w:noProof/>
          <w:sz w:val="24"/>
          <w:szCs w:val="24"/>
        </w:rPr>
        <w:t xml:space="preserve"> </w:t>
      </w:r>
      <w:r w:rsidRPr="00B91327">
        <w:rPr>
          <w:rFonts w:ascii="Times New Roman" w:hAnsi="Times New Roman" w:cs="Times New Roman"/>
          <w:noProof/>
          <w:sz w:val="24"/>
          <w:szCs w:val="24"/>
        </w:rPr>
        <w:t>назначения</w:t>
      </w:r>
      <w:r w:rsidRPr="00656A23">
        <w:rPr>
          <w:rFonts w:ascii="Times New Roman" w:hAnsi="Times New Roman" w:cs="Times New Roman"/>
          <w:noProof/>
          <w:sz w:val="24"/>
          <w:szCs w:val="24"/>
        </w:rPr>
        <w:t xml:space="preserve"> - </w:t>
      </w:r>
      <w:r w:rsidRPr="00B91327">
        <w:rPr>
          <w:rFonts w:ascii="Times New Roman" w:hAnsi="Times New Roman" w:cs="Times New Roman"/>
          <w:noProof/>
          <w:sz w:val="24"/>
          <w:szCs w:val="24"/>
        </w:rPr>
        <w:t>Углеродная</w:t>
      </w:r>
      <w:r w:rsidRPr="00656A23">
        <w:rPr>
          <w:rFonts w:ascii="Times New Roman" w:hAnsi="Times New Roman" w:cs="Times New Roman"/>
          <w:noProof/>
          <w:sz w:val="24"/>
          <w:szCs w:val="24"/>
        </w:rPr>
        <w:t xml:space="preserve"> </w:t>
      </w:r>
      <w:r w:rsidRPr="00B91327">
        <w:rPr>
          <w:rFonts w:ascii="Times New Roman" w:hAnsi="Times New Roman" w:cs="Times New Roman"/>
          <w:noProof/>
          <w:sz w:val="24"/>
          <w:szCs w:val="24"/>
        </w:rPr>
        <w:t>метрика</w:t>
      </w:r>
      <w:r w:rsidRPr="00656A23">
        <w:rPr>
          <w:rFonts w:ascii="Times New Roman" w:hAnsi="Times New Roman" w:cs="Times New Roman"/>
          <w:noProof/>
          <w:sz w:val="24"/>
          <w:szCs w:val="24"/>
        </w:rPr>
        <w:t xml:space="preserve"> </w:t>
      </w:r>
      <w:r w:rsidRPr="00B91327">
        <w:rPr>
          <w:rFonts w:ascii="Times New Roman" w:hAnsi="Times New Roman" w:cs="Times New Roman"/>
          <w:noProof/>
          <w:sz w:val="24"/>
          <w:szCs w:val="24"/>
        </w:rPr>
        <w:t>существующего</w:t>
      </w:r>
      <w:r w:rsidRPr="00656A23">
        <w:rPr>
          <w:rFonts w:ascii="Times New Roman" w:hAnsi="Times New Roman" w:cs="Times New Roman"/>
          <w:noProof/>
          <w:sz w:val="24"/>
          <w:szCs w:val="24"/>
        </w:rPr>
        <w:t xml:space="preserve"> </w:t>
      </w:r>
      <w:r w:rsidRPr="00B91327">
        <w:rPr>
          <w:rFonts w:ascii="Times New Roman" w:hAnsi="Times New Roman" w:cs="Times New Roman"/>
          <w:noProof/>
          <w:sz w:val="24"/>
          <w:szCs w:val="24"/>
        </w:rPr>
        <w:t>здания</w:t>
      </w:r>
      <w:r w:rsidRPr="00656A23">
        <w:rPr>
          <w:rFonts w:ascii="Times New Roman" w:hAnsi="Times New Roman" w:cs="Times New Roman"/>
          <w:noProof/>
          <w:sz w:val="24"/>
          <w:szCs w:val="24"/>
        </w:rPr>
        <w:t xml:space="preserve"> </w:t>
      </w:r>
      <w:r w:rsidRPr="00B91327">
        <w:rPr>
          <w:rFonts w:ascii="Times New Roman" w:hAnsi="Times New Roman" w:cs="Times New Roman"/>
          <w:noProof/>
          <w:sz w:val="24"/>
          <w:szCs w:val="24"/>
        </w:rPr>
        <w:t>на</w:t>
      </w:r>
      <w:r w:rsidRPr="00656A23">
        <w:rPr>
          <w:rFonts w:ascii="Times New Roman" w:hAnsi="Times New Roman" w:cs="Times New Roman"/>
          <w:noProof/>
          <w:sz w:val="24"/>
          <w:szCs w:val="24"/>
        </w:rPr>
        <w:t xml:space="preserve"> </w:t>
      </w:r>
      <w:r w:rsidRPr="00B91327">
        <w:rPr>
          <w:rFonts w:ascii="Times New Roman" w:hAnsi="Times New Roman" w:cs="Times New Roman"/>
          <w:noProof/>
          <w:sz w:val="24"/>
          <w:szCs w:val="24"/>
        </w:rPr>
        <w:t>стадии</w:t>
      </w:r>
      <w:r w:rsidRPr="00656A23">
        <w:rPr>
          <w:rFonts w:ascii="Times New Roman" w:hAnsi="Times New Roman" w:cs="Times New Roman"/>
          <w:noProof/>
          <w:sz w:val="24"/>
          <w:szCs w:val="24"/>
        </w:rPr>
        <w:t xml:space="preserve"> </w:t>
      </w:r>
      <w:r w:rsidRPr="00B91327">
        <w:rPr>
          <w:rFonts w:ascii="Times New Roman" w:hAnsi="Times New Roman" w:cs="Times New Roman"/>
          <w:noProof/>
          <w:sz w:val="24"/>
          <w:szCs w:val="24"/>
        </w:rPr>
        <w:t>эксплуатации</w:t>
      </w:r>
      <w:r w:rsidRPr="00656A23">
        <w:rPr>
          <w:rFonts w:ascii="Times New Roman" w:hAnsi="Times New Roman" w:cs="Times New Roman"/>
          <w:noProof/>
          <w:sz w:val="24"/>
          <w:szCs w:val="24"/>
        </w:rPr>
        <w:t xml:space="preserve"> - </w:t>
      </w:r>
      <w:r w:rsidRPr="00B91327">
        <w:rPr>
          <w:rFonts w:ascii="Times New Roman" w:hAnsi="Times New Roman" w:cs="Times New Roman"/>
          <w:noProof/>
          <w:sz w:val="24"/>
          <w:szCs w:val="24"/>
        </w:rPr>
        <w:t>Часть</w:t>
      </w:r>
      <w:r w:rsidRPr="00656A23">
        <w:rPr>
          <w:rFonts w:ascii="Times New Roman" w:hAnsi="Times New Roman" w:cs="Times New Roman"/>
          <w:noProof/>
          <w:sz w:val="24"/>
          <w:szCs w:val="24"/>
        </w:rPr>
        <w:t xml:space="preserve"> 2: </w:t>
      </w:r>
      <w:r w:rsidRPr="00B91327">
        <w:rPr>
          <w:rFonts w:ascii="Times New Roman" w:hAnsi="Times New Roman" w:cs="Times New Roman"/>
          <w:noProof/>
          <w:sz w:val="24"/>
          <w:szCs w:val="24"/>
        </w:rPr>
        <w:t>Верификация</w:t>
      </w:r>
      <w:r w:rsidRPr="00656A23">
        <w:rPr>
          <w:rFonts w:ascii="Times New Roman" w:hAnsi="Times New Roman" w:cs="Times New Roman"/>
          <w:noProof/>
          <w:sz w:val="24"/>
          <w:szCs w:val="24"/>
        </w:rPr>
        <w:t>)</w:t>
      </w:r>
      <w:r w:rsidR="00900FF4" w:rsidRPr="00656A23">
        <w:rPr>
          <w:rFonts w:ascii="Times New Roman" w:hAnsi="Times New Roman" w:cs="Times New Roman"/>
          <w:noProof/>
          <w:sz w:val="24"/>
          <w:szCs w:val="24"/>
        </w:rPr>
        <w:t>.</w:t>
      </w:r>
    </w:p>
    <w:p w:rsidR="00B91327" w:rsidRPr="00900FF4" w:rsidRDefault="00B91327" w:rsidP="00B91327">
      <w:pPr>
        <w:shd w:val="clear" w:color="auto" w:fill="FFFFFF"/>
        <w:rPr>
          <w:rFonts w:ascii="Times New Roman" w:hAnsi="Times New Roman" w:cs="Times New Roman"/>
          <w:noProof/>
          <w:sz w:val="24"/>
          <w:szCs w:val="24"/>
          <w:lang w:val="en-US"/>
        </w:rPr>
      </w:pPr>
      <w:r w:rsidRPr="00B91327">
        <w:rPr>
          <w:rFonts w:ascii="Times New Roman" w:hAnsi="Times New Roman" w:cs="Times New Roman"/>
          <w:noProof/>
          <w:sz w:val="24"/>
          <w:szCs w:val="24"/>
          <w:lang w:val="en-US"/>
        </w:rPr>
        <w:t>[14] ISO 20887, Sustainability in buildings and civil engineering works - Design for disassembly and adaptability - Principles, requirements and guidance (</w:t>
      </w:r>
      <w:r w:rsidRPr="00B91327">
        <w:rPr>
          <w:rFonts w:ascii="Times New Roman" w:hAnsi="Times New Roman" w:cs="Times New Roman"/>
          <w:noProof/>
          <w:sz w:val="24"/>
          <w:szCs w:val="24"/>
        </w:rPr>
        <w:t>Стабильность</w:t>
      </w:r>
      <w:r w:rsidRPr="00B91327">
        <w:rPr>
          <w:rFonts w:ascii="Times New Roman" w:hAnsi="Times New Roman" w:cs="Times New Roman"/>
          <w:noProof/>
          <w:sz w:val="24"/>
          <w:szCs w:val="24"/>
          <w:lang w:val="en-US"/>
        </w:rPr>
        <w:t xml:space="preserve"> </w:t>
      </w:r>
      <w:r w:rsidRPr="00B91327">
        <w:rPr>
          <w:rFonts w:ascii="Times New Roman" w:hAnsi="Times New Roman" w:cs="Times New Roman"/>
          <w:noProof/>
          <w:sz w:val="24"/>
          <w:szCs w:val="24"/>
        </w:rPr>
        <w:t>зданий</w:t>
      </w:r>
      <w:r w:rsidRPr="00B91327">
        <w:rPr>
          <w:rFonts w:ascii="Times New Roman" w:hAnsi="Times New Roman" w:cs="Times New Roman"/>
          <w:noProof/>
          <w:sz w:val="24"/>
          <w:szCs w:val="24"/>
          <w:lang w:val="en-US"/>
        </w:rPr>
        <w:t xml:space="preserve"> </w:t>
      </w:r>
      <w:r w:rsidRPr="00B91327">
        <w:rPr>
          <w:rFonts w:ascii="Times New Roman" w:hAnsi="Times New Roman" w:cs="Times New Roman"/>
          <w:noProof/>
          <w:sz w:val="24"/>
          <w:szCs w:val="24"/>
        </w:rPr>
        <w:t>и</w:t>
      </w:r>
      <w:r w:rsidRPr="00B91327">
        <w:rPr>
          <w:rFonts w:ascii="Times New Roman" w:hAnsi="Times New Roman" w:cs="Times New Roman"/>
          <w:noProof/>
          <w:sz w:val="24"/>
          <w:szCs w:val="24"/>
          <w:lang w:val="en-US"/>
        </w:rPr>
        <w:t xml:space="preserve"> </w:t>
      </w:r>
      <w:r w:rsidRPr="00B91327">
        <w:rPr>
          <w:rFonts w:ascii="Times New Roman" w:hAnsi="Times New Roman" w:cs="Times New Roman"/>
          <w:noProof/>
          <w:sz w:val="24"/>
          <w:szCs w:val="24"/>
        </w:rPr>
        <w:t>сооружений</w:t>
      </w:r>
      <w:r w:rsidRPr="00B91327">
        <w:rPr>
          <w:rFonts w:ascii="Times New Roman" w:hAnsi="Times New Roman" w:cs="Times New Roman"/>
          <w:noProof/>
          <w:sz w:val="24"/>
          <w:szCs w:val="24"/>
          <w:lang w:val="en-US"/>
        </w:rPr>
        <w:t xml:space="preserve"> </w:t>
      </w:r>
      <w:r w:rsidRPr="00B91327">
        <w:rPr>
          <w:rFonts w:ascii="Times New Roman" w:hAnsi="Times New Roman" w:cs="Times New Roman"/>
          <w:noProof/>
          <w:sz w:val="24"/>
          <w:szCs w:val="24"/>
        </w:rPr>
        <w:t>гражданского</w:t>
      </w:r>
      <w:r w:rsidRPr="00B91327">
        <w:rPr>
          <w:rFonts w:ascii="Times New Roman" w:hAnsi="Times New Roman" w:cs="Times New Roman"/>
          <w:noProof/>
          <w:sz w:val="24"/>
          <w:szCs w:val="24"/>
          <w:lang w:val="en-US"/>
        </w:rPr>
        <w:t xml:space="preserve"> </w:t>
      </w:r>
      <w:r w:rsidRPr="00B91327">
        <w:rPr>
          <w:rFonts w:ascii="Times New Roman" w:hAnsi="Times New Roman" w:cs="Times New Roman"/>
          <w:noProof/>
          <w:sz w:val="24"/>
          <w:szCs w:val="24"/>
        </w:rPr>
        <w:t>назначения</w:t>
      </w:r>
      <w:r w:rsidRPr="00B91327">
        <w:rPr>
          <w:rFonts w:ascii="Times New Roman" w:hAnsi="Times New Roman" w:cs="Times New Roman"/>
          <w:noProof/>
          <w:sz w:val="24"/>
          <w:szCs w:val="24"/>
          <w:lang w:val="en-US"/>
        </w:rPr>
        <w:t xml:space="preserve">. </w:t>
      </w:r>
      <w:r w:rsidRPr="00B91327">
        <w:rPr>
          <w:rFonts w:ascii="Times New Roman" w:hAnsi="Times New Roman" w:cs="Times New Roman"/>
          <w:noProof/>
          <w:sz w:val="24"/>
          <w:szCs w:val="24"/>
        </w:rPr>
        <w:t>Проектирование</w:t>
      </w:r>
      <w:r w:rsidRPr="00B91327">
        <w:rPr>
          <w:rFonts w:ascii="Times New Roman" w:hAnsi="Times New Roman" w:cs="Times New Roman"/>
          <w:noProof/>
          <w:sz w:val="24"/>
          <w:szCs w:val="24"/>
          <w:lang w:val="en-US"/>
        </w:rPr>
        <w:t xml:space="preserve"> </w:t>
      </w:r>
      <w:r w:rsidRPr="00B91327">
        <w:rPr>
          <w:rFonts w:ascii="Times New Roman" w:hAnsi="Times New Roman" w:cs="Times New Roman"/>
          <w:noProof/>
          <w:sz w:val="24"/>
          <w:szCs w:val="24"/>
        </w:rPr>
        <w:t>принципов</w:t>
      </w:r>
      <w:r w:rsidRPr="00B91327">
        <w:rPr>
          <w:rFonts w:ascii="Times New Roman" w:hAnsi="Times New Roman" w:cs="Times New Roman"/>
          <w:noProof/>
          <w:sz w:val="24"/>
          <w:szCs w:val="24"/>
          <w:lang w:val="en-US"/>
        </w:rPr>
        <w:t xml:space="preserve"> </w:t>
      </w:r>
      <w:r w:rsidRPr="00B91327">
        <w:rPr>
          <w:rFonts w:ascii="Times New Roman" w:hAnsi="Times New Roman" w:cs="Times New Roman"/>
          <w:noProof/>
          <w:sz w:val="24"/>
          <w:szCs w:val="24"/>
        </w:rPr>
        <w:t>демонтажа</w:t>
      </w:r>
      <w:r w:rsidRPr="00B91327">
        <w:rPr>
          <w:rFonts w:ascii="Times New Roman" w:hAnsi="Times New Roman" w:cs="Times New Roman"/>
          <w:noProof/>
          <w:sz w:val="24"/>
          <w:szCs w:val="24"/>
          <w:lang w:val="en-US"/>
        </w:rPr>
        <w:t xml:space="preserve"> </w:t>
      </w:r>
      <w:r w:rsidRPr="00B91327">
        <w:rPr>
          <w:rFonts w:ascii="Times New Roman" w:hAnsi="Times New Roman" w:cs="Times New Roman"/>
          <w:noProof/>
          <w:sz w:val="24"/>
          <w:szCs w:val="24"/>
        </w:rPr>
        <w:t>и</w:t>
      </w:r>
      <w:r w:rsidRPr="00B91327">
        <w:rPr>
          <w:rFonts w:ascii="Times New Roman" w:hAnsi="Times New Roman" w:cs="Times New Roman"/>
          <w:noProof/>
          <w:sz w:val="24"/>
          <w:szCs w:val="24"/>
          <w:lang w:val="en-US"/>
        </w:rPr>
        <w:t xml:space="preserve"> </w:t>
      </w:r>
      <w:r w:rsidRPr="00B91327">
        <w:rPr>
          <w:rFonts w:ascii="Times New Roman" w:hAnsi="Times New Roman" w:cs="Times New Roman"/>
          <w:noProof/>
          <w:sz w:val="24"/>
          <w:szCs w:val="24"/>
        </w:rPr>
        <w:t>применимости</w:t>
      </w:r>
      <w:r w:rsidRPr="00B91327">
        <w:rPr>
          <w:rFonts w:ascii="Times New Roman" w:hAnsi="Times New Roman" w:cs="Times New Roman"/>
          <w:noProof/>
          <w:sz w:val="24"/>
          <w:szCs w:val="24"/>
          <w:lang w:val="en-US"/>
        </w:rPr>
        <w:t xml:space="preserve">. </w:t>
      </w:r>
      <w:proofErr w:type="gramStart"/>
      <w:r w:rsidRPr="00B91327">
        <w:rPr>
          <w:rFonts w:ascii="Times New Roman" w:hAnsi="Times New Roman" w:cs="Times New Roman"/>
          <w:noProof/>
          <w:sz w:val="24"/>
          <w:szCs w:val="24"/>
        </w:rPr>
        <w:t>Принципы</w:t>
      </w:r>
      <w:r w:rsidRPr="00B91327">
        <w:rPr>
          <w:rFonts w:ascii="Times New Roman" w:hAnsi="Times New Roman" w:cs="Times New Roman"/>
          <w:noProof/>
          <w:sz w:val="24"/>
          <w:szCs w:val="24"/>
          <w:lang w:val="en-US"/>
        </w:rPr>
        <w:t xml:space="preserve">, </w:t>
      </w:r>
      <w:r w:rsidRPr="00B91327">
        <w:rPr>
          <w:rFonts w:ascii="Times New Roman" w:hAnsi="Times New Roman" w:cs="Times New Roman"/>
          <w:noProof/>
          <w:sz w:val="24"/>
          <w:szCs w:val="24"/>
        </w:rPr>
        <w:t>требования</w:t>
      </w:r>
      <w:r w:rsidRPr="00B91327">
        <w:rPr>
          <w:rFonts w:ascii="Times New Roman" w:hAnsi="Times New Roman" w:cs="Times New Roman"/>
          <w:noProof/>
          <w:sz w:val="24"/>
          <w:szCs w:val="24"/>
          <w:lang w:val="en-US"/>
        </w:rPr>
        <w:t xml:space="preserve"> </w:t>
      </w:r>
      <w:r w:rsidRPr="00B91327">
        <w:rPr>
          <w:rFonts w:ascii="Times New Roman" w:hAnsi="Times New Roman" w:cs="Times New Roman"/>
          <w:noProof/>
          <w:sz w:val="24"/>
          <w:szCs w:val="24"/>
        </w:rPr>
        <w:t>и</w:t>
      </w:r>
      <w:r w:rsidRPr="00B91327">
        <w:rPr>
          <w:rFonts w:ascii="Times New Roman" w:hAnsi="Times New Roman" w:cs="Times New Roman"/>
          <w:noProof/>
          <w:sz w:val="24"/>
          <w:szCs w:val="24"/>
          <w:lang w:val="en-US"/>
        </w:rPr>
        <w:t xml:space="preserve"> </w:t>
      </w:r>
      <w:r w:rsidRPr="00B91327">
        <w:rPr>
          <w:rFonts w:ascii="Times New Roman" w:hAnsi="Times New Roman" w:cs="Times New Roman"/>
          <w:noProof/>
          <w:sz w:val="24"/>
          <w:szCs w:val="24"/>
        </w:rPr>
        <w:t>руководство</w:t>
      </w:r>
      <w:r w:rsidRPr="00B91327">
        <w:rPr>
          <w:rFonts w:ascii="Times New Roman" w:hAnsi="Times New Roman" w:cs="Times New Roman"/>
          <w:noProof/>
          <w:sz w:val="24"/>
          <w:szCs w:val="24"/>
          <w:lang w:val="en-US"/>
        </w:rPr>
        <w:t>)</w:t>
      </w:r>
      <w:r w:rsidR="00900FF4" w:rsidRPr="00900FF4">
        <w:rPr>
          <w:rFonts w:ascii="Times New Roman" w:hAnsi="Times New Roman" w:cs="Times New Roman"/>
          <w:noProof/>
          <w:sz w:val="24"/>
          <w:szCs w:val="24"/>
          <w:lang w:val="en-US"/>
        </w:rPr>
        <w:t>.</w:t>
      </w:r>
      <w:proofErr w:type="gramEnd"/>
    </w:p>
    <w:p w:rsidR="00B91327" w:rsidRPr="00900FF4" w:rsidRDefault="00B91327" w:rsidP="00B91327">
      <w:pPr>
        <w:shd w:val="clear" w:color="auto" w:fill="FFFFFF"/>
        <w:rPr>
          <w:rFonts w:ascii="Times New Roman" w:hAnsi="Times New Roman" w:cs="Times New Roman"/>
          <w:noProof/>
          <w:sz w:val="24"/>
          <w:szCs w:val="24"/>
          <w:lang w:val="en-US"/>
        </w:rPr>
      </w:pPr>
      <w:r w:rsidRPr="00B91327">
        <w:rPr>
          <w:rFonts w:ascii="Times New Roman" w:hAnsi="Times New Roman" w:cs="Times New Roman"/>
          <w:noProof/>
          <w:sz w:val="24"/>
          <w:szCs w:val="24"/>
          <w:lang w:val="en-US"/>
        </w:rPr>
        <w:t>[15] ISO 21678, Sustainability in buildings and civil engineering works - Indicators and benchmarks - Principles for the development and use of benchmarks (</w:t>
      </w:r>
      <w:r w:rsidRPr="00B91327">
        <w:rPr>
          <w:rFonts w:ascii="Times New Roman" w:hAnsi="Times New Roman" w:cs="Times New Roman"/>
          <w:noProof/>
          <w:sz w:val="24"/>
          <w:szCs w:val="24"/>
        </w:rPr>
        <w:t>Стабильность</w:t>
      </w:r>
      <w:r w:rsidRPr="00B91327">
        <w:rPr>
          <w:rFonts w:ascii="Times New Roman" w:hAnsi="Times New Roman" w:cs="Times New Roman"/>
          <w:noProof/>
          <w:sz w:val="24"/>
          <w:szCs w:val="24"/>
          <w:lang w:val="en-US"/>
        </w:rPr>
        <w:t xml:space="preserve"> </w:t>
      </w:r>
      <w:r w:rsidRPr="00B91327">
        <w:rPr>
          <w:rFonts w:ascii="Times New Roman" w:hAnsi="Times New Roman" w:cs="Times New Roman"/>
          <w:noProof/>
          <w:sz w:val="24"/>
          <w:szCs w:val="24"/>
        </w:rPr>
        <w:t>зданий</w:t>
      </w:r>
      <w:r w:rsidRPr="00B91327">
        <w:rPr>
          <w:rFonts w:ascii="Times New Roman" w:hAnsi="Times New Roman" w:cs="Times New Roman"/>
          <w:noProof/>
          <w:sz w:val="24"/>
          <w:szCs w:val="24"/>
          <w:lang w:val="en-US"/>
        </w:rPr>
        <w:t xml:space="preserve"> </w:t>
      </w:r>
      <w:r w:rsidRPr="00B91327">
        <w:rPr>
          <w:rFonts w:ascii="Times New Roman" w:hAnsi="Times New Roman" w:cs="Times New Roman"/>
          <w:noProof/>
          <w:sz w:val="24"/>
          <w:szCs w:val="24"/>
        </w:rPr>
        <w:t>и</w:t>
      </w:r>
      <w:r w:rsidRPr="00B91327">
        <w:rPr>
          <w:rFonts w:ascii="Times New Roman" w:hAnsi="Times New Roman" w:cs="Times New Roman"/>
          <w:noProof/>
          <w:sz w:val="24"/>
          <w:szCs w:val="24"/>
          <w:lang w:val="en-US"/>
        </w:rPr>
        <w:t xml:space="preserve"> </w:t>
      </w:r>
      <w:r w:rsidRPr="00B91327">
        <w:rPr>
          <w:rFonts w:ascii="Times New Roman" w:hAnsi="Times New Roman" w:cs="Times New Roman"/>
          <w:noProof/>
          <w:sz w:val="24"/>
          <w:szCs w:val="24"/>
        </w:rPr>
        <w:t>сооружений</w:t>
      </w:r>
      <w:r w:rsidRPr="00B91327">
        <w:rPr>
          <w:rFonts w:ascii="Times New Roman" w:hAnsi="Times New Roman" w:cs="Times New Roman"/>
          <w:noProof/>
          <w:sz w:val="24"/>
          <w:szCs w:val="24"/>
          <w:lang w:val="en-US"/>
        </w:rPr>
        <w:t xml:space="preserve"> </w:t>
      </w:r>
      <w:r w:rsidRPr="00B91327">
        <w:rPr>
          <w:rFonts w:ascii="Times New Roman" w:hAnsi="Times New Roman" w:cs="Times New Roman"/>
          <w:noProof/>
          <w:sz w:val="24"/>
          <w:szCs w:val="24"/>
        </w:rPr>
        <w:t>гражданского</w:t>
      </w:r>
      <w:r w:rsidRPr="00B91327">
        <w:rPr>
          <w:rFonts w:ascii="Times New Roman" w:hAnsi="Times New Roman" w:cs="Times New Roman"/>
          <w:noProof/>
          <w:sz w:val="24"/>
          <w:szCs w:val="24"/>
          <w:lang w:val="en-US"/>
        </w:rPr>
        <w:t xml:space="preserve"> </w:t>
      </w:r>
      <w:r w:rsidRPr="00B91327">
        <w:rPr>
          <w:rFonts w:ascii="Times New Roman" w:hAnsi="Times New Roman" w:cs="Times New Roman"/>
          <w:noProof/>
          <w:sz w:val="24"/>
          <w:szCs w:val="24"/>
        </w:rPr>
        <w:t>назначения</w:t>
      </w:r>
      <w:r w:rsidRPr="00B91327">
        <w:rPr>
          <w:rFonts w:ascii="Times New Roman" w:hAnsi="Times New Roman" w:cs="Times New Roman"/>
          <w:noProof/>
          <w:sz w:val="24"/>
          <w:szCs w:val="24"/>
          <w:lang w:val="en-US"/>
        </w:rPr>
        <w:t xml:space="preserve">. </w:t>
      </w:r>
      <w:r w:rsidRPr="00B91327">
        <w:rPr>
          <w:rFonts w:ascii="Times New Roman" w:hAnsi="Times New Roman" w:cs="Times New Roman"/>
          <w:noProof/>
          <w:sz w:val="24"/>
          <w:szCs w:val="24"/>
        </w:rPr>
        <w:t>Показатели</w:t>
      </w:r>
      <w:r w:rsidRPr="00B91327">
        <w:rPr>
          <w:rFonts w:ascii="Times New Roman" w:hAnsi="Times New Roman" w:cs="Times New Roman"/>
          <w:noProof/>
          <w:sz w:val="24"/>
          <w:szCs w:val="24"/>
          <w:lang w:val="en-US"/>
        </w:rPr>
        <w:t xml:space="preserve"> </w:t>
      </w:r>
      <w:r w:rsidRPr="00B91327">
        <w:rPr>
          <w:rFonts w:ascii="Times New Roman" w:hAnsi="Times New Roman" w:cs="Times New Roman"/>
          <w:noProof/>
          <w:sz w:val="24"/>
          <w:szCs w:val="24"/>
        </w:rPr>
        <w:t>и</w:t>
      </w:r>
      <w:r w:rsidRPr="00B91327">
        <w:rPr>
          <w:rFonts w:ascii="Times New Roman" w:hAnsi="Times New Roman" w:cs="Times New Roman"/>
          <w:noProof/>
          <w:sz w:val="24"/>
          <w:szCs w:val="24"/>
          <w:lang w:val="en-US"/>
        </w:rPr>
        <w:t xml:space="preserve"> </w:t>
      </w:r>
      <w:r w:rsidRPr="00B91327">
        <w:rPr>
          <w:rFonts w:ascii="Times New Roman" w:hAnsi="Times New Roman" w:cs="Times New Roman"/>
          <w:noProof/>
          <w:sz w:val="24"/>
          <w:szCs w:val="24"/>
        </w:rPr>
        <w:t>критерии</w:t>
      </w:r>
      <w:r w:rsidRPr="00B91327">
        <w:rPr>
          <w:rFonts w:ascii="Times New Roman" w:hAnsi="Times New Roman" w:cs="Times New Roman"/>
          <w:noProof/>
          <w:sz w:val="24"/>
          <w:szCs w:val="24"/>
          <w:lang w:val="en-US"/>
        </w:rPr>
        <w:t xml:space="preserve">. </w:t>
      </w:r>
      <w:proofErr w:type="gramStart"/>
      <w:r w:rsidRPr="00B91327">
        <w:rPr>
          <w:rFonts w:ascii="Times New Roman" w:hAnsi="Times New Roman" w:cs="Times New Roman"/>
          <w:noProof/>
          <w:sz w:val="24"/>
          <w:szCs w:val="24"/>
        </w:rPr>
        <w:t>Принципы</w:t>
      </w:r>
      <w:r w:rsidRPr="00B91327">
        <w:rPr>
          <w:rFonts w:ascii="Times New Roman" w:hAnsi="Times New Roman" w:cs="Times New Roman"/>
          <w:noProof/>
          <w:sz w:val="24"/>
          <w:szCs w:val="24"/>
          <w:lang w:val="en-US"/>
        </w:rPr>
        <w:t xml:space="preserve"> </w:t>
      </w:r>
      <w:r w:rsidRPr="00B91327">
        <w:rPr>
          <w:rFonts w:ascii="Times New Roman" w:hAnsi="Times New Roman" w:cs="Times New Roman"/>
          <w:noProof/>
          <w:sz w:val="24"/>
          <w:szCs w:val="24"/>
        </w:rPr>
        <w:t>разработки</w:t>
      </w:r>
      <w:r w:rsidRPr="00B91327">
        <w:rPr>
          <w:rFonts w:ascii="Times New Roman" w:hAnsi="Times New Roman" w:cs="Times New Roman"/>
          <w:noProof/>
          <w:sz w:val="24"/>
          <w:szCs w:val="24"/>
          <w:lang w:val="en-US"/>
        </w:rPr>
        <w:t xml:space="preserve"> </w:t>
      </w:r>
      <w:r w:rsidRPr="00B91327">
        <w:rPr>
          <w:rFonts w:ascii="Times New Roman" w:hAnsi="Times New Roman" w:cs="Times New Roman"/>
          <w:noProof/>
          <w:sz w:val="24"/>
          <w:szCs w:val="24"/>
        </w:rPr>
        <w:t>и</w:t>
      </w:r>
      <w:r w:rsidRPr="00B91327">
        <w:rPr>
          <w:rFonts w:ascii="Times New Roman" w:hAnsi="Times New Roman" w:cs="Times New Roman"/>
          <w:noProof/>
          <w:sz w:val="24"/>
          <w:szCs w:val="24"/>
          <w:lang w:val="en-US"/>
        </w:rPr>
        <w:t xml:space="preserve"> </w:t>
      </w:r>
      <w:r w:rsidRPr="00B91327">
        <w:rPr>
          <w:rFonts w:ascii="Times New Roman" w:hAnsi="Times New Roman" w:cs="Times New Roman"/>
          <w:noProof/>
          <w:sz w:val="24"/>
          <w:szCs w:val="24"/>
        </w:rPr>
        <w:t>использования</w:t>
      </w:r>
      <w:r w:rsidRPr="00B91327">
        <w:rPr>
          <w:rFonts w:ascii="Times New Roman" w:hAnsi="Times New Roman" w:cs="Times New Roman"/>
          <w:noProof/>
          <w:sz w:val="24"/>
          <w:szCs w:val="24"/>
          <w:lang w:val="en-US"/>
        </w:rPr>
        <w:t xml:space="preserve"> </w:t>
      </w:r>
      <w:r w:rsidRPr="00B91327">
        <w:rPr>
          <w:rFonts w:ascii="Times New Roman" w:hAnsi="Times New Roman" w:cs="Times New Roman"/>
          <w:noProof/>
          <w:sz w:val="24"/>
          <w:szCs w:val="24"/>
        </w:rPr>
        <w:t>критериев</w:t>
      </w:r>
      <w:r w:rsidRPr="00B91327">
        <w:rPr>
          <w:rFonts w:ascii="Times New Roman" w:hAnsi="Times New Roman" w:cs="Times New Roman"/>
          <w:noProof/>
          <w:sz w:val="24"/>
          <w:szCs w:val="24"/>
          <w:lang w:val="en-US"/>
        </w:rPr>
        <w:t>)</w:t>
      </w:r>
      <w:r w:rsidR="00900FF4" w:rsidRPr="00900FF4">
        <w:rPr>
          <w:rFonts w:ascii="Times New Roman" w:hAnsi="Times New Roman" w:cs="Times New Roman"/>
          <w:noProof/>
          <w:sz w:val="24"/>
          <w:szCs w:val="24"/>
          <w:lang w:val="en-US"/>
        </w:rPr>
        <w:t>.</w:t>
      </w:r>
      <w:proofErr w:type="gramEnd"/>
    </w:p>
    <w:p w:rsidR="00B91327" w:rsidRPr="00B91327" w:rsidRDefault="00B91327" w:rsidP="00B91327">
      <w:pPr>
        <w:shd w:val="clear" w:color="auto" w:fill="FFFFFF"/>
        <w:rPr>
          <w:rFonts w:ascii="Times New Roman" w:hAnsi="Times New Roman" w:cs="Times New Roman"/>
          <w:noProof/>
          <w:sz w:val="24"/>
          <w:szCs w:val="24"/>
        </w:rPr>
      </w:pPr>
      <w:r w:rsidRPr="00B91327">
        <w:rPr>
          <w:rFonts w:ascii="Times New Roman" w:hAnsi="Times New Roman" w:cs="Times New Roman"/>
          <w:noProof/>
          <w:sz w:val="24"/>
          <w:szCs w:val="24"/>
          <w:lang w:val="en-US"/>
        </w:rPr>
        <w:t xml:space="preserve">[16] ISO 21929-1, Sustainability in building construction - Sustainability indicators - Part 1: Framework for the development of indicators and a core set of indicators for buildings </w:t>
      </w:r>
      <w:r w:rsidRPr="00B91327">
        <w:rPr>
          <w:rFonts w:ascii="Times New Roman" w:hAnsi="Times New Roman" w:cs="Times New Roman"/>
          <w:noProof/>
          <w:sz w:val="24"/>
          <w:szCs w:val="24"/>
          <w:lang w:val="en-US"/>
        </w:rPr>
        <w:lastRenderedPageBreak/>
        <w:t>(</w:t>
      </w:r>
      <w:r w:rsidRPr="00B91327">
        <w:rPr>
          <w:rFonts w:ascii="Times New Roman" w:hAnsi="Times New Roman" w:cs="Times New Roman"/>
          <w:noProof/>
          <w:sz w:val="24"/>
          <w:szCs w:val="24"/>
        </w:rPr>
        <w:t>Стабильность</w:t>
      </w:r>
      <w:r w:rsidRPr="00B91327">
        <w:rPr>
          <w:rFonts w:ascii="Times New Roman" w:hAnsi="Times New Roman" w:cs="Times New Roman"/>
          <w:noProof/>
          <w:sz w:val="24"/>
          <w:szCs w:val="24"/>
          <w:lang w:val="en-US"/>
        </w:rPr>
        <w:t xml:space="preserve"> </w:t>
      </w:r>
      <w:r w:rsidRPr="00B91327">
        <w:rPr>
          <w:rFonts w:ascii="Times New Roman" w:hAnsi="Times New Roman" w:cs="Times New Roman"/>
          <w:noProof/>
          <w:sz w:val="24"/>
          <w:szCs w:val="24"/>
        </w:rPr>
        <w:t>при</w:t>
      </w:r>
      <w:r w:rsidRPr="00B91327">
        <w:rPr>
          <w:rFonts w:ascii="Times New Roman" w:hAnsi="Times New Roman" w:cs="Times New Roman"/>
          <w:noProof/>
          <w:sz w:val="24"/>
          <w:szCs w:val="24"/>
          <w:lang w:val="en-US"/>
        </w:rPr>
        <w:t xml:space="preserve"> </w:t>
      </w:r>
      <w:r w:rsidRPr="00B91327">
        <w:rPr>
          <w:rFonts w:ascii="Times New Roman" w:hAnsi="Times New Roman" w:cs="Times New Roman"/>
          <w:noProof/>
          <w:sz w:val="24"/>
          <w:szCs w:val="24"/>
        </w:rPr>
        <w:t>строительстве</w:t>
      </w:r>
      <w:r w:rsidRPr="00B91327">
        <w:rPr>
          <w:rFonts w:ascii="Times New Roman" w:hAnsi="Times New Roman" w:cs="Times New Roman"/>
          <w:noProof/>
          <w:sz w:val="24"/>
          <w:szCs w:val="24"/>
          <w:lang w:val="en-US"/>
        </w:rPr>
        <w:t xml:space="preserve"> </w:t>
      </w:r>
      <w:r w:rsidRPr="00B91327">
        <w:rPr>
          <w:rFonts w:ascii="Times New Roman" w:hAnsi="Times New Roman" w:cs="Times New Roman"/>
          <w:noProof/>
          <w:sz w:val="24"/>
          <w:szCs w:val="24"/>
        </w:rPr>
        <w:t>зданий</w:t>
      </w:r>
      <w:r w:rsidRPr="00B91327">
        <w:rPr>
          <w:rFonts w:ascii="Times New Roman" w:hAnsi="Times New Roman" w:cs="Times New Roman"/>
          <w:noProof/>
          <w:sz w:val="24"/>
          <w:szCs w:val="24"/>
          <w:lang w:val="en-US"/>
        </w:rPr>
        <w:t xml:space="preserve">. </w:t>
      </w:r>
      <w:r w:rsidRPr="00B91327">
        <w:rPr>
          <w:rFonts w:ascii="Times New Roman" w:hAnsi="Times New Roman" w:cs="Times New Roman"/>
          <w:noProof/>
          <w:sz w:val="24"/>
          <w:szCs w:val="24"/>
        </w:rPr>
        <w:t xml:space="preserve">Показатели стабильности. Часть 1. </w:t>
      </w:r>
      <w:proofErr w:type="gramStart"/>
      <w:r w:rsidRPr="00B91327">
        <w:rPr>
          <w:rFonts w:ascii="Times New Roman" w:hAnsi="Times New Roman" w:cs="Times New Roman"/>
          <w:noProof/>
          <w:sz w:val="24"/>
          <w:szCs w:val="24"/>
        </w:rPr>
        <w:t>Система разработки показателей и основной комплекс показателей для зданий)</w:t>
      </w:r>
      <w:r w:rsidR="00900FF4">
        <w:rPr>
          <w:rFonts w:ascii="Times New Roman" w:hAnsi="Times New Roman" w:cs="Times New Roman"/>
          <w:noProof/>
          <w:sz w:val="24"/>
          <w:szCs w:val="24"/>
        </w:rPr>
        <w:t>.</w:t>
      </w:r>
      <w:proofErr w:type="gramEnd"/>
    </w:p>
    <w:p w:rsidR="00B91327" w:rsidRPr="00B91327" w:rsidRDefault="00B91327" w:rsidP="00B91327">
      <w:pPr>
        <w:shd w:val="clear" w:color="auto" w:fill="FFFFFF"/>
        <w:rPr>
          <w:rFonts w:ascii="Times New Roman" w:hAnsi="Times New Roman" w:cs="Times New Roman"/>
          <w:noProof/>
          <w:sz w:val="24"/>
          <w:szCs w:val="24"/>
        </w:rPr>
      </w:pPr>
      <w:r w:rsidRPr="00656A23">
        <w:rPr>
          <w:rFonts w:ascii="Times New Roman" w:hAnsi="Times New Roman" w:cs="Times New Roman"/>
          <w:noProof/>
          <w:sz w:val="24"/>
          <w:szCs w:val="24"/>
          <w:lang w:val="en-US"/>
        </w:rPr>
        <w:t xml:space="preserve">[17] </w:t>
      </w:r>
      <w:r w:rsidRPr="00B91327">
        <w:rPr>
          <w:rFonts w:ascii="Times New Roman" w:hAnsi="Times New Roman" w:cs="Times New Roman"/>
          <w:noProof/>
          <w:sz w:val="24"/>
          <w:szCs w:val="24"/>
          <w:lang w:val="en-US"/>
        </w:rPr>
        <w:t>ISO</w:t>
      </w:r>
      <w:r w:rsidRPr="00656A23">
        <w:rPr>
          <w:rFonts w:ascii="Times New Roman" w:hAnsi="Times New Roman" w:cs="Times New Roman"/>
          <w:noProof/>
          <w:sz w:val="24"/>
          <w:szCs w:val="24"/>
          <w:lang w:val="en-US"/>
        </w:rPr>
        <w:t xml:space="preserve"> 21929-2, </w:t>
      </w:r>
      <w:r w:rsidRPr="00B91327">
        <w:rPr>
          <w:rFonts w:ascii="Times New Roman" w:hAnsi="Times New Roman" w:cs="Times New Roman"/>
          <w:noProof/>
          <w:sz w:val="24"/>
          <w:szCs w:val="24"/>
          <w:lang w:val="en-US"/>
        </w:rPr>
        <w:t>Sustainability</w:t>
      </w:r>
      <w:r w:rsidRPr="00656A23">
        <w:rPr>
          <w:rFonts w:ascii="Times New Roman" w:hAnsi="Times New Roman" w:cs="Times New Roman"/>
          <w:noProof/>
          <w:sz w:val="24"/>
          <w:szCs w:val="24"/>
          <w:lang w:val="en-US"/>
        </w:rPr>
        <w:t xml:space="preserve"> </w:t>
      </w:r>
      <w:r w:rsidRPr="00B91327">
        <w:rPr>
          <w:rFonts w:ascii="Times New Roman" w:hAnsi="Times New Roman" w:cs="Times New Roman"/>
          <w:noProof/>
          <w:sz w:val="24"/>
          <w:szCs w:val="24"/>
          <w:lang w:val="en-US"/>
        </w:rPr>
        <w:t>in</w:t>
      </w:r>
      <w:r w:rsidRPr="00656A23">
        <w:rPr>
          <w:rFonts w:ascii="Times New Roman" w:hAnsi="Times New Roman" w:cs="Times New Roman"/>
          <w:noProof/>
          <w:sz w:val="24"/>
          <w:szCs w:val="24"/>
          <w:lang w:val="en-US"/>
        </w:rPr>
        <w:t xml:space="preserve"> </w:t>
      </w:r>
      <w:r w:rsidRPr="00B91327">
        <w:rPr>
          <w:rFonts w:ascii="Times New Roman" w:hAnsi="Times New Roman" w:cs="Times New Roman"/>
          <w:noProof/>
          <w:sz w:val="24"/>
          <w:szCs w:val="24"/>
          <w:lang w:val="en-US"/>
        </w:rPr>
        <w:t>building</w:t>
      </w:r>
      <w:r w:rsidRPr="00656A23">
        <w:rPr>
          <w:rFonts w:ascii="Times New Roman" w:hAnsi="Times New Roman" w:cs="Times New Roman"/>
          <w:noProof/>
          <w:sz w:val="24"/>
          <w:szCs w:val="24"/>
          <w:lang w:val="en-US"/>
        </w:rPr>
        <w:t xml:space="preserve"> </w:t>
      </w:r>
      <w:r w:rsidRPr="00B91327">
        <w:rPr>
          <w:rFonts w:ascii="Times New Roman" w:hAnsi="Times New Roman" w:cs="Times New Roman"/>
          <w:noProof/>
          <w:sz w:val="24"/>
          <w:szCs w:val="24"/>
          <w:lang w:val="en-US"/>
        </w:rPr>
        <w:t>construction</w:t>
      </w:r>
      <w:r w:rsidRPr="00656A23">
        <w:rPr>
          <w:rFonts w:ascii="Times New Roman" w:hAnsi="Times New Roman" w:cs="Times New Roman"/>
          <w:noProof/>
          <w:sz w:val="24"/>
          <w:szCs w:val="24"/>
          <w:lang w:val="en-US"/>
        </w:rPr>
        <w:t xml:space="preserve"> - </w:t>
      </w:r>
      <w:r w:rsidRPr="00B91327">
        <w:rPr>
          <w:rFonts w:ascii="Times New Roman" w:hAnsi="Times New Roman" w:cs="Times New Roman"/>
          <w:noProof/>
          <w:sz w:val="24"/>
          <w:szCs w:val="24"/>
          <w:lang w:val="en-US"/>
        </w:rPr>
        <w:t>Sustainability</w:t>
      </w:r>
      <w:r w:rsidRPr="00656A23">
        <w:rPr>
          <w:rFonts w:ascii="Times New Roman" w:hAnsi="Times New Roman" w:cs="Times New Roman"/>
          <w:noProof/>
          <w:sz w:val="24"/>
          <w:szCs w:val="24"/>
          <w:lang w:val="en-US"/>
        </w:rPr>
        <w:t xml:space="preserve"> </w:t>
      </w:r>
      <w:r w:rsidRPr="00B91327">
        <w:rPr>
          <w:rFonts w:ascii="Times New Roman" w:hAnsi="Times New Roman" w:cs="Times New Roman"/>
          <w:noProof/>
          <w:sz w:val="24"/>
          <w:szCs w:val="24"/>
          <w:lang w:val="en-US"/>
        </w:rPr>
        <w:t>indicators</w:t>
      </w:r>
      <w:r w:rsidRPr="00656A23">
        <w:rPr>
          <w:rFonts w:ascii="Times New Roman" w:hAnsi="Times New Roman" w:cs="Times New Roman"/>
          <w:noProof/>
          <w:sz w:val="24"/>
          <w:szCs w:val="24"/>
          <w:lang w:val="en-US"/>
        </w:rPr>
        <w:t xml:space="preserve"> - </w:t>
      </w:r>
      <w:r w:rsidRPr="00B91327">
        <w:rPr>
          <w:rFonts w:ascii="Times New Roman" w:hAnsi="Times New Roman" w:cs="Times New Roman"/>
          <w:noProof/>
          <w:sz w:val="24"/>
          <w:szCs w:val="24"/>
          <w:lang w:val="en-US"/>
        </w:rPr>
        <w:t>Part</w:t>
      </w:r>
      <w:r w:rsidRPr="00656A23">
        <w:rPr>
          <w:rFonts w:ascii="Times New Roman" w:hAnsi="Times New Roman" w:cs="Times New Roman"/>
          <w:noProof/>
          <w:sz w:val="24"/>
          <w:szCs w:val="24"/>
          <w:lang w:val="en-US"/>
        </w:rPr>
        <w:t xml:space="preserve"> 2: </w:t>
      </w:r>
      <w:r w:rsidRPr="00B91327">
        <w:rPr>
          <w:rFonts w:ascii="Times New Roman" w:hAnsi="Times New Roman" w:cs="Times New Roman"/>
          <w:noProof/>
          <w:sz w:val="24"/>
          <w:szCs w:val="24"/>
          <w:lang w:val="en-US"/>
        </w:rPr>
        <w:t>Framework</w:t>
      </w:r>
      <w:r w:rsidRPr="00656A23">
        <w:rPr>
          <w:rFonts w:ascii="Times New Roman" w:hAnsi="Times New Roman" w:cs="Times New Roman"/>
          <w:noProof/>
          <w:sz w:val="24"/>
          <w:szCs w:val="24"/>
          <w:lang w:val="en-US"/>
        </w:rPr>
        <w:t xml:space="preserve"> </w:t>
      </w:r>
      <w:r w:rsidRPr="00B91327">
        <w:rPr>
          <w:rFonts w:ascii="Times New Roman" w:hAnsi="Times New Roman" w:cs="Times New Roman"/>
          <w:noProof/>
          <w:sz w:val="24"/>
          <w:szCs w:val="24"/>
          <w:lang w:val="en-US"/>
        </w:rPr>
        <w:t>for</w:t>
      </w:r>
      <w:r w:rsidRPr="00656A23">
        <w:rPr>
          <w:rFonts w:ascii="Times New Roman" w:hAnsi="Times New Roman" w:cs="Times New Roman"/>
          <w:noProof/>
          <w:sz w:val="24"/>
          <w:szCs w:val="24"/>
          <w:lang w:val="en-US"/>
        </w:rPr>
        <w:t xml:space="preserve"> </w:t>
      </w:r>
      <w:r w:rsidRPr="00B91327">
        <w:rPr>
          <w:rFonts w:ascii="Times New Roman" w:hAnsi="Times New Roman" w:cs="Times New Roman"/>
          <w:noProof/>
          <w:sz w:val="24"/>
          <w:szCs w:val="24"/>
          <w:lang w:val="en-US"/>
        </w:rPr>
        <w:t>the</w:t>
      </w:r>
      <w:r w:rsidRPr="00656A23">
        <w:rPr>
          <w:rFonts w:ascii="Times New Roman" w:hAnsi="Times New Roman" w:cs="Times New Roman"/>
          <w:noProof/>
          <w:sz w:val="24"/>
          <w:szCs w:val="24"/>
          <w:lang w:val="en-US"/>
        </w:rPr>
        <w:t xml:space="preserve"> </w:t>
      </w:r>
      <w:r w:rsidRPr="00B91327">
        <w:rPr>
          <w:rFonts w:ascii="Times New Roman" w:hAnsi="Times New Roman" w:cs="Times New Roman"/>
          <w:noProof/>
          <w:sz w:val="24"/>
          <w:szCs w:val="24"/>
          <w:lang w:val="en-US"/>
        </w:rPr>
        <w:t>development</w:t>
      </w:r>
      <w:r w:rsidRPr="00656A23">
        <w:rPr>
          <w:rFonts w:ascii="Times New Roman" w:hAnsi="Times New Roman" w:cs="Times New Roman"/>
          <w:noProof/>
          <w:sz w:val="24"/>
          <w:szCs w:val="24"/>
          <w:lang w:val="en-US"/>
        </w:rPr>
        <w:t xml:space="preserve"> </w:t>
      </w:r>
      <w:r w:rsidRPr="00B91327">
        <w:rPr>
          <w:rFonts w:ascii="Times New Roman" w:hAnsi="Times New Roman" w:cs="Times New Roman"/>
          <w:noProof/>
          <w:sz w:val="24"/>
          <w:szCs w:val="24"/>
          <w:lang w:val="en-US"/>
        </w:rPr>
        <w:t>of</w:t>
      </w:r>
      <w:r w:rsidRPr="00656A23">
        <w:rPr>
          <w:rFonts w:ascii="Times New Roman" w:hAnsi="Times New Roman" w:cs="Times New Roman"/>
          <w:noProof/>
          <w:sz w:val="24"/>
          <w:szCs w:val="24"/>
          <w:lang w:val="en-US"/>
        </w:rPr>
        <w:t xml:space="preserve"> </w:t>
      </w:r>
      <w:r w:rsidRPr="00B91327">
        <w:rPr>
          <w:rFonts w:ascii="Times New Roman" w:hAnsi="Times New Roman" w:cs="Times New Roman"/>
          <w:noProof/>
          <w:sz w:val="24"/>
          <w:szCs w:val="24"/>
          <w:lang w:val="en-US"/>
        </w:rPr>
        <w:t>indicators</w:t>
      </w:r>
      <w:r w:rsidRPr="00656A23">
        <w:rPr>
          <w:rFonts w:ascii="Times New Roman" w:hAnsi="Times New Roman" w:cs="Times New Roman"/>
          <w:noProof/>
          <w:sz w:val="24"/>
          <w:szCs w:val="24"/>
          <w:lang w:val="en-US"/>
        </w:rPr>
        <w:t xml:space="preserve"> </w:t>
      </w:r>
      <w:r w:rsidRPr="00B91327">
        <w:rPr>
          <w:rFonts w:ascii="Times New Roman" w:hAnsi="Times New Roman" w:cs="Times New Roman"/>
          <w:noProof/>
          <w:sz w:val="24"/>
          <w:szCs w:val="24"/>
          <w:lang w:val="en-US"/>
        </w:rPr>
        <w:t>for</w:t>
      </w:r>
      <w:r w:rsidRPr="00656A23">
        <w:rPr>
          <w:rFonts w:ascii="Times New Roman" w:hAnsi="Times New Roman" w:cs="Times New Roman"/>
          <w:noProof/>
          <w:sz w:val="24"/>
          <w:szCs w:val="24"/>
          <w:lang w:val="en-US"/>
        </w:rPr>
        <w:t xml:space="preserve"> </w:t>
      </w:r>
      <w:r w:rsidRPr="00B91327">
        <w:rPr>
          <w:rFonts w:ascii="Times New Roman" w:hAnsi="Times New Roman" w:cs="Times New Roman"/>
          <w:noProof/>
          <w:sz w:val="24"/>
          <w:szCs w:val="24"/>
          <w:lang w:val="en-US"/>
        </w:rPr>
        <w:t>civil</w:t>
      </w:r>
      <w:r w:rsidRPr="00656A23">
        <w:rPr>
          <w:rFonts w:ascii="Times New Roman" w:hAnsi="Times New Roman" w:cs="Times New Roman"/>
          <w:noProof/>
          <w:sz w:val="24"/>
          <w:szCs w:val="24"/>
          <w:lang w:val="en-US"/>
        </w:rPr>
        <w:t xml:space="preserve"> </w:t>
      </w:r>
      <w:r w:rsidRPr="00B91327">
        <w:rPr>
          <w:rFonts w:ascii="Times New Roman" w:hAnsi="Times New Roman" w:cs="Times New Roman"/>
          <w:noProof/>
          <w:sz w:val="24"/>
          <w:szCs w:val="24"/>
          <w:lang w:val="en-US"/>
        </w:rPr>
        <w:t>engineering</w:t>
      </w:r>
      <w:r w:rsidRPr="00656A23">
        <w:rPr>
          <w:rFonts w:ascii="Times New Roman" w:hAnsi="Times New Roman" w:cs="Times New Roman"/>
          <w:noProof/>
          <w:sz w:val="24"/>
          <w:szCs w:val="24"/>
          <w:lang w:val="en-US"/>
        </w:rPr>
        <w:t xml:space="preserve"> </w:t>
      </w:r>
      <w:r w:rsidRPr="00B91327">
        <w:rPr>
          <w:rFonts w:ascii="Times New Roman" w:hAnsi="Times New Roman" w:cs="Times New Roman"/>
          <w:noProof/>
          <w:sz w:val="24"/>
          <w:szCs w:val="24"/>
          <w:lang w:val="en-US"/>
        </w:rPr>
        <w:t>works</w:t>
      </w:r>
      <w:r w:rsidRPr="00656A23">
        <w:rPr>
          <w:rFonts w:ascii="Times New Roman" w:hAnsi="Times New Roman" w:cs="Times New Roman"/>
          <w:noProof/>
          <w:sz w:val="24"/>
          <w:szCs w:val="24"/>
          <w:lang w:val="en-US"/>
        </w:rPr>
        <w:t xml:space="preserve"> (</w:t>
      </w:r>
      <w:r w:rsidRPr="00B91327">
        <w:rPr>
          <w:rFonts w:ascii="Times New Roman" w:hAnsi="Times New Roman" w:cs="Times New Roman"/>
          <w:noProof/>
          <w:sz w:val="24"/>
          <w:szCs w:val="24"/>
        </w:rPr>
        <w:t>Стабильность</w:t>
      </w:r>
      <w:r w:rsidRPr="00656A23">
        <w:rPr>
          <w:rFonts w:ascii="Times New Roman" w:hAnsi="Times New Roman" w:cs="Times New Roman"/>
          <w:noProof/>
          <w:sz w:val="24"/>
          <w:szCs w:val="24"/>
          <w:lang w:val="en-US"/>
        </w:rPr>
        <w:t xml:space="preserve"> </w:t>
      </w:r>
      <w:r w:rsidRPr="00B91327">
        <w:rPr>
          <w:rFonts w:ascii="Times New Roman" w:hAnsi="Times New Roman" w:cs="Times New Roman"/>
          <w:noProof/>
          <w:sz w:val="24"/>
          <w:szCs w:val="24"/>
        </w:rPr>
        <w:t>при</w:t>
      </w:r>
      <w:r w:rsidRPr="00656A23">
        <w:rPr>
          <w:rFonts w:ascii="Times New Roman" w:hAnsi="Times New Roman" w:cs="Times New Roman"/>
          <w:noProof/>
          <w:sz w:val="24"/>
          <w:szCs w:val="24"/>
          <w:lang w:val="en-US"/>
        </w:rPr>
        <w:t xml:space="preserve"> </w:t>
      </w:r>
      <w:r w:rsidRPr="00B91327">
        <w:rPr>
          <w:rFonts w:ascii="Times New Roman" w:hAnsi="Times New Roman" w:cs="Times New Roman"/>
          <w:noProof/>
          <w:sz w:val="24"/>
          <w:szCs w:val="24"/>
        </w:rPr>
        <w:t>строительстве</w:t>
      </w:r>
      <w:r w:rsidRPr="00656A23">
        <w:rPr>
          <w:rFonts w:ascii="Times New Roman" w:hAnsi="Times New Roman" w:cs="Times New Roman"/>
          <w:noProof/>
          <w:sz w:val="24"/>
          <w:szCs w:val="24"/>
          <w:lang w:val="en-US"/>
        </w:rPr>
        <w:t xml:space="preserve"> </w:t>
      </w:r>
      <w:r w:rsidRPr="00B91327">
        <w:rPr>
          <w:rFonts w:ascii="Times New Roman" w:hAnsi="Times New Roman" w:cs="Times New Roman"/>
          <w:noProof/>
          <w:sz w:val="24"/>
          <w:szCs w:val="24"/>
        </w:rPr>
        <w:t>зданий</w:t>
      </w:r>
      <w:r w:rsidRPr="00656A23">
        <w:rPr>
          <w:rFonts w:ascii="Times New Roman" w:hAnsi="Times New Roman" w:cs="Times New Roman"/>
          <w:noProof/>
          <w:sz w:val="24"/>
          <w:szCs w:val="24"/>
          <w:lang w:val="en-US"/>
        </w:rPr>
        <w:t xml:space="preserve">. </w:t>
      </w:r>
      <w:r w:rsidRPr="00B91327">
        <w:rPr>
          <w:rFonts w:ascii="Times New Roman" w:hAnsi="Times New Roman" w:cs="Times New Roman"/>
          <w:noProof/>
          <w:sz w:val="24"/>
          <w:szCs w:val="24"/>
        </w:rPr>
        <w:t xml:space="preserve">Показатели стабильности. Часть 2. </w:t>
      </w:r>
      <w:proofErr w:type="gramStart"/>
      <w:r w:rsidRPr="00B91327">
        <w:rPr>
          <w:rFonts w:ascii="Times New Roman" w:hAnsi="Times New Roman" w:cs="Times New Roman"/>
          <w:noProof/>
          <w:sz w:val="24"/>
          <w:szCs w:val="24"/>
        </w:rPr>
        <w:t>Система разработки показателей для гражданских инженерных сооружений)</w:t>
      </w:r>
      <w:r w:rsidR="00900FF4">
        <w:rPr>
          <w:rFonts w:ascii="Times New Roman" w:hAnsi="Times New Roman" w:cs="Times New Roman"/>
          <w:noProof/>
          <w:sz w:val="24"/>
          <w:szCs w:val="24"/>
        </w:rPr>
        <w:t>.</w:t>
      </w:r>
      <w:proofErr w:type="gramEnd"/>
    </w:p>
    <w:p w:rsidR="00B91327" w:rsidRPr="00656A23" w:rsidRDefault="00B91327" w:rsidP="00B91327">
      <w:pPr>
        <w:shd w:val="clear" w:color="auto" w:fill="FFFFFF"/>
        <w:rPr>
          <w:rFonts w:ascii="Times New Roman" w:hAnsi="Times New Roman" w:cs="Times New Roman"/>
          <w:noProof/>
          <w:sz w:val="24"/>
          <w:szCs w:val="24"/>
          <w:lang w:val="en-US"/>
        </w:rPr>
      </w:pPr>
      <w:r w:rsidRPr="00656A23">
        <w:rPr>
          <w:rFonts w:ascii="Times New Roman" w:hAnsi="Times New Roman" w:cs="Times New Roman"/>
          <w:noProof/>
          <w:sz w:val="24"/>
          <w:szCs w:val="24"/>
          <w:lang w:val="en-US"/>
        </w:rPr>
        <w:t xml:space="preserve">[18] </w:t>
      </w:r>
      <w:r w:rsidRPr="00B91327">
        <w:rPr>
          <w:rFonts w:ascii="Times New Roman" w:hAnsi="Times New Roman" w:cs="Times New Roman"/>
          <w:noProof/>
          <w:sz w:val="24"/>
          <w:szCs w:val="24"/>
          <w:lang w:val="en-US"/>
        </w:rPr>
        <w:t>ISO</w:t>
      </w:r>
      <w:r w:rsidRPr="00656A23">
        <w:rPr>
          <w:rFonts w:ascii="Times New Roman" w:hAnsi="Times New Roman" w:cs="Times New Roman"/>
          <w:noProof/>
          <w:sz w:val="24"/>
          <w:szCs w:val="24"/>
          <w:lang w:val="en-US"/>
        </w:rPr>
        <w:t xml:space="preserve"> 21930:2017, </w:t>
      </w:r>
      <w:r w:rsidRPr="00B91327">
        <w:rPr>
          <w:rFonts w:ascii="Times New Roman" w:hAnsi="Times New Roman" w:cs="Times New Roman"/>
          <w:noProof/>
          <w:sz w:val="24"/>
          <w:szCs w:val="24"/>
          <w:lang w:val="en-US"/>
        </w:rPr>
        <w:t>Sustainability</w:t>
      </w:r>
      <w:r w:rsidRPr="00656A23">
        <w:rPr>
          <w:rFonts w:ascii="Times New Roman" w:hAnsi="Times New Roman" w:cs="Times New Roman"/>
          <w:noProof/>
          <w:sz w:val="24"/>
          <w:szCs w:val="24"/>
          <w:lang w:val="en-US"/>
        </w:rPr>
        <w:t xml:space="preserve"> </w:t>
      </w:r>
      <w:r w:rsidRPr="00B91327">
        <w:rPr>
          <w:rFonts w:ascii="Times New Roman" w:hAnsi="Times New Roman" w:cs="Times New Roman"/>
          <w:noProof/>
          <w:sz w:val="24"/>
          <w:szCs w:val="24"/>
          <w:lang w:val="en-US"/>
        </w:rPr>
        <w:t>in</w:t>
      </w:r>
      <w:r w:rsidRPr="00656A23">
        <w:rPr>
          <w:rFonts w:ascii="Times New Roman" w:hAnsi="Times New Roman" w:cs="Times New Roman"/>
          <w:noProof/>
          <w:sz w:val="24"/>
          <w:szCs w:val="24"/>
          <w:lang w:val="en-US"/>
        </w:rPr>
        <w:t xml:space="preserve"> </w:t>
      </w:r>
      <w:r w:rsidRPr="00B91327">
        <w:rPr>
          <w:rFonts w:ascii="Times New Roman" w:hAnsi="Times New Roman" w:cs="Times New Roman"/>
          <w:noProof/>
          <w:sz w:val="24"/>
          <w:szCs w:val="24"/>
          <w:lang w:val="en-US"/>
        </w:rPr>
        <w:t>buildings</w:t>
      </w:r>
      <w:r w:rsidRPr="00656A23">
        <w:rPr>
          <w:rFonts w:ascii="Times New Roman" w:hAnsi="Times New Roman" w:cs="Times New Roman"/>
          <w:noProof/>
          <w:sz w:val="24"/>
          <w:szCs w:val="24"/>
          <w:lang w:val="en-US"/>
        </w:rPr>
        <w:t xml:space="preserve"> </w:t>
      </w:r>
      <w:r w:rsidRPr="00B91327">
        <w:rPr>
          <w:rFonts w:ascii="Times New Roman" w:hAnsi="Times New Roman" w:cs="Times New Roman"/>
          <w:noProof/>
          <w:sz w:val="24"/>
          <w:szCs w:val="24"/>
          <w:lang w:val="en-US"/>
        </w:rPr>
        <w:t>and</w:t>
      </w:r>
      <w:r w:rsidRPr="00656A23">
        <w:rPr>
          <w:rFonts w:ascii="Times New Roman" w:hAnsi="Times New Roman" w:cs="Times New Roman"/>
          <w:noProof/>
          <w:sz w:val="24"/>
          <w:szCs w:val="24"/>
          <w:lang w:val="en-US"/>
        </w:rPr>
        <w:t xml:space="preserve"> </w:t>
      </w:r>
      <w:r w:rsidRPr="00B91327">
        <w:rPr>
          <w:rFonts w:ascii="Times New Roman" w:hAnsi="Times New Roman" w:cs="Times New Roman"/>
          <w:noProof/>
          <w:sz w:val="24"/>
          <w:szCs w:val="24"/>
          <w:lang w:val="en-US"/>
        </w:rPr>
        <w:t>civil</w:t>
      </w:r>
      <w:r w:rsidRPr="00656A23">
        <w:rPr>
          <w:rFonts w:ascii="Times New Roman" w:hAnsi="Times New Roman" w:cs="Times New Roman"/>
          <w:noProof/>
          <w:sz w:val="24"/>
          <w:szCs w:val="24"/>
          <w:lang w:val="en-US"/>
        </w:rPr>
        <w:t xml:space="preserve"> </w:t>
      </w:r>
      <w:r w:rsidRPr="00B91327">
        <w:rPr>
          <w:rFonts w:ascii="Times New Roman" w:hAnsi="Times New Roman" w:cs="Times New Roman"/>
          <w:noProof/>
          <w:sz w:val="24"/>
          <w:szCs w:val="24"/>
          <w:lang w:val="en-US"/>
        </w:rPr>
        <w:t>engineering</w:t>
      </w:r>
      <w:r w:rsidRPr="00656A23">
        <w:rPr>
          <w:rFonts w:ascii="Times New Roman" w:hAnsi="Times New Roman" w:cs="Times New Roman"/>
          <w:noProof/>
          <w:sz w:val="24"/>
          <w:szCs w:val="24"/>
          <w:lang w:val="en-US"/>
        </w:rPr>
        <w:t xml:space="preserve"> </w:t>
      </w:r>
      <w:r w:rsidRPr="00B91327">
        <w:rPr>
          <w:rFonts w:ascii="Times New Roman" w:hAnsi="Times New Roman" w:cs="Times New Roman"/>
          <w:noProof/>
          <w:sz w:val="24"/>
          <w:szCs w:val="24"/>
          <w:lang w:val="en-US"/>
        </w:rPr>
        <w:t>works</w:t>
      </w:r>
      <w:r w:rsidRPr="00656A23">
        <w:rPr>
          <w:rFonts w:ascii="Times New Roman" w:hAnsi="Times New Roman" w:cs="Times New Roman"/>
          <w:noProof/>
          <w:sz w:val="24"/>
          <w:szCs w:val="24"/>
          <w:lang w:val="en-US"/>
        </w:rPr>
        <w:t xml:space="preserve"> - </w:t>
      </w:r>
      <w:r w:rsidRPr="00B91327">
        <w:rPr>
          <w:rFonts w:ascii="Times New Roman" w:hAnsi="Times New Roman" w:cs="Times New Roman"/>
          <w:noProof/>
          <w:sz w:val="24"/>
          <w:szCs w:val="24"/>
          <w:lang w:val="en-US"/>
        </w:rPr>
        <w:t>Core</w:t>
      </w:r>
      <w:r w:rsidRPr="00656A23">
        <w:rPr>
          <w:rFonts w:ascii="Times New Roman" w:hAnsi="Times New Roman" w:cs="Times New Roman"/>
          <w:noProof/>
          <w:sz w:val="24"/>
          <w:szCs w:val="24"/>
          <w:lang w:val="en-US"/>
        </w:rPr>
        <w:t xml:space="preserve"> </w:t>
      </w:r>
      <w:r w:rsidRPr="00B91327">
        <w:rPr>
          <w:rFonts w:ascii="Times New Roman" w:hAnsi="Times New Roman" w:cs="Times New Roman"/>
          <w:noProof/>
          <w:sz w:val="24"/>
          <w:szCs w:val="24"/>
          <w:lang w:val="en-US"/>
        </w:rPr>
        <w:t>rules</w:t>
      </w:r>
      <w:r w:rsidRPr="00656A23">
        <w:rPr>
          <w:rFonts w:ascii="Times New Roman" w:hAnsi="Times New Roman" w:cs="Times New Roman"/>
          <w:noProof/>
          <w:sz w:val="24"/>
          <w:szCs w:val="24"/>
          <w:lang w:val="en-US"/>
        </w:rPr>
        <w:t xml:space="preserve"> </w:t>
      </w:r>
      <w:r w:rsidRPr="00B91327">
        <w:rPr>
          <w:rFonts w:ascii="Times New Roman" w:hAnsi="Times New Roman" w:cs="Times New Roman"/>
          <w:noProof/>
          <w:sz w:val="24"/>
          <w:szCs w:val="24"/>
          <w:lang w:val="en-US"/>
        </w:rPr>
        <w:t>for</w:t>
      </w:r>
      <w:r w:rsidRPr="00656A23">
        <w:rPr>
          <w:rFonts w:ascii="Times New Roman" w:hAnsi="Times New Roman" w:cs="Times New Roman"/>
          <w:noProof/>
          <w:sz w:val="24"/>
          <w:szCs w:val="24"/>
          <w:lang w:val="en-US"/>
        </w:rPr>
        <w:t xml:space="preserve"> </w:t>
      </w:r>
      <w:r w:rsidRPr="00B91327">
        <w:rPr>
          <w:rFonts w:ascii="Times New Roman" w:hAnsi="Times New Roman" w:cs="Times New Roman"/>
          <w:noProof/>
          <w:sz w:val="24"/>
          <w:szCs w:val="24"/>
          <w:lang w:val="en-US"/>
        </w:rPr>
        <w:t>environmental</w:t>
      </w:r>
      <w:r w:rsidRPr="00656A23">
        <w:rPr>
          <w:rFonts w:ascii="Times New Roman" w:hAnsi="Times New Roman" w:cs="Times New Roman"/>
          <w:noProof/>
          <w:sz w:val="24"/>
          <w:szCs w:val="24"/>
          <w:lang w:val="en-US"/>
        </w:rPr>
        <w:t xml:space="preserve"> </w:t>
      </w:r>
      <w:r w:rsidRPr="00B91327">
        <w:rPr>
          <w:rFonts w:ascii="Times New Roman" w:hAnsi="Times New Roman" w:cs="Times New Roman"/>
          <w:noProof/>
          <w:sz w:val="24"/>
          <w:szCs w:val="24"/>
          <w:lang w:val="en-US"/>
        </w:rPr>
        <w:t>product</w:t>
      </w:r>
      <w:r w:rsidRPr="00656A23">
        <w:rPr>
          <w:rFonts w:ascii="Times New Roman" w:hAnsi="Times New Roman" w:cs="Times New Roman"/>
          <w:noProof/>
          <w:sz w:val="24"/>
          <w:szCs w:val="24"/>
          <w:lang w:val="en-US"/>
        </w:rPr>
        <w:t xml:space="preserve"> </w:t>
      </w:r>
      <w:r w:rsidRPr="00B91327">
        <w:rPr>
          <w:rFonts w:ascii="Times New Roman" w:hAnsi="Times New Roman" w:cs="Times New Roman"/>
          <w:noProof/>
          <w:sz w:val="24"/>
          <w:szCs w:val="24"/>
          <w:lang w:val="en-US"/>
        </w:rPr>
        <w:t>declarations</w:t>
      </w:r>
      <w:r w:rsidRPr="00656A23">
        <w:rPr>
          <w:rFonts w:ascii="Times New Roman" w:hAnsi="Times New Roman" w:cs="Times New Roman"/>
          <w:noProof/>
          <w:sz w:val="24"/>
          <w:szCs w:val="24"/>
          <w:lang w:val="en-US"/>
        </w:rPr>
        <w:t xml:space="preserve"> </w:t>
      </w:r>
      <w:r w:rsidRPr="00B91327">
        <w:rPr>
          <w:rFonts w:ascii="Times New Roman" w:hAnsi="Times New Roman" w:cs="Times New Roman"/>
          <w:noProof/>
          <w:sz w:val="24"/>
          <w:szCs w:val="24"/>
          <w:lang w:val="en-US"/>
        </w:rPr>
        <w:t>of</w:t>
      </w:r>
      <w:r w:rsidRPr="00656A23">
        <w:rPr>
          <w:rFonts w:ascii="Times New Roman" w:hAnsi="Times New Roman" w:cs="Times New Roman"/>
          <w:noProof/>
          <w:sz w:val="24"/>
          <w:szCs w:val="24"/>
          <w:lang w:val="en-US"/>
        </w:rPr>
        <w:t xml:space="preserve"> </w:t>
      </w:r>
      <w:r w:rsidRPr="00B91327">
        <w:rPr>
          <w:rFonts w:ascii="Times New Roman" w:hAnsi="Times New Roman" w:cs="Times New Roman"/>
          <w:noProof/>
          <w:sz w:val="24"/>
          <w:szCs w:val="24"/>
          <w:lang w:val="en-US"/>
        </w:rPr>
        <w:t>construction</w:t>
      </w:r>
      <w:r w:rsidRPr="00656A23">
        <w:rPr>
          <w:rFonts w:ascii="Times New Roman" w:hAnsi="Times New Roman" w:cs="Times New Roman"/>
          <w:noProof/>
          <w:sz w:val="24"/>
          <w:szCs w:val="24"/>
          <w:lang w:val="en-US"/>
        </w:rPr>
        <w:t xml:space="preserve"> </w:t>
      </w:r>
      <w:r w:rsidRPr="00B91327">
        <w:rPr>
          <w:rFonts w:ascii="Times New Roman" w:hAnsi="Times New Roman" w:cs="Times New Roman"/>
          <w:noProof/>
          <w:sz w:val="24"/>
          <w:szCs w:val="24"/>
          <w:lang w:val="en-US"/>
        </w:rPr>
        <w:t>products</w:t>
      </w:r>
      <w:r w:rsidRPr="00656A23">
        <w:rPr>
          <w:rFonts w:ascii="Times New Roman" w:hAnsi="Times New Roman" w:cs="Times New Roman"/>
          <w:noProof/>
          <w:sz w:val="24"/>
          <w:szCs w:val="24"/>
          <w:lang w:val="en-US"/>
        </w:rPr>
        <w:t xml:space="preserve"> </w:t>
      </w:r>
      <w:r w:rsidRPr="00B91327">
        <w:rPr>
          <w:rFonts w:ascii="Times New Roman" w:hAnsi="Times New Roman" w:cs="Times New Roman"/>
          <w:noProof/>
          <w:sz w:val="24"/>
          <w:szCs w:val="24"/>
          <w:lang w:val="en-US"/>
        </w:rPr>
        <w:t>and</w:t>
      </w:r>
      <w:r w:rsidRPr="00656A23">
        <w:rPr>
          <w:rFonts w:ascii="Times New Roman" w:hAnsi="Times New Roman" w:cs="Times New Roman"/>
          <w:noProof/>
          <w:sz w:val="24"/>
          <w:szCs w:val="24"/>
          <w:lang w:val="en-US"/>
        </w:rPr>
        <w:t xml:space="preserve"> </w:t>
      </w:r>
      <w:r w:rsidRPr="00B91327">
        <w:rPr>
          <w:rFonts w:ascii="Times New Roman" w:hAnsi="Times New Roman" w:cs="Times New Roman"/>
          <w:noProof/>
          <w:sz w:val="24"/>
          <w:szCs w:val="24"/>
          <w:lang w:val="en-US"/>
        </w:rPr>
        <w:t>services</w:t>
      </w:r>
      <w:r w:rsidRPr="00656A23">
        <w:rPr>
          <w:rFonts w:ascii="Times New Roman" w:hAnsi="Times New Roman" w:cs="Times New Roman"/>
          <w:noProof/>
          <w:sz w:val="24"/>
          <w:szCs w:val="24"/>
          <w:lang w:val="en-US"/>
        </w:rPr>
        <w:t xml:space="preserve"> (</w:t>
      </w:r>
      <w:r w:rsidRPr="00B91327">
        <w:rPr>
          <w:rFonts w:ascii="Times New Roman" w:hAnsi="Times New Roman" w:cs="Times New Roman"/>
          <w:noProof/>
          <w:sz w:val="24"/>
          <w:szCs w:val="24"/>
        </w:rPr>
        <w:t>Стабильность</w:t>
      </w:r>
      <w:r w:rsidRPr="00656A23">
        <w:rPr>
          <w:rFonts w:ascii="Times New Roman" w:hAnsi="Times New Roman" w:cs="Times New Roman"/>
          <w:noProof/>
          <w:sz w:val="24"/>
          <w:szCs w:val="24"/>
          <w:lang w:val="en-US"/>
        </w:rPr>
        <w:t xml:space="preserve"> </w:t>
      </w:r>
      <w:r w:rsidRPr="00B91327">
        <w:rPr>
          <w:rFonts w:ascii="Times New Roman" w:hAnsi="Times New Roman" w:cs="Times New Roman"/>
          <w:noProof/>
          <w:sz w:val="24"/>
          <w:szCs w:val="24"/>
        </w:rPr>
        <w:t>зданий</w:t>
      </w:r>
      <w:r w:rsidRPr="00656A23">
        <w:rPr>
          <w:rFonts w:ascii="Times New Roman" w:hAnsi="Times New Roman" w:cs="Times New Roman"/>
          <w:noProof/>
          <w:sz w:val="24"/>
          <w:szCs w:val="24"/>
          <w:lang w:val="en-US"/>
        </w:rPr>
        <w:t xml:space="preserve"> </w:t>
      </w:r>
      <w:r w:rsidRPr="00B91327">
        <w:rPr>
          <w:rFonts w:ascii="Times New Roman" w:hAnsi="Times New Roman" w:cs="Times New Roman"/>
          <w:noProof/>
          <w:sz w:val="24"/>
          <w:szCs w:val="24"/>
        </w:rPr>
        <w:t>и</w:t>
      </w:r>
      <w:r w:rsidRPr="00656A23">
        <w:rPr>
          <w:rFonts w:ascii="Times New Roman" w:hAnsi="Times New Roman" w:cs="Times New Roman"/>
          <w:noProof/>
          <w:sz w:val="24"/>
          <w:szCs w:val="24"/>
          <w:lang w:val="en-US"/>
        </w:rPr>
        <w:t xml:space="preserve"> </w:t>
      </w:r>
      <w:r w:rsidRPr="00B91327">
        <w:rPr>
          <w:rFonts w:ascii="Times New Roman" w:hAnsi="Times New Roman" w:cs="Times New Roman"/>
          <w:noProof/>
          <w:sz w:val="24"/>
          <w:szCs w:val="24"/>
        </w:rPr>
        <w:t>сооружений</w:t>
      </w:r>
      <w:r w:rsidRPr="00656A23">
        <w:rPr>
          <w:rFonts w:ascii="Times New Roman" w:hAnsi="Times New Roman" w:cs="Times New Roman"/>
          <w:noProof/>
          <w:sz w:val="24"/>
          <w:szCs w:val="24"/>
          <w:lang w:val="en-US"/>
        </w:rPr>
        <w:t xml:space="preserve"> </w:t>
      </w:r>
      <w:r w:rsidRPr="00B91327">
        <w:rPr>
          <w:rFonts w:ascii="Times New Roman" w:hAnsi="Times New Roman" w:cs="Times New Roman"/>
          <w:noProof/>
          <w:sz w:val="24"/>
          <w:szCs w:val="24"/>
        </w:rPr>
        <w:t>гражданского</w:t>
      </w:r>
      <w:r w:rsidRPr="00656A23">
        <w:rPr>
          <w:rFonts w:ascii="Times New Roman" w:hAnsi="Times New Roman" w:cs="Times New Roman"/>
          <w:noProof/>
          <w:sz w:val="24"/>
          <w:szCs w:val="24"/>
          <w:lang w:val="en-US"/>
        </w:rPr>
        <w:t xml:space="preserve"> </w:t>
      </w:r>
      <w:r w:rsidRPr="00B91327">
        <w:rPr>
          <w:rFonts w:ascii="Times New Roman" w:hAnsi="Times New Roman" w:cs="Times New Roman"/>
          <w:noProof/>
          <w:sz w:val="24"/>
          <w:szCs w:val="24"/>
        </w:rPr>
        <w:t>назначения</w:t>
      </w:r>
      <w:r w:rsidRPr="00656A23">
        <w:rPr>
          <w:rFonts w:ascii="Times New Roman" w:hAnsi="Times New Roman" w:cs="Times New Roman"/>
          <w:noProof/>
          <w:sz w:val="24"/>
          <w:szCs w:val="24"/>
          <w:lang w:val="en-US"/>
        </w:rPr>
        <w:t xml:space="preserve">. </w:t>
      </w:r>
      <w:proofErr w:type="gramStart"/>
      <w:r w:rsidRPr="00B91327">
        <w:rPr>
          <w:rFonts w:ascii="Times New Roman" w:hAnsi="Times New Roman" w:cs="Times New Roman"/>
          <w:noProof/>
          <w:sz w:val="24"/>
          <w:szCs w:val="24"/>
        </w:rPr>
        <w:t>Базовые</w:t>
      </w:r>
      <w:r w:rsidRPr="00656A23">
        <w:rPr>
          <w:rFonts w:ascii="Times New Roman" w:hAnsi="Times New Roman" w:cs="Times New Roman"/>
          <w:noProof/>
          <w:sz w:val="24"/>
          <w:szCs w:val="24"/>
          <w:lang w:val="en-US"/>
        </w:rPr>
        <w:t xml:space="preserve"> </w:t>
      </w:r>
      <w:r w:rsidRPr="00B91327">
        <w:rPr>
          <w:rFonts w:ascii="Times New Roman" w:hAnsi="Times New Roman" w:cs="Times New Roman"/>
          <w:noProof/>
          <w:sz w:val="24"/>
          <w:szCs w:val="24"/>
        </w:rPr>
        <w:t>правила</w:t>
      </w:r>
      <w:r w:rsidRPr="00656A23">
        <w:rPr>
          <w:rFonts w:ascii="Times New Roman" w:hAnsi="Times New Roman" w:cs="Times New Roman"/>
          <w:noProof/>
          <w:sz w:val="24"/>
          <w:szCs w:val="24"/>
          <w:lang w:val="en-US"/>
        </w:rPr>
        <w:t xml:space="preserve"> </w:t>
      </w:r>
      <w:r w:rsidRPr="00B91327">
        <w:rPr>
          <w:rFonts w:ascii="Times New Roman" w:hAnsi="Times New Roman" w:cs="Times New Roman"/>
          <w:noProof/>
          <w:sz w:val="24"/>
          <w:szCs w:val="24"/>
        </w:rPr>
        <w:t>по</w:t>
      </w:r>
      <w:r w:rsidRPr="00656A23">
        <w:rPr>
          <w:rFonts w:ascii="Times New Roman" w:hAnsi="Times New Roman" w:cs="Times New Roman"/>
          <w:noProof/>
          <w:sz w:val="24"/>
          <w:szCs w:val="24"/>
          <w:lang w:val="en-US"/>
        </w:rPr>
        <w:t xml:space="preserve"> </w:t>
      </w:r>
      <w:r w:rsidRPr="00B91327">
        <w:rPr>
          <w:rFonts w:ascii="Times New Roman" w:hAnsi="Times New Roman" w:cs="Times New Roman"/>
          <w:noProof/>
          <w:sz w:val="24"/>
          <w:szCs w:val="24"/>
        </w:rPr>
        <w:t>экологическим</w:t>
      </w:r>
      <w:r w:rsidRPr="00656A23">
        <w:rPr>
          <w:rFonts w:ascii="Times New Roman" w:hAnsi="Times New Roman" w:cs="Times New Roman"/>
          <w:noProof/>
          <w:sz w:val="24"/>
          <w:szCs w:val="24"/>
          <w:lang w:val="en-US"/>
        </w:rPr>
        <w:t xml:space="preserve"> </w:t>
      </w:r>
      <w:r w:rsidRPr="00B91327">
        <w:rPr>
          <w:rFonts w:ascii="Times New Roman" w:hAnsi="Times New Roman" w:cs="Times New Roman"/>
          <w:noProof/>
          <w:sz w:val="24"/>
          <w:szCs w:val="24"/>
        </w:rPr>
        <w:t>декларациям</w:t>
      </w:r>
      <w:r w:rsidRPr="00656A23">
        <w:rPr>
          <w:rFonts w:ascii="Times New Roman" w:hAnsi="Times New Roman" w:cs="Times New Roman"/>
          <w:noProof/>
          <w:sz w:val="24"/>
          <w:szCs w:val="24"/>
          <w:lang w:val="en-US"/>
        </w:rPr>
        <w:t xml:space="preserve"> </w:t>
      </w:r>
      <w:r w:rsidRPr="00B91327">
        <w:rPr>
          <w:rFonts w:ascii="Times New Roman" w:hAnsi="Times New Roman" w:cs="Times New Roman"/>
          <w:noProof/>
          <w:sz w:val="24"/>
          <w:szCs w:val="24"/>
        </w:rPr>
        <w:t>строительной</w:t>
      </w:r>
      <w:r w:rsidRPr="00656A23">
        <w:rPr>
          <w:rFonts w:ascii="Times New Roman" w:hAnsi="Times New Roman" w:cs="Times New Roman"/>
          <w:noProof/>
          <w:sz w:val="24"/>
          <w:szCs w:val="24"/>
          <w:lang w:val="en-US"/>
        </w:rPr>
        <w:t xml:space="preserve"> </w:t>
      </w:r>
      <w:r w:rsidRPr="00B91327">
        <w:rPr>
          <w:rFonts w:ascii="Times New Roman" w:hAnsi="Times New Roman" w:cs="Times New Roman"/>
          <w:noProof/>
          <w:sz w:val="24"/>
          <w:szCs w:val="24"/>
        </w:rPr>
        <w:t>продукции</w:t>
      </w:r>
      <w:r w:rsidRPr="00656A23">
        <w:rPr>
          <w:rFonts w:ascii="Times New Roman" w:hAnsi="Times New Roman" w:cs="Times New Roman"/>
          <w:noProof/>
          <w:sz w:val="24"/>
          <w:szCs w:val="24"/>
          <w:lang w:val="en-US"/>
        </w:rPr>
        <w:t xml:space="preserve"> </w:t>
      </w:r>
      <w:r w:rsidRPr="00B91327">
        <w:rPr>
          <w:rFonts w:ascii="Times New Roman" w:hAnsi="Times New Roman" w:cs="Times New Roman"/>
          <w:noProof/>
          <w:sz w:val="24"/>
          <w:szCs w:val="24"/>
        </w:rPr>
        <w:t>и</w:t>
      </w:r>
      <w:r w:rsidRPr="00656A23">
        <w:rPr>
          <w:rFonts w:ascii="Times New Roman" w:hAnsi="Times New Roman" w:cs="Times New Roman"/>
          <w:noProof/>
          <w:sz w:val="24"/>
          <w:szCs w:val="24"/>
          <w:lang w:val="en-US"/>
        </w:rPr>
        <w:t xml:space="preserve"> </w:t>
      </w:r>
      <w:r w:rsidRPr="00B91327">
        <w:rPr>
          <w:rFonts w:ascii="Times New Roman" w:hAnsi="Times New Roman" w:cs="Times New Roman"/>
          <w:noProof/>
          <w:sz w:val="24"/>
          <w:szCs w:val="24"/>
        </w:rPr>
        <w:t>услуг</w:t>
      </w:r>
      <w:r w:rsidRPr="00656A23">
        <w:rPr>
          <w:rFonts w:ascii="Times New Roman" w:hAnsi="Times New Roman" w:cs="Times New Roman"/>
          <w:noProof/>
          <w:sz w:val="24"/>
          <w:szCs w:val="24"/>
          <w:lang w:val="en-US"/>
        </w:rPr>
        <w:t>)</w:t>
      </w:r>
      <w:r w:rsidR="00900FF4" w:rsidRPr="00656A23">
        <w:rPr>
          <w:rFonts w:ascii="Times New Roman" w:hAnsi="Times New Roman" w:cs="Times New Roman"/>
          <w:noProof/>
          <w:sz w:val="24"/>
          <w:szCs w:val="24"/>
          <w:lang w:val="en-US"/>
        </w:rPr>
        <w:t>.</w:t>
      </w:r>
      <w:proofErr w:type="gramEnd"/>
    </w:p>
    <w:p w:rsidR="00B91327" w:rsidRPr="00900FF4" w:rsidRDefault="00B91327" w:rsidP="00B91327">
      <w:pPr>
        <w:shd w:val="clear" w:color="auto" w:fill="FFFFFF"/>
        <w:rPr>
          <w:rFonts w:ascii="Times New Roman" w:hAnsi="Times New Roman" w:cs="Times New Roman"/>
          <w:noProof/>
          <w:sz w:val="24"/>
          <w:szCs w:val="24"/>
          <w:lang w:val="en-US"/>
        </w:rPr>
      </w:pPr>
      <w:r w:rsidRPr="00656A23">
        <w:rPr>
          <w:rFonts w:ascii="Times New Roman" w:hAnsi="Times New Roman" w:cs="Times New Roman"/>
          <w:noProof/>
          <w:sz w:val="24"/>
          <w:szCs w:val="24"/>
          <w:lang w:val="en-US"/>
        </w:rPr>
        <w:t xml:space="preserve">[19] </w:t>
      </w:r>
      <w:r w:rsidRPr="00B91327">
        <w:rPr>
          <w:rFonts w:ascii="Times New Roman" w:hAnsi="Times New Roman" w:cs="Times New Roman"/>
          <w:noProof/>
          <w:sz w:val="24"/>
          <w:szCs w:val="24"/>
          <w:lang w:val="en-US"/>
        </w:rPr>
        <w:t>ISO</w:t>
      </w:r>
      <w:r w:rsidRPr="00656A23">
        <w:rPr>
          <w:rFonts w:ascii="Times New Roman" w:hAnsi="Times New Roman" w:cs="Times New Roman"/>
          <w:noProof/>
          <w:sz w:val="24"/>
          <w:szCs w:val="24"/>
          <w:lang w:val="en-US"/>
        </w:rPr>
        <w:t xml:space="preserve"> 21931-1, </w:t>
      </w:r>
      <w:r w:rsidRPr="00B91327">
        <w:rPr>
          <w:rFonts w:ascii="Times New Roman" w:hAnsi="Times New Roman" w:cs="Times New Roman"/>
          <w:noProof/>
          <w:sz w:val="24"/>
          <w:szCs w:val="24"/>
          <w:lang w:val="en-US"/>
        </w:rPr>
        <w:t>Sustainability</w:t>
      </w:r>
      <w:r w:rsidRPr="00656A23">
        <w:rPr>
          <w:rFonts w:ascii="Times New Roman" w:hAnsi="Times New Roman" w:cs="Times New Roman"/>
          <w:noProof/>
          <w:sz w:val="24"/>
          <w:szCs w:val="24"/>
          <w:lang w:val="en-US"/>
        </w:rPr>
        <w:t xml:space="preserve"> </w:t>
      </w:r>
      <w:r w:rsidRPr="00B91327">
        <w:rPr>
          <w:rFonts w:ascii="Times New Roman" w:hAnsi="Times New Roman" w:cs="Times New Roman"/>
          <w:noProof/>
          <w:sz w:val="24"/>
          <w:szCs w:val="24"/>
          <w:lang w:val="en-US"/>
        </w:rPr>
        <w:t>in</w:t>
      </w:r>
      <w:r w:rsidRPr="00656A23">
        <w:rPr>
          <w:rFonts w:ascii="Times New Roman" w:hAnsi="Times New Roman" w:cs="Times New Roman"/>
          <w:noProof/>
          <w:sz w:val="24"/>
          <w:szCs w:val="24"/>
          <w:lang w:val="en-US"/>
        </w:rPr>
        <w:t xml:space="preserve"> </w:t>
      </w:r>
      <w:r w:rsidRPr="00B91327">
        <w:rPr>
          <w:rFonts w:ascii="Times New Roman" w:hAnsi="Times New Roman" w:cs="Times New Roman"/>
          <w:noProof/>
          <w:sz w:val="24"/>
          <w:szCs w:val="24"/>
          <w:lang w:val="en-US"/>
        </w:rPr>
        <w:t>building</w:t>
      </w:r>
      <w:r w:rsidRPr="00656A23">
        <w:rPr>
          <w:rFonts w:ascii="Times New Roman" w:hAnsi="Times New Roman" w:cs="Times New Roman"/>
          <w:noProof/>
          <w:sz w:val="24"/>
          <w:szCs w:val="24"/>
          <w:lang w:val="en-US"/>
        </w:rPr>
        <w:t xml:space="preserve"> </w:t>
      </w:r>
      <w:r w:rsidRPr="00B91327">
        <w:rPr>
          <w:rFonts w:ascii="Times New Roman" w:hAnsi="Times New Roman" w:cs="Times New Roman"/>
          <w:noProof/>
          <w:sz w:val="24"/>
          <w:szCs w:val="24"/>
          <w:lang w:val="en-US"/>
        </w:rPr>
        <w:t>construction</w:t>
      </w:r>
      <w:r w:rsidRPr="00656A23">
        <w:rPr>
          <w:rFonts w:ascii="Times New Roman" w:hAnsi="Times New Roman" w:cs="Times New Roman"/>
          <w:noProof/>
          <w:sz w:val="24"/>
          <w:szCs w:val="24"/>
          <w:lang w:val="en-US"/>
        </w:rPr>
        <w:t xml:space="preserve"> - </w:t>
      </w:r>
      <w:r w:rsidRPr="00B91327">
        <w:rPr>
          <w:rFonts w:ascii="Times New Roman" w:hAnsi="Times New Roman" w:cs="Times New Roman"/>
          <w:noProof/>
          <w:sz w:val="24"/>
          <w:szCs w:val="24"/>
          <w:lang w:val="en-US"/>
        </w:rPr>
        <w:t>Framework</w:t>
      </w:r>
      <w:r w:rsidRPr="00656A23">
        <w:rPr>
          <w:rFonts w:ascii="Times New Roman" w:hAnsi="Times New Roman" w:cs="Times New Roman"/>
          <w:noProof/>
          <w:sz w:val="24"/>
          <w:szCs w:val="24"/>
          <w:lang w:val="en-US"/>
        </w:rPr>
        <w:t xml:space="preserve"> </w:t>
      </w:r>
      <w:r w:rsidRPr="00B91327">
        <w:rPr>
          <w:rFonts w:ascii="Times New Roman" w:hAnsi="Times New Roman" w:cs="Times New Roman"/>
          <w:noProof/>
          <w:sz w:val="24"/>
          <w:szCs w:val="24"/>
          <w:lang w:val="en-US"/>
        </w:rPr>
        <w:t>for</w:t>
      </w:r>
      <w:r w:rsidRPr="00656A23">
        <w:rPr>
          <w:rFonts w:ascii="Times New Roman" w:hAnsi="Times New Roman" w:cs="Times New Roman"/>
          <w:noProof/>
          <w:sz w:val="24"/>
          <w:szCs w:val="24"/>
          <w:lang w:val="en-US"/>
        </w:rPr>
        <w:t xml:space="preserve"> </w:t>
      </w:r>
      <w:r w:rsidRPr="00B91327">
        <w:rPr>
          <w:rFonts w:ascii="Times New Roman" w:hAnsi="Times New Roman" w:cs="Times New Roman"/>
          <w:noProof/>
          <w:sz w:val="24"/>
          <w:szCs w:val="24"/>
          <w:lang w:val="en-US"/>
        </w:rPr>
        <w:t>methods</w:t>
      </w:r>
      <w:r w:rsidRPr="00656A23">
        <w:rPr>
          <w:rFonts w:ascii="Times New Roman" w:hAnsi="Times New Roman" w:cs="Times New Roman"/>
          <w:noProof/>
          <w:sz w:val="24"/>
          <w:szCs w:val="24"/>
          <w:lang w:val="en-US"/>
        </w:rPr>
        <w:t xml:space="preserve"> </w:t>
      </w:r>
      <w:r w:rsidRPr="00B91327">
        <w:rPr>
          <w:rFonts w:ascii="Times New Roman" w:hAnsi="Times New Roman" w:cs="Times New Roman"/>
          <w:noProof/>
          <w:sz w:val="24"/>
          <w:szCs w:val="24"/>
          <w:lang w:val="en-US"/>
        </w:rPr>
        <w:t>of</w:t>
      </w:r>
      <w:r w:rsidRPr="00656A23">
        <w:rPr>
          <w:rFonts w:ascii="Times New Roman" w:hAnsi="Times New Roman" w:cs="Times New Roman"/>
          <w:noProof/>
          <w:sz w:val="24"/>
          <w:szCs w:val="24"/>
          <w:lang w:val="en-US"/>
        </w:rPr>
        <w:t xml:space="preserve"> </w:t>
      </w:r>
      <w:r w:rsidRPr="00B91327">
        <w:rPr>
          <w:rFonts w:ascii="Times New Roman" w:hAnsi="Times New Roman" w:cs="Times New Roman"/>
          <w:noProof/>
          <w:sz w:val="24"/>
          <w:szCs w:val="24"/>
          <w:lang w:val="en-US"/>
        </w:rPr>
        <w:t>assessment</w:t>
      </w:r>
      <w:r w:rsidRPr="00656A23">
        <w:rPr>
          <w:rFonts w:ascii="Times New Roman" w:hAnsi="Times New Roman" w:cs="Times New Roman"/>
          <w:noProof/>
          <w:sz w:val="24"/>
          <w:szCs w:val="24"/>
          <w:lang w:val="en-US"/>
        </w:rPr>
        <w:t xml:space="preserve"> </w:t>
      </w:r>
      <w:r w:rsidRPr="00B91327">
        <w:rPr>
          <w:rFonts w:ascii="Times New Roman" w:hAnsi="Times New Roman" w:cs="Times New Roman"/>
          <w:noProof/>
          <w:sz w:val="24"/>
          <w:szCs w:val="24"/>
          <w:lang w:val="en-US"/>
        </w:rPr>
        <w:t>of</w:t>
      </w:r>
      <w:r w:rsidRPr="00656A23">
        <w:rPr>
          <w:rFonts w:ascii="Times New Roman" w:hAnsi="Times New Roman" w:cs="Times New Roman"/>
          <w:noProof/>
          <w:sz w:val="24"/>
          <w:szCs w:val="24"/>
          <w:lang w:val="en-US"/>
        </w:rPr>
        <w:t xml:space="preserve"> </w:t>
      </w:r>
      <w:r w:rsidRPr="00B91327">
        <w:rPr>
          <w:rFonts w:ascii="Times New Roman" w:hAnsi="Times New Roman" w:cs="Times New Roman"/>
          <w:noProof/>
          <w:sz w:val="24"/>
          <w:szCs w:val="24"/>
          <w:lang w:val="en-US"/>
        </w:rPr>
        <w:t>the</w:t>
      </w:r>
      <w:r w:rsidRPr="00656A23">
        <w:rPr>
          <w:rFonts w:ascii="Times New Roman" w:hAnsi="Times New Roman" w:cs="Times New Roman"/>
          <w:noProof/>
          <w:sz w:val="24"/>
          <w:szCs w:val="24"/>
          <w:lang w:val="en-US"/>
        </w:rPr>
        <w:t xml:space="preserve"> </w:t>
      </w:r>
      <w:r w:rsidRPr="00B91327">
        <w:rPr>
          <w:rFonts w:ascii="Times New Roman" w:hAnsi="Times New Roman" w:cs="Times New Roman"/>
          <w:noProof/>
          <w:sz w:val="24"/>
          <w:szCs w:val="24"/>
          <w:lang w:val="en-US"/>
        </w:rPr>
        <w:t>environmental</w:t>
      </w:r>
      <w:r w:rsidRPr="00656A23">
        <w:rPr>
          <w:rFonts w:ascii="Times New Roman" w:hAnsi="Times New Roman" w:cs="Times New Roman"/>
          <w:noProof/>
          <w:sz w:val="24"/>
          <w:szCs w:val="24"/>
          <w:lang w:val="en-US"/>
        </w:rPr>
        <w:t xml:space="preserve"> </w:t>
      </w:r>
      <w:r w:rsidRPr="00B91327">
        <w:rPr>
          <w:rFonts w:ascii="Times New Roman" w:hAnsi="Times New Roman" w:cs="Times New Roman"/>
          <w:noProof/>
          <w:sz w:val="24"/>
          <w:szCs w:val="24"/>
          <w:lang w:val="en-US"/>
        </w:rPr>
        <w:t>performance</w:t>
      </w:r>
      <w:r w:rsidRPr="00656A23">
        <w:rPr>
          <w:rFonts w:ascii="Times New Roman" w:hAnsi="Times New Roman" w:cs="Times New Roman"/>
          <w:noProof/>
          <w:sz w:val="24"/>
          <w:szCs w:val="24"/>
          <w:lang w:val="en-US"/>
        </w:rPr>
        <w:t xml:space="preserve"> </w:t>
      </w:r>
      <w:r w:rsidRPr="00B91327">
        <w:rPr>
          <w:rFonts w:ascii="Times New Roman" w:hAnsi="Times New Roman" w:cs="Times New Roman"/>
          <w:noProof/>
          <w:sz w:val="24"/>
          <w:szCs w:val="24"/>
          <w:lang w:val="en-US"/>
        </w:rPr>
        <w:t>of</w:t>
      </w:r>
      <w:r w:rsidRPr="00656A23">
        <w:rPr>
          <w:rFonts w:ascii="Times New Roman" w:hAnsi="Times New Roman" w:cs="Times New Roman"/>
          <w:noProof/>
          <w:sz w:val="24"/>
          <w:szCs w:val="24"/>
          <w:lang w:val="en-US"/>
        </w:rPr>
        <w:t xml:space="preserve"> </w:t>
      </w:r>
      <w:r w:rsidRPr="00B91327">
        <w:rPr>
          <w:rFonts w:ascii="Times New Roman" w:hAnsi="Times New Roman" w:cs="Times New Roman"/>
          <w:noProof/>
          <w:sz w:val="24"/>
          <w:szCs w:val="24"/>
          <w:lang w:val="en-US"/>
        </w:rPr>
        <w:t>construction</w:t>
      </w:r>
      <w:r w:rsidRPr="00656A23">
        <w:rPr>
          <w:rFonts w:ascii="Times New Roman" w:hAnsi="Times New Roman" w:cs="Times New Roman"/>
          <w:noProof/>
          <w:sz w:val="24"/>
          <w:szCs w:val="24"/>
          <w:lang w:val="en-US"/>
        </w:rPr>
        <w:t xml:space="preserve"> </w:t>
      </w:r>
      <w:r w:rsidRPr="00B91327">
        <w:rPr>
          <w:rFonts w:ascii="Times New Roman" w:hAnsi="Times New Roman" w:cs="Times New Roman"/>
          <w:noProof/>
          <w:sz w:val="24"/>
          <w:szCs w:val="24"/>
          <w:lang w:val="en-US"/>
        </w:rPr>
        <w:t>works</w:t>
      </w:r>
      <w:r w:rsidRPr="00656A23">
        <w:rPr>
          <w:rFonts w:ascii="Times New Roman" w:hAnsi="Times New Roman" w:cs="Times New Roman"/>
          <w:noProof/>
          <w:sz w:val="24"/>
          <w:szCs w:val="24"/>
          <w:lang w:val="en-US"/>
        </w:rPr>
        <w:t xml:space="preserve"> - </w:t>
      </w:r>
      <w:r w:rsidRPr="00B91327">
        <w:rPr>
          <w:rFonts w:ascii="Times New Roman" w:hAnsi="Times New Roman" w:cs="Times New Roman"/>
          <w:noProof/>
          <w:sz w:val="24"/>
          <w:szCs w:val="24"/>
          <w:lang w:val="en-US"/>
        </w:rPr>
        <w:t>Part</w:t>
      </w:r>
      <w:r w:rsidRPr="00656A23">
        <w:rPr>
          <w:rFonts w:ascii="Times New Roman" w:hAnsi="Times New Roman" w:cs="Times New Roman"/>
          <w:noProof/>
          <w:sz w:val="24"/>
          <w:szCs w:val="24"/>
          <w:lang w:val="en-US"/>
        </w:rPr>
        <w:t xml:space="preserve"> 1: </w:t>
      </w:r>
      <w:r w:rsidRPr="00B91327">
        <w:rPr>
          <w:rFonts w:ascii="Times New Roman" w:hAnsi="Times New Roman" w:cs="Times New Roman"/>
          <w:noProof/>
          <w:sz w:val="24"/>
          <w:szCs w:val="24"/>
          <w:lang w:val="en-US"/>
        </w:rPr>
        <w:t>Buildings</w:t>
      </w:r>
      <w:r w:rsidRPr="00656A23">
        <w:rPr>
          <w:rFonts w:ascii="Times New Roman" w:hAnsi="Times New Roman" w:cs="Times New Roman"/>
          <w:noProof/>
          <w:sz w:val="24"/>
          <w:szCs w:val="24"/>
          <w:lang w:val="en-US"/>
        </w:rPr>
        <w:t xml:space="preserve"> (</w:t>
      </w:r>
      <w:r w:rsidRPr="00B91327">
        <w:rPr>
          <w:rFonts w:ascii="Times New Roman" w:hAnsi="Times New Roman" w:cs="Times New Roman"/>
          <w:noProof/>
          <w:sz w:val="24"/>
          <w:szCs w:val="24"/>
        </w:rPr>
        <w:t>Стабильность</w:t>
      </w:r>
      <w:r w:rsidRPr="00656A23">
        <w:rPr>
          <w:rFonts w:ascii="Times New Roman" w:hAnsi="Times New Roman" w:cs="Times New Roman"/>
          <w:noProof/>
          <w:sz w:val="24"/>
          <w:szCs w:val="24"/>
          <w:lang w:val="en-US"/>
        </w:rPr>
        <w:t xml:space="preserve"> </w:t>
      </w:r>
      <w:r w:rsidRPr="00B91327">
        <w:rPr>
          <w:rFonts w:ascii="Times New Roman" w:hAnsi="Times New Roman" w:cs="Times New Roman"/>
          <w:noProof/>
          <w:sz w:val="24"/>
          <w:szCs w:val="24"/>
        </w:rPr>
        <w:t>при</w:t>
      </w:r>
      <w:r w:rsidRPr="00656A23">
        <w:rPr>
          <w:rFonts w:ascii="Times New Roman" w:hAnsi="Times New Roman" w:cs="Times New Roman"/>
          <w:noProof/>
          <w:sz w:val="24"/>
          <w:szCs w:val="24"/>
          <w:lang w:val="en-US"/>
        </w:rPr>
        <w:t xml:space="preserve"> </w:t>
      </w:r>
      <w:r w:rsidRPr="00B91327">
        <w:rPr>
          <w:rFonts w:ascii="Times New Roman" w:hAnsi="Times New Roman" w:cs="Times New Roman"/>
          <w:noProof/>
          <w:sz w:val="24"/>
          <w:szCs w:val="24"/>
        </w:rPr>
        <w:t>строительстве</w:t>
      </w:r>
      <w:r w:rsidRPr="00656A23">
        <w:rPr>
          <w:rFonts w:ascii="Times New Roman" w:hAnsi="Times New Roman" w:cs="Times New Roman"/>
          <w:noProof/>
          <w:sz w:val="24"/>
          <w:szCs w:val="24"/>
          <w:lang w:val="en-US"/>
        </w:rPr>
        <w:t xml:space="preserve"> </w:t>
      </w:r>
      <w:r w:rsidRPr="00B91327">
        <w:rPr>
          <w:rFonts w:ascii="Times New Roman" w:hAnsi="Times New Roman" w:cs="Times New Roman"/>
          <w:noProof/>
          <w:sz w:val="24"/>
          <w:szCs w:val="24"/>
        </w:rPr>
        <w:t>зданий</w:t>
      </w:r>
      <w:r w:rsidRPr="00656A23">
        <w:rPr>
          <w:rFonts w:ascii="Times New Roman" w:hAnsi="Times New Roman" w:cs="Times New Roman"/>
          <w:noProof/>
          <w:sz w:val="24"/>
          <w:szCs w:val="24"/>
          <w:lang w:val="en-US"/>
        </w:rPr>
        <w:t xml:space="preserve">. </w:t>
      </w:r>
      <w:r w:rsidRPr="00B91327">
        <w:rPr>
          <w:rFonts w:ascii="Times New Roman" w:hAnsi="Times New Roman" w:cs="Times New Roman"/>
          <w:noProof/>
          <w:sz w:val="24"/>
          <w:szCs w:val="24"/>
        </w:rPr>
        <w:t>Структура</w:t>
      </w:r>
      <w:r w:rsidRPr="00B91327">
        <w:rPr>
          <w:rFonts w:ascii="Times New Roman" w:hAnsi="Times New Roman" w:cs="Times New Roman"/>
          <w:noProof/>
          <w:sz w:val="24"/>
          <w:szCs w:val="24"/>
          <w:lang w:val="en-US"/>
        </w:rPr>
        <w:t xml:space="preserve"> </w:t>
      </w:r>
      <w:r w:rsidRPr="00B91327">
        <w:rPr>
          <w:rFonts w:ascii="Times New Roman" w:hAnsi="Times New Roman" w:cs="Times New Roman"/>
          <w:noProof/>
          <w:sz w:val="24"/>
          <w:szCs w:val="24"/>
        </w:rPr>
        <w:t>методов</w:t>
      </w:r>
      <w:r w:rsidRPr="00B91327">
        <w:rPr>
          <w:rFonts w:ascii="Times New Roman" w:hAnsi="Times New Roman" w:cs="Times New Roman"/>
          <w:noProof/>
          <w:sz w:val="24"/>
          <w:szCs w:val="24"/>
          <w:lang w:val="en-US"/>
        </w:rPr>
        <w:t xml:space="preserve"> </w:t>
      </w:r>
      <w:r w:rsidRPr="00B91327">
        <w:rPr>
          <w:rFonts w:ascii="Times New Roman" w:hAnsi="Times New Roman" w:cs="Times New Roman"/>
          <w:noProof/>
          <w:sz w:val="24"/>
          <w:szCs w:val="24"/>
        </w:rPr>
        <w:t>оценки</w:t>
      </w:r>
      <w:r w:rsidRPr="00B91327">
        <w:rPr>
          <w:rFonts w:ascii="Times New Roman" w:hAnsi="Times New Roman" w:cs="Times New Roman"/>
          <w:noProof/>
          <w:sz w:val="24"/>
          <w:szCs w:val="24"/>
          <w:lang w:val="en-US"/>
        </w:rPr>
        <w:t xml:space="preserve"> </w:t>
      </w:r>
      <w:r w:rsidRPr="00B91327">
        <w:rPr>
          <w:rFonts w:ascii="Times New Roman" w:hAnsi="Times New Roman" w:cs="Times New Roman"/>
          <w:noProof/>
          <w:sz w:val="24"/>
          <w:szCs w:val="24"/>
        </w:rPr>
        <w:t>экологической</w:t>
      </w:r>
      <w:r w:rsidRPr="00B91327">
        <w:rPr>
          <w:rFonts w:ascii="Times New Roman" w:hAnsi="Times New Roman" w:cs="Times New Roman"/>
          <w:noProof/>
          <w:sz w:val="24"/>
          <w:szCs w:val="24"/>
          <w:lang w:val="en-US"/>
        </w:rPr>
        <w:t xml:space="preserve"> </w:t>
      </w:r>
      <w:r w:rsidRPr="00B91327">
        <w:rPr>
          <w:rFonts w:ascii="Times New Roman" w:hAnsi="Times New Roman" w:cs="Times New Roman"/>
          <w:noProof/>
          <w:sz w:val="24"/>
          <w:szCs w:val="24"/>
        </w:rPr>
        <w:t>характеристики</w:t>
      </w:r>
      <w:r w:rsidRPr="00B91327">
        <w:rPr>
          <w:rFonts w:ascii="Times New Roman" w:hAnsi="Times New Roman" w:cs="Times New Roman"/>
          <w:noProof/>
          <w:sz w:val="24"/>
          <w:szCs w:val="24"/>
          <w:lang w:val="en-US"/>
        </w:rPr>
        <w:t xml:space="preserve"> </w:t>
      </w:r>
      <w:r w:rsidRPr="00B91327">
        <w:rPr>
          <w:rFonts w:ascii="Times New Roman" w:hAnsi="Times New Roman" w:cs="Times New Roman"/>
          <w:noProof/>
          <w:sz w:val="24"/>
          <w:szCs w:val="24"/>
        </w:rPr>
        <w:t>строительных</w:t>
      </w:r>
      <w:r w:rsidRPr="00B91327">
        <w:rPr>
          <w:rFonts w:ascii="Times New Roman" w:hAnsi="Times New Roman" w:cs="Times New Roman"/>
          <w:noProof/>
          <w:sz w:val="24"/>
          <w:szCs w:val="24"/>
          <w:lang w:val="en-US"/>
        </w:rPr>
        <w:t xml:space="preserve"> </w:t>
      </w:r>
      <w:r w:rsidRPr="00B91327">
        <w:rPr>
          <w:rFonts w:ascii="Times New Roman" w:hAnsi="Times New Roman" w:cs="Times New Roman"/>
          <w:noProof/>
          <w:sz w:val="24"/>
          <w:szCs w:val="24"/>
        </w:rPr>
        <w:t>объектов</w:t>
      </w:r>
      <w:r w:rsidRPr="00B91327">
        <w:rPr>
          <w:rFonts w:ascii="Times New Roman" w:hAnsi="Times New Roman" w:cs="Times New Roman"/>
          <w:noProof/>
          <w:sz w:val="24"/>
          <w:szCs w:val="24"/>
          <w:lang w:val="en-US"/>
        </w:rPr>
        <w:t xml:space="preserve">. </w:t>
      </w:r>
      <w:r w:rsidRPr="00B91327">
        <w:rPr>
          <w:rFonts w:ascii="Times New Roman" w:hAnsi="Times New Roman" w:cs="Times New Roman"/>
          <w:noProof/>
          <w:sz w:val="24"/>
          <w:szCs w:val="24"/>
        </w:rPr>
        <w:t>Часть</w:t>
      </w:r>
      <w:r w:rsidRPr="00B91327">
        <w:rPr>
          <w:rFonts w:ascii="Times New Roman" w:hAnsi="Times New Roman" w:cs="Times New Roman"/>
          <w:noProof/>
          <w:sz w:val="24"/>
          <w:szCs w:val="24"/>
          <w:lang w:val="en-US"/>
        </w:rPr>
        <w:t xml:space="preserve"> 1. </w:t>
      </w:r>
      <w:proofErr w:type="gramStart"/>
      <w:r w:rsidRPr="00B91327">
        <w:rPr>
          <w:rFonts w:ascii="Times New Roman" w:hAnsi="Times New Roman" w:cs="Times New Roman"/>
          <w:noProof/>
          <w:sz w:val="24"/>
          <w:szCs w:val="24"/>
        </w:rPr>
        <w:t>Здания</w:t>
      </w:r>
      <w:r w:rsidRPr="00B91327">
        <w:rPr>
          <w:rFonts w:ascii="Times New Roman" w:hAnsi="Times New Roman" w:cs="Times New Roman"/>
          <w:noProof/>
          <w:sz w:val="24"/>
          <w:szCs w:val="24"/>
          <w:lang w:val="en-US"/>
        </w:rPr>
        <w:t>)</w:t>
      </w:r>
      <w:r w:rsidR="00900FF4" w:rsidRPr="00900FF4">
        <w:rPr>
          <w:rFonts w:ascii="Times New Roman" w:hAnsi="Times New Roman" w:cs="Times New Roman"/>
          <w:noProof/>
          <w:sz w:val="24"/>
          <w:szCs w:val="24"/>
          <w:lang w:val="en-US"/>
        </w:rPr>
        <w:t>.</w:t>
      </w:r>
      <w:proofErr w:type="gramEnd"/>
    </w:p>
    <w:p w:rsidR="00900FF4" w:rsidRDefault="00B91327" w:rsidP="00B91327">
      <w:pPr>
        <w:shd w:val="clear" w:color="auto" w:fill="FFFFFF"/>
        <w:rPr>
          <w:rFonts w:ascii="Times New Roman" w:hAnsi="Times New Roman" w:cs="Times New Roman"/>
          <w:noProof/>
          <w:sz w:val="24"/>
          <w:szCs w:val="24"/>
        </w:rPr>
      </w:pPr>
      <w:r w:rsidRPr="00B91327">
        <w:rPr>
          <w:rFonts w:ascii="Times New Roman" w:hAnsi="Times New Roman" w:cs="Times New Roman"/>
          <w:noProof/>
          <w:sz w:val="24"/>
          <w:szCs w:val="24"/>
          <w:lang w:val="en-US"/>
        </w:rPr>
        <w:t>[20] ISO 21931-2, Sustainability in buildings and civil engineering works - Framework for methods of assessment of the environmental, social and economic performance of construction works as a basis for sustainability assessment - Part 2: Civil engineering works (</w:t>
      </w:r>
      <w:r w:rsidRPr="00B91327">
        <w:rPr>
          <w:rFonts w:ascii="Times New Roman" w:hAnsi="Times New Roman" w:cs="Times New Roman"/>
          <w:noProof/>
          <w:sz w:val="24"/>
          <w:szCs w:val="24"/>
        </w:rPr>
        <w:t>Стабильность</w:t>
      </w:r>
      <w:r w:rsidRPr="00B91327">
        <w:rPr>
          <w:rFonts w:ascii="Times New Roman" w:hAnsi="Times New Roman" w:cs="Times New Roman"/>
          <w:noProof/>
          <w:sz w:val="24"/>
          <w:szCs w:val="24"/>
          <w:lang w:val="en-US"/>
        </w:rPr>
        <w:t xml:space="preserve"> </w:t>
      </w:r>
      <w:r w:rsidRPr="00B91327">
        <w:rPr>
          <w:rFonts w:ascii="Times New Roman" w:hAnsi="Times New Roman" w:cs="Times New Roman"/>
          <w:noProof/>
          <w:sz w:val="24"/>
          <w:szCs w:val="24"/>
        </w:rPr>
        <w:t>зданий</w:t>
      </w:r>
      <w:r w:rsidRPr="00B91327">
        <w:rPr>
          <w:rFonts w:ascii="Times New Roman" w:hAnsi="Times New Roman" w:cs="Times New Roman"/>
          <w:noProof/>
          <w:sz w:val="24"/>
          <w:szCs w:val="24"/>
          <w:lang w:val="en-US"/>
        </w:rPr>
        <w:t xml:space="preserve"> </w:t>
      </w:r>
      <w:r w:rsidRPr="00B91327">
        <w:rPr>
          <w:rFonts w:ascii="Times New Roman" w:hAnsi="Times New Roman" w:cs="Times New Roman"/>
          <w:noProof/>
          <w:sz w:val="24"/>
          <w:szCs w:val="24"/>
        </w:rPr>
        <w:t>и</w:t>
      </w:r>
      <w:r w:rsidRPr="00B91327">
        <w:rPr>
          <w:rFonts w:ascii="Times New Roman" w:hAnsi="Times New Roman" w:cs="Times New Roman"/>
          <w:noProof/>
          <w:sz w:val="24"/>
          <w:szCs w:val="24"/>
          <w:lang w:val="en-US"/>
        </w:rPr>
        <w:t xml:space="preserve"> </w:t>
      </w:r>
      <w:r w:rsidRPr="00B91327">
        <w:rPr>
          <w:rFonts w:ascii="Times New Roman" w:hAnsi="Times New Roman" w:cs="Times New Roman"/>
          <w:noProof/>
          <w:sz w:val="24"/>
          <w:szCs w:val="24"/>
        </w:rPr>
        <w:t>сооружений</w:t>
      </w:r>
      <w:r w:rsidRPr="00B91327">
        <w:rPr>
          <w:rFonts w:ascii="Times New Roman" w:hAnsi="Times New Roman" w:cs="Times New Roman"/>
          <w:noProof/>
          <w:sz w:val="24"/>
          <w:szCs w:val="24"/>
          <w:lang w:val="en-US"/>
        </w:rPr>
        <w:t xml:space="preserve"> </w:t>
      </w:r>
      <w:r w:rsidRPr="00B91327">
        <w:rPr>
          <w:rFonts w:ascii="Times New Roman" w:hAnsi="Times New Roman" w:cs="Times New Roman"/>
          <w:noProof/>
          <w:sz w:val="24"/>
          <w:szCs w:val="24"/>
        </w:rPr>
        <w:t>гражданского</w:t>
      </w:r>
      <w:r w:rsidRPr="00B91327">
        <w:rPr>
          <w:rFonts w:ascii="Times New Roman" w:hAnsi="Times New Roman" w:cs="Times New Roman"/>
          <w:noProof/>
          <w:sz w:val="24"/>
          <w:szCs w:val="24"/>
          <w:lang w:val="en-US"/>
        </w:rPr>
        <w:t xml:space="preserve"> </w:t>
      </w:r>
      <w:r w:rsidRPr="00B91327">
        <w:rPr>
          <w:rFonts w:ascii="Times New Roman" w:hAnsi="Times New Roman" w:cs="Times New Roman"/>
          <w:noProof/>
          <w:sz w:val="24"/>
          <w:szCs w:val="24"/>
        </w:rPr>
        <w:t>назначения</w:t>
      </w:r>
      <w:r w:rsidRPr="00B91327">
        <w:rPr>
          <w:rFonts w:ascii="Times New Roman" w:hAnsi="Times New Roman" w:cs="Times New Roman"/>
          <w:noProof/>
          <w:sz w:val="24"/>
          <w:szCs w:val="24"/>
          <w:lang w:val="en-US"/>
        </w:rPr>
        <w:t xml:space="preserve">. </w:t>
      </w:r>
      <w:r w:rsidRPr="00B91327">
        <w:rPr>
          <w:rFonts w:ascii="Times New Roman" w:hAnsi="Times New Roman" w:cs="Times New Roman"/>
          <w:noProof/>
          <w:sz w:val="24"/>
          <w:szCs w:val="24"/>
        </w:rPr>
        <w:t xml:space="preserve">Структура методов оценки экологической, социальной и экономической эффективности строительных объектов в качестве оценки стабильности. Часть 2. </w:t>
      </w:r>
      <w:proofErr w:type="gramStart"/>
      <w:r w:rsidRPr="00B91327">
        <w:rPr>
          <w:rFonts w:ascii="Times New Roman" w:hAnsi="Times New Roman" w:cs="Times New Roman"/>
          <w:noProof/>
          <w:sz w:val="24"/>
          <w:szCs w:val="24"/>
        </w:rPr>
        <w:t>Сооружения гражданского наз</w:t>
      </w:r>
      <w:r w:rsidR="00900FF4">
        <w:rPr>
          <w:rFonts w:ascii="Times New Roman" w:hAnsi="Times New Roman" w:cs="Times New Roman"/>
          <w:noProof/>
          <w:sz w:val="24"/>
          <w:szCs w:val="24"/>
        </w:rPr>
        <w:t>начения).</w:t>
      </w:r>
      <w:proofErr w:type="gramEnd"/>
    </w:p>
    <w:p w:rsidR="00B91327" w:rsidRPr="00B91327" w:rsidRDefault="00B91327" w:rsidP="00B91327">
      <w:pPr>
        <w:shd w:val="clear" w:color="auto" w:fill="FFFFFF"/>
        <w:rPr>
          <w:rFonts w:ascii="Times New Roman" w:hAnsi="Times New Roman" w:cs="Times New Roman"/>
          <w:noProof/>
          <w:sz w:val="24"/>
          <w:szCs w:val="24"/>
        </w:rPr>
      </w:pPr>
      <w:r w:rsidRPr="00B91327">
        <w:rPr>
          <w:rFonts w:ascii="Times New Roman" w:hAnsi="Times New Roman" w:cs="Times New Roman"/>
          <w:noProof/>
          <w:sz w:val="24"/>
          <w:szCs w:val="24"/>
        </w:rPr>
        <w:t>[21]</w:t>
      </w:r>
      <w:r w:rsidR="0085119C">
        <w:rPr>
          <w:rFonts w:ascii="Times New Roman" w:hAnsi="Times New Roman" w:cs="Times New Roman"/>
          <w:noProof/>
          <w:sz w:val="24"/>
          <w:szCs w:val="24"/>
        </w:rPr>
        <w:t xml:space="preserve"> </w:t>
      </w:r>
      <w:r w:rsidRPr="00B91327">
        <w:rPr>
          <w:rFonts w:ascii="Times New Roman" w:hAnsi="Times New Roman" w:cs="Times New Roman"/>
          <w:noProof/>
          <w:sz w:val="24"/>
          <w:szCs w:val="24"/>
        </w:rPr>
        <w:t>ISO 26000, Guidance on social responsibility (Руководство по социальной ответственности)</w:t>
      </w:r>
      <w:r w:rsidR="00900FF4">
        <w:rPr>
          <w:rFonts w:ascii="Times New Roman" w:hAnsi="Times New Roman" w:cs="Times New Roman"/>
          <w:noProof/>
          <w:sz w:val="24"/>
          <w:szCs w:val="24"/>
        </w:rPr>
        <w:t>.</w:t>
      </w:r>
    </w:p>
    <w:p w:rsidR="00B91327" w:rsidRPr="00900FF4" w:rsidRDefault="00B91327" w:rsidP="00B91327">
      <w:pPr>
        <w:shd w:val="clear" w:color="auto" w:fill="FFFFFF"/>
        <w:rPr>
          <w:rFonts w:ascii="Times New Roman" w:hAnsi="Times New Roman" w:cs="Times New Roman"/>
          <w:noProof/>
          <w:sz w:val="24"/>
          <w:szCs w:val="24"/>
          <w:lang w:val="en-US"/>
        </w:rPr>
      </w:pPr>
      <w:r w:rsidRPr="00B91327">
        <w:rPr>
          <w:rFonts w:ascii="Times New Roman" w:hAnsi="Times New Roman" w:cs="Times New Roman"/>
          <w:noProof/>
          <w:sz w:val="24"/>
          <w:szCs w:val="24"/>
          <w:lang w:val="en-US"/>
        </w:rPr>
        <w:t>[22] IEC 60812, Analysis techniques for system reliability - Procedure for failure mode and effects analysis (FMEA) (</w:t>
      </w:r>
      <w:r w:rsidRPr="00B91327">
        <w:rPr>
          <w:rFonts w:ascii="Times New Roman" w:hAnsi="Times New Roman" w:cs="Times New Roman"/>
          <w:noProof/>
          <w:sz w:val="24"/>
          <w:szCs w:val="24"/>
        </w:rPr>
        <w:t>Техника</w:t>
      </w:r>
      <w:r w:rsidRPr="00B91327">
        <w:rPr>
          <w:rFonts w:ascii="Times New Roman" w:hAnsi="Times New Roman" w:cs="Times New Roman"/>
          <w:noProof/>
          <w:sz w:val="24"/>
          <w:szCs w:val="24"/>
          <w:lang w:val="en-US"/>
        </w:rPr>
        <w:t xml:space="preserve"> </w:t>
      </w:r>
      <w:r w:rsidRPr="00B91327">
        <w:rPr>
          <w:rFonts w:ascii="Times New Roman" w:hAnsi="Times New Roman" w:cs="Times New Roman"/>
          <w:noProof/>
          <w:sz w:val="24"/>
          <w:szCs w:val="24"/>
        </w:rPr>
        <w:t>анализа</w:t>
      </w:r>
      <w:r w:rsidRPr="00B91327">
        <w:rPr>
          <w:rFonts w:ascii="Times New Roman" w:hAnsi="Times New Roman" w:cs="Times New Roman"/>
          <w:noProof/>
          <w:sz w:val="24"/>
          <w:szCs w:val="24"/>
          <w:lang w:val="en-US"/>
        </w:rPr>
        <w:t xml:space="preserve"> </w:t>
      </w:r>
      <w:r w:rsidRPr="00B91327">
        <w:rPr>
          <w:rFonts w:ascii="Times New Roman" w:hAnsi="Times New Roman" w:cs="Times New Roman"/>
          <w:noProof/>
          <w:sz w:val="24"/>
          <w:szCs w:val="24"/>
        </w:rPr>
        <w:t>надежности</w:t>
      </w:r>
      <w:r w:rsidRPr="00B91327">
        <w:rPr>
          <w:rFonts w:ascii="Times New Roman" w:hAnsi="Times New Roman" w:cs="Times New Roman"/>
          <w:noProof/>
          <w:sz w:val="24"/>
          <w:szCs w:val="24"/>
          <w:lang w:val="en-US"/>
        </w:rPr>
        <w:t xml:space="preserve"> </w:t>
      </w:r>
      <w:r w:rsidRPr="00B91327">
        <w:rPr>
          <w:rFonts w:ascii="Times New Roman" w:hAnsi="Times New Roman" w:cs="Times New Roman"/>
          <w:noProof/>
          <w:sz w:val="24"/>
          <w:szCs w:val="24"/>
        </w:rPr>
        <w:t>систем</w:t>
      </w:r>
      <w:r w:rsidRPr="00B91327">
        <w:rPr>
          <w:rFonts w:ascii="Times New Roman" w:hAnsi="Times New Roman" w:cs="Times New Roman"/>
          <w:noProof/>
          <w:sz w:val="24"/>
          <w:szCs w:val="24"/>
          <w:lang w:val="en-US"/>
        </w:rPr>
        <w:t xml:space="preserve">. </w:t>
      </w:r>
      <w:proofErr w:type="gramStart"/>
      <w:r w:rsidRPr="00B91327">
        <w:rPr>
          <w:rFonts w:ascii="Times New Roman" w:hAnsi="Times New Roman" w:cs="Times New Roman"/>
          <w:noProof/>
          <w:sz w:val="24"/>
          <w:szCs w:val="24"/>
        </w:rPr>
        <w:t>Метод</w:t>
      </w:r>
      <w:r w:rsidRPr="00B91327">
        <w:rPr>
          <w:rFonts w:ascii="Times New Roman" w:hAnsi="Times New Roman" w:cs="Times New Roman"/>
          <w:noProof/>
          <w:sz w:val="24"/>
          <w:szCs w:val="24"/>
          <w:lang w:val="en-US"/>
        </w:rPr>
        <w:t xml:space="preserve"> </w:t>
      </w:r>
      <w:r w:rsidRPr="00B91327">
        <w:rPr>
          <w:rFonts w:ascii="Times New Roman" w:hAnsi="Times New Roman" w:cs="Times New Roman"/>
          <w:noProof/>
          <w:sz w:val="24"/>
          <w:szCs w:val="24"/>
        </w:rPr>
        <w:t>анализа</w:t>
      </w:r>
      <w:r w:rsidRPr="00B91327">
        <w:rPr>
          <w:rFonts w:ascii="Times New Roman" w:hAnsi="Times New Roman" w:cs="Times New Roman"/>
          <w:noProof/>
          <w:sz w:val="24"/>
          <w:szCs w:val="24"/>
          <w:lang w:val="en-US"/>
        </w:rPr>
        <w:t xml:space="preserve"> </w:t>
      </w:r>
      <w:r w:rsidRPr="00B91327">
        <w:rPr>
          <w:rFonts w:ascii="Times New Roman" w:hAnsi="Times New Roman" w:cs="Times New Roman"/>
          <w:noProof/>
          <w:sz w:val="24"/>
          <w:szCs w:val="24"/>
        </w:rPr>
        <w:t>вида</w:t>
      </w:r>
      <w:r w:rsidRPr="00B91327">
        <w:rPr>
          <w:rFonts w:ascii="Times New Roman" w:hAnsi="Times New Roman" w:cs="Times New Roman"/>
          <w:noProof/>
          <w:sz w:val="24"/>
          <w:szCs w:val="24"/>
          <w:lang w:val="en-US"/>
        </w:rPr>
        <w:t xml:space="preserve"> </w:t>
      </w:r>
      <w:r w:rsidRPr="00B91327">
        <w:rPr>
          <w:rFonts w:ascii="Times New Roman" w:hAnsi="Times New Roman" w:cs="Times New Roman"/>
          <w:noProof/>
          <w:sz w:val="24"/>
          <w:szCs w:val="24"/>
        </w:rPr>
        <w:t>и</w:t>
      </w:r>
      <w:r w:rsidRPr="00B91327">
        <w:rPr>
          <w:rFonts w:ascii="Times New Roman" w:hAnsi="Times New Roman" w:cs="Times New Roman"/>
          <w:noProof/>
          <w:sz w:val="24"/>
          <w:szCs w:val="24"/>
          <w:lang w:val="en-US"/>
        </w:rPr>
        <w:t xml:space="preserve"> </w:t>
      </w:r>
      <w:r w:rsidRPr="00B91327">
        <w:rPr>
          <w:rFonts w:ascii="Times New Roman" w:hAnsi="Times New Roman" w:cs="Times New Roman"/>
          <w:noProof/>
          <w:sz w:val="24"/>
          <w:szCs w:val="24"/>
        </w:rPr>
        <w:t>последствий</w:t>
      </w:r>
      <w:r w:rsidRPr="00B91327">
        <w:rPr>
          <w:rFonts w:ascii="Times New Roman" w:hAnsi="Times New Roman" w:cs="Times New Roman"/>
          <w:noProof/>
          <w:sz w:val="24"/>
          <w:szCs w:val="24"/>
          <w:lang w:val="en-US"/>
        </w:rPr>
        <w:t xml:space="preserve"> </w:t>
      </w:r>
      <w:r w:rsidRPr="00B91327">
        <w:rPr>
          <w:rFonts w:ascii="Times New Roman" w:hAnsi="Times New Roman" w:cs="Times New Roman"/>
          <w:noProof/>
          <w:sz w:val="24"/>
          <w:szCs w:val="24"/>
        </w:rPr>
        <w:t>отказа</w:t>
      </w:r>
      <w:r w:rsidR="00900FF4">
        <w:rPr>
          <w:rFonts w:ascii="Times New Roman" w:hAnsi="Times New Roman" w:cs="Times New Roman"/>
          <w:noProof/>
          <w:sz w:val="24"/>
          <w:szCs w:val="24"/>
          <w:lang w:val="en-US"/>
        </w:rPr>
        <w:t>)</w:t>
      </w:r>
      <w:r w:rsidR="00900FF4" w:rsidRPr="00900FF4">
        <w:rPr>
          <w:rFonts w:ascii="Times New Roman" w:hAnsi="Times New Roman" w:cs="Times New Roman"/>
          <w:noProof/>
          <w:sz w:val="24"/>
          <w:szCs w:val="24"/>
          <w:lang w:val="en-US"/>
        </w:rPr>
        <w:t>.</w:t>
      </w:r>
      <w:proofErr w:type="gramEnd"/>
    </w:p>
    <w:p w:rsidR="00B91327" w:rsidRPr="00900FF4" w:rsidRDefault="00B91327" w:rsidP="00B91327">
      <w:pPr>
        <w:shd w:val="clear" w:color="auto" w:fill="FFFFFF"/>
        <w:rPr>
          <w:rFonts w:ascii="Times New Roman" w:hAnsi="Times New Roman" w:cs="Times New Roman"/>
          <w:noProof/>
          <w:sz w:val="24"/>
          <w:szCs w:val="24"/>
          <w:lang w:val="en-US"/>
        </w:rPr>
      </w:pPr>
      <w:r w:rsidRPr="00B91327">
        <w:rPr>
          <w:rFonts w:ascii="Times New Roman" w:hAnsi="Times New Roman" w:cs="Times New Roman"/>
          <w:noProof/>
          <w:sz w:val="24"/>
          <w:szCs w:val="24"/>
          <w:lang w:val="en-US"/>
        </w:rPr>
        <w:t>[23]</w:t>
      </w:r>
      <w:r w:rsidR="0085119C" w:rsidRPr="004E0D4F">
        <w:rPr>
          <w:rFonts w:ascii="Times New Roman" w:hAnsi="Times New Roman" w:cs="Times New Roman"/>
          <w:noProof/>
          <w:sz w:val="24"/>
          <w:szCs w:val="24"/>
          <w:lang w:val="en-US"/>
        </w:rPr>
        <w:t xml:space="preserve"> </w:t>
      </w:r>
      <w:r w:rsidRPr="00B91327">
        <w:rPr>
          <w:rFonts w:ascii="Times New Roman" w:hAnsi="Times New Roman" w:cs="Times New Roman"/>
          <w:noProof/>
          <w:sz w:val="24"/>
          <w:szCs w:val="24"/>
          <w:lang w:val="en-US"/>
        </w:rPr>
        <w:t>BS 8887-2:2009, Design for manufacture, assembly, disassembly and end-of-life processing (MADE) Terms and definitions (</w:t>
      </w:r>
      <w:r w:rsidRPr="00B91327">
        <w:rPr>
          <w:rFonts w:ascii="Times New Roman" w:hAnsi="Times New Roman" w:cs="Times New Roman"/>
          <w:noProof/>
          <w:sz w:val="24"/>
          <w:szCs w:val="24"/>
        </w:rPr>
        <w:t>Конструкция</w:t>
      </w:r>
      <w:r w:rsidRPr="00B91327">
        <w:rPr>
          <w:rFonts w:ascii="Times New Roman" w:hAnsi="Times New Roman" w:cs="Times New Roman"/>
          <w:noProof/>
          <w:sz w:val="24"/>
          <w:szCs w:val="24"/>
          <w:lang w:val="en-US"/>
        </w:rPr>
        <w:t xml:space="preserve"> </w:t>
      </w:r>
      <w:r w:rsidRPr="00B91327">
        <w:rPr>
          <w:rFonts w:ascii="Times New Roman" w:hAnsi="Times New Roman" w:cs="Times New Roman"/>
          <w:noProof/>
          <w:sz w:val="24"/>
          <w:szCs w:val="24"/>
        </w:rPr>
        <w:t>для</w:t>
      </w:r>
      <w:r w:rsidRPr="00B91327">
        <w:rPr>
          <w:rFonts w:ascii="Times New Roman" w:hAnsi="Times New Roman" w:cs="Times New Roman"/>
          <w:noProof/>
          <w:sz w:val="24"/>
          <w:szCs w:val="24"/>
          <w:lang w:val="en-US"/>
        </w:rPr>
        <w:t xml:space="preserve"> </w:t>
      </w:r>
      <w:r w:rsidRPr="00B91327">
        <w:rPr>
          <w:rFonts w:ascii="Times New Roman" w:hAnsi="Times New Roman" w:cs="Times New Roman"/>
          <w:noProof/>
          <w:sz w:val="24"/>
          <w:szCs w:val="24"/>
        </w:rPr>
        <w:t>изготовления</w:t>
      </w:r>
      <w:r w:rsidRPr="00B91327">
        <w:rPr>
          <w:rFonts w:ascii="Times New Roman" w:hAnsi="Times New Roman" w:cs="Times New Roman"/>
          <w:noProof/>
          <w:sz w:val="24"/>
          <w:szCs w:val="24"/>
          <w:lang w:val="en-US"/>
        </w:rPr>
        <w:t xml:space="preserve">, </w:t>
      </w:r>
      <w:r w:rsidRPr="00B91327">
        <w:rPr>
          <w:rFonts w:ascii="Times New Roman" w:hAnsi="Times New Roman" w:cs="Times New Roman"/>
          <w:noProof/>
          <w:sz w:val="24"/>
          <w:szCs w:val="24"/>
        </w:rPr>
        <w:t>сборки</w:t>
      </w:r>
      <w:r w:rsidRPr="00B91327">
        <w:rPr>
          <w:rFonts w:ascii="Times New Roman" w:hAnsi="Times New Roman" w:cs="Times New Roman"/>
          <w:noProof/>
          <w:sz w:val="24"/>
          <w:szCs w:val="24"/>
          <w:lang w:val="en-US"/>
        </w:rPr>
        <w:t xml:space="preserve">, </w:t>
      </w:r>
      <w:r w:rsidRPr="00B91327">
        <w:rPr>
          <w:rFonts w:ascii="Times New Roman" w:hAnsi="Times New Roman" w:cs="Times New Roman"/>
          <w:noProof/>
          <w:sz w:val="24"/>
          <w:szCs w:val="24"/>
        </w:rPr>
        <w:t>разборки</w:t>
      </w:r>
      <w:r w:rsidRPr="00B91327">
        <w:rPr>
          <w:rFonts w:ascii="Times New Roman" w:hAnsi="Times New Roman" w:cs="Times New Roman"/>
          <w:noProof/>
          <w:sz w:val="24"/>
          <w:szCs w:val="24"/>
          <w:lang w:val="en-US"/>
        </w:rPr>
        <w:t xml:space="preserve"> </w:t>
      </w:r>
      <w:r w:rsidRPr="00B91327">
        <w:rPr>
          <w:rFonts w:ascii="Times New Roman" w:hAnsi="Times New Roman" w:cs="Times New Roman"/>
          <w:noProof/>
          <w:sz w:val="24"/>
          <w:szCs w:val="24"/>
        </w:rPr>
        <w:t>и</w:t>
      </w:r>
      <w:r w:rsidRPr="00B91327">
        <w:rPr>
          <w:rFonts w:ascii="Times New Roman" w:hAnsi="Times New Roman" w:cs="Times New Roman"/>
          <w:noProof/>
          <w:sz w:val="24"/>
          <w:szCs w:val="24"/>
          <w:lang w:val="en-US"/>
        </w:rPr>
        <w:t xml:space="preserve"> </w:t>
      </w:r>
      <w:r w:rsidRPr="00B91327">
        <w:rPr>
          <w:rFonts w:ascii="Times New Roman" w:hAnsi="Times New Roman" w:cs="Times New Roman"/>
          <w:noProof/>
          <w:sz w:val="24"/>
          <w:szCs w:val="24"/>
        </w:rPr>
        <w:t>обработки</w:t>
      </w:r>
      <w:r w:rsidRPr="00B91327">
        <w:rPr>
          <w:rFonts w:ascii="Times New Roman" w:hAnsi="Times New Roman" w:cs="Times New Roman"/>
          <w:noProof/>
          <w:sz w:val="24"/>
          <w:szCs w:val="24"/>
          <w:lang w:val="en-US"/>
        </w:rPr>
        <w:t xml:space="preserve"> </w:t>
      </w:r>
      <w:r w:rsidRPr="00B91327">
        <w:rPr>
          <w:rFonts w:ascii="Times New Roman" w:hAnsi="Times New Roman" w:cs="Times New Roman"/>
          <w:noProof/>
          <w:sz w:val="24"/>
          <w:szCs w:val="24"/>
        </w:rPr>
        <w:t>к</w:t>
      </w:r>
      <w:r w:rsidRPr="00B91327">
        <w:rPr>
          <w:rFonts w:ascii="Times New Roman" w:hAnsi="Times New Roman" w:cs="Times New Roman"/>
          <w:noProof/>
          <w:sz w:val="24"/>
          <w:szCs w:val="24"/>
          <w:lang w:val="en-US"/>
        </w:rPr>
        <w:t xml:space="preserve"> </w:t>
      </w:r>
      <w:r w:rsidRPr="00B91327">
        <w:rPr>
          <w:rFonts w:ascii="Times New Roman" w:hAnsi="Times New Roman" w:cs="Times New Roman"/>
          <w:noProof/>
          <w:sz w:val="24"/>
          <w:szCs w:val="24"/>
        </w:rPr>
        <w:t>концу</w:t>
      </w:r>
      <w:r w:rsidRPr="00B91327">
        <w:rPr>
          <w:rFonts w:ascii="Times New Roman" w:hAnsi="Times New Roman" w:cs="Times New Roman"/>
          <w:noProof/>
          <w:sz w:val="24"/>
          <w:szCs w:val="24"/>
          <w:lang w:val="en-US"/>
        </w:rPr>
        <w:t xml:space="preserve"> </w:t>
      </w:r>
      <w:r w:rsidRPr="00B91327">
        <w:rPr>
          <w:rFonts w:ascii="Times New Roman" w:hAnsi="Times New Roman" w:cs="Times New Roman"/>
          <w:noProof/>
          <w:sz w:val="24"/>
          <w:szCs w:val="24"/>
        </w:rPr>
        <w:t>срока</w:t>
      </w:r>
      <w:r w:rsidRPr="00B91327">
        <w:rPr>
          <w:rFonts w:ascii="Times New Roman" w:hAnsi="Times New Roman" w:cs="Times New Roman"/>
          <w:noProof/>
          <w:sz w:val="24"/>
          <w:szCs w:val="24"/>
          <w:lang w:val="en-US"/>
        </w:rPr>
        <w:t xml:space="preserve"> </w:t>
      </w:r>
      <w:r w:rsidRPr="00B91327">
        <w:rPr>
          <w:rFonts w:ascii="Times New Roman" w:hAnsi="Times New Roman" w:cs="Times New Roman"/>
          <w:noProof/>
          <w:sz w:val="24"/>
          <w:szCs w:val="24"/>
        </w:rPr>
        <w:t>эксплуатации</w:t>
      </w:r>
      <w:r w:rsidRPr="00B91327">
        <w:rPr>
          <w:rFonts w:ascii="Times New Roman" w:hAnsi="Times New Roman" w:cs="Times New Roman"/>
          <w:noProof/>
          <w:sz w:val="24"/>
          <w:szCs w:val="24"/>
          <w:lang w:val="en-US"/>
        </w:rPr>
        <w:t>). (</w:t>
      </w:r>
      <w:r w:rsidRPr="00B91327">
        <w:rPr>
          <w:rFonts w:ascii="Times New Roman" w:hAnsi="Times New Roman" w:cs="Times New Roman"/>
          <w:noProof/>
          <w:sz w:val="24"/>
          <w:szCs w:val="24"/>
        </w:rPr>
        <w:t>Термины</w:t>
      </w:r>
      <w:r w:rsidRPr="00B91327">
        <w:rPr>
          <w:rFonts w:ascii="Times New Roman" w:hAnsi="Times New Roman" w:cs="Times New Roman"/>
          <w:noProof/>
          <w:sz w:val="24"/>
          <w:szCs w:val="24"/>
          <w:lang w:val="en-US"/>
        </w:rPr>
        <w:t xml:space="preserve"> </w:t>
      </w:r>
      <w:r w:rsidRPr="00B91327">
        <w:rPr>
          <w:rFonts w:ascii="Times New Roman" w:hAnsi="Times New Roman" w:cs="Times New Roman"/>
          <w:noProof/>
          <w:sz w:val="24"/>
          <w:szCs w:val="24"/>
        </w:rPr>
        <w:t>и</w:t>
      </w:r>
      <w:r w:rsidRPr="00B91327">
        <w:rPr>
          <w:rFonts w:ascii="Times New Roman" w:hAnsi="Times New Roman" w:cs="Times New Roman"/>
          <w:noProof/>
          <w:sz w:val="24"/>
          <w:szCs w:val="24"/>
          <w:lang w:val="en-US"/>
        </w:rPr>
        <w:t xml:space="preserve"> </w:t>
      </w:r>
      <w:r w:rsidRPr="00B91327">
        <w:rPr>
          <w:rFonts w:ascii="Times New Roman" w:hAnsi="Times New Roman" w:cs="Times New Roman"/>
          <w:noProof/>
          <w:sz w:val="24"/>
          <w:szCs w:val="24"/>
        </w:rPr>
        <w:t>определения</w:t>
      </w:r>
      <w:r w:rsidRPr="00B91327">
        <w:rPr>
          <w:rFonts w:ascii="Times New Roman" w:hAnsi="Times New Roman" w:cs="Times New Roman"/>
          <w:noProof/>
          <w:sz w:val="24"/>
          <w:szCs w:val="24"/>
          <w:lang w:val="en-US"/>
        </w:rPr>
        <w:t>)</w:t>
      </w:r>
      <w:r w:rsidR="00900FF4" w:rsidRPr="00900FF4">
        <w:rPr>
          <w:rFonts w:ascii="Times New Roman" w:hAnsi="Times New Roman" w:cs="Times New Roman"/>
          <w:noProof/>
          <w:sz w:val="24"/>
          <w:szCs w:val="24"/>
          <w:lang w:val="en-US"/>
        </w:rPr>
        <w:t>.</w:t>
      </w:r>
    </w:p>
    <w:p w:rsidR="00B91327" w:rsidRPr="00B91327" w:rsidRDefault="00B91327" w:rsidP="00B91327">
      <w:pPr>
        <w:shd w:val="clear" w:color="auto" w:fill="FFFFFF"/>
        <w:rPr>
          <w:rFonts w:ascii="Times New Roman" w:hAnsi="Times New Roman" w:cs="Times New Roman"/>
          <w:noProof/>
          <w:sz w:val="24"/>
          <w:szCs w:val="24"/>
        </w:rPr>
      </w:pPr>
      <w:r w:rsidRPr="00B91327">
        <w:rPr>
          <w:rFonts w:ascii="Times New Roman" w:hAnsi="Times New Roman" w:cs="Times New Roman"/>
          <w:noProof/>
          <w:sz w:val="24"/>
          <w:szCs w:val="24"/>
          <w:lang w:val="en-US"/>
        </w:rPr>
        <w:t>[24] EN 15804:2012+A2:2019, Sustainability of construction works - Environmental product declarations - Core rules for the product category of construction products (</w:t>
      </w:r>
      <w:r w:rsidRPr="00B91327">
        <w:rPr>
          <w:rFonts w:ascii="Times New Roman" w:hAnsi="Times New Roman" w:cs="Times New Roman"/>
          <w:noProof/>
          <w:sz w:val="24"/>
          <w:szCs w:val="24"/>
        </w:rPr>
        <w:t>Стабильность</w:t>
      </w:r>
      <w:r w:rsidRPr="00B91327">
        <w:rPr>
          <w:rFonts w:ascii="Times New Roman" w:hAnsi="Times New Roman" w:cs="Times New Roman"/>
          <w:noProof/>
          <w:sz w:val="24"/>
          <w:szCs w:val="24"/>
          <w:lang w:val="en-US"/>
        </w:rPr>
        <w:t xml:space="preserve"> </w:t>
      </w:r>
      <w:r w:rsidRPr="00B91327">
        <w:rPr>
          <w:rFonts w:ascii="Times New Roman" w:hAnsi="Times New Roman" w:cs="Times New Roman"/>
          <w:noProof/>
          <w:sz w:val="24"/>
          <w:szCs w:val="24"/>
        </w:rPr>
        <w:t>строительных</w:t>
      </w:r>
      <w:r w:rsidRPr="00B91327">
        <w:rPr>
          <w:rFonts w:ascii="Times New Roman" w:hAnsi="Times New Roman" w:cs="Times New Roman"/>
          <w:noProof/>
          <w:sz w:val="24"/>
          <w:szCs w:val="24"/>
          <w:lang w:val="en-US"/>
        </w:rPr>
        <w:t xml:space="preserve"> </w:t>
      </w:r>
      <w:r w:rsidRPr="00B91327">
        <w:rPr>
          <w:rFonts w:ascii="Times New Roman" w:hAnsi="Times New Roman" w:cs="Times New Roman"/>
          <w:noProof/>
          <w:sz w:val="24"/>
          <w:szCs w:val="24"/>
        </w:rPr>
        <w:t>объектов</w:t>
      </w:r>
      <w:r w:rsidRPr="00B91327">
        <w:rPr>
          <w:rFonts w:ascii="Times New Roman" w:hAnsi="Times New Roman" w:cs="Times New Roman"/>
          <w:noProof/>
          <w:sz w:val="24"/>
          <w:szCs w:val="24"/>
          <w:lang w:val="en-US"/>
        </w:rPr>
        <w:t xml:space="preserve">. </w:t>
      </w:r>
      <w:r w:rsidRPr="00B91327">
        <w:rPr>
          <w:rFonts w:ascii="Times New Roman" w:hAnsi="Times New Roman" w:cs="Times New Roman"/>
          <w:noProof/>
          <w:sz w:val="24"/>
          <w:szCs w:val="24"/>
        </w:rPr>
        <w:t xml:space="preserve">Заявления продукта окружающей среды. </w:t>
      </w:r>
      <w:proofErr w:type="gramStart"/>
      <w:r w:rsidRPr="00B91327">
        <w:rPr>
          <w:rFonts w:ascii="Times New Roman" w:hAnsi="Times New Roman" w:cs="Times New Roman"/>
          <w:noProof/>
          <w:sz w:val="24"/>
          <w:szCs w:val="24"/>
        </w:rPr>
        <w:t>Стержневые правила для категории продукта в качестве строительных продуктов)</w:t>
      </w:r>
      <w:r w:rsidR="00900FF4">
        <w:rPr>
          <w:rFonts w:ascii="Times New Roman" w:hAnsi="Times New Roman" w:cs="Times New Roman"/>
          <w:noProof/>
          <w:sz w:val="24"/>
          <w:szCs w:val="24"/>
        </w:rPr>
        <w:t>.</w:t>
      </w:r>
      <w:proofErr w:type="gramEnd"/>
    </w:p>
    <w:p w:rsidR="00B91327" w:rsidRPr="00B91327" w:rsidRDefault="00B91327" w:rsidP="00B91327">
      <w:pPr>
        <w:shd w:val="clear" w:color="auto" w:fill="FFFFFF"/>
        <w:rPr>
          <w:rFonts w:ascii="Times New Roman" w:hAnsi="Times New Roman" w:cs="Times New Roman"/>
          <w:noProof/>
          <w:sz w:val="24"/>
          <w:szCs w:val="24"/>
        </w:rPr>
      </w:pPr>
      <w:r w:rsidRPr="00656A23">
        <w:rPr>
          <w:rFonts w:ascii="Times New Roman" w:hAnsi="Times New Roman" w:cs="Times New Roman"/>
          <w:noProof/>
          <w:sz w:val="24"/>
          <w:szCs w:val="24"/>
          <w:lang w:val="en-US"/>
        </w:rPr>
        <w:t xml:space="preserve">[25] </w:t>
      </w:r>
      <w:r w:rsidRPr="00B91327">
        <w:rPr>
          <w:rFonts w:ascii="Times New Roman" w:hAnsi="Times New Roman" w:cs="Times New Roman"/>
          <w:noProof/>
          <w:sz w:val="24"/>
          <w:szCs w:val="24"/>
          <w:lang w:val="en-US"/>
        </w:rPr>
        <w:t>ISO</w:t>
      </w:r>
      <w:r w:rsidRPr="00656A23">
        <w:rPr>
          <w:rFonts w:ascii="Times New Roman" w:hAnsi="Times New Roman" w:cs="Times New Roman"/>
          <w:noProof/>
          <w:sz w:val="24"/>
          <w:szCs w:val="24"/>
          <w:lang w:val="en-US"/>
        </w:rPr>
        <w:t>/</w:t>
      </w:r>
      <w:r w:rsidRPr="00B91327">
        <w:rPr>
          <w:rFonts w:ascii="Times New Roman" w:hAnsi="Times New Roman" w:cs="Times New Roman"/>
          <w:noProof/>
          <w:sz w:val="24"/>
          <w:szCs w:val="24"/>
          <w:lang w:val="en-US"/>
        </w:rPr>
        <w:t>IEC</w:t>
      </w:r>
      <w:r w:rsidRPr="00656A23">
        <w:rPr>
          <w:rFonts w:ascii="Times New Roman" w:hAnsi="Times New Roman" w:cs="Times New Roman"/>
          <w:noProof/>
          <w:sz w:val="24"/>
          <w:szCs w:val="24"/>
          <w:lang w:val="en-US"/>
        </w:rPr>
        <w:t xml:space="preserve"> </w:t>
      </w:r>
      <w:r w:rsidRPr="00B91327">
        <w:rPr>
          <w:rFonts w:ascii="Times New Roman" w:hAnsi="Times New Roman" w:cs="Times New Roman"/>
          <w:noProof/>
          <w:sz w:val="24"/>
          <w:szCs w:val="24"/>
          <w:lang w:val="en-US"/>
        </w:rPr>
        <w:t>Directives</w:t>
      </w:r>
      <w:r w:rsidRPr="00656A23">
        <w:rPr>
          <w:rFonts w:ascii="Times New Roman" w:hAnsi="Times New Roman" w:cs="Times New Roman"/>
          <w:noProof/>
          <w:sz w:val="24"/>
          <w:szCs w:val="24"/>
          <w:lang w:val="en-US"/>
        </w:rPr>
        <w:t xml:space="preserve">, </w:t>
      </w:r>
      <w:r w:rsidRPr="00B91327">
        <w:rPr>
          <w:rFonts w:ascii="Times New Roman" w:hAnsi="Times New Roman" w:cs="Times New Roman"/>
          <w:noProof/>
          <w:sz w:val="24"/>
          <w:szCs w:val="24"/>
          <w:lang w:val="en-US"/>
        </w:rPr>
        <w:t>Part</w:t>
      </w:r>
      <w:r w:rsidRPr="00656A23">
        <w:rPr>
          <w:rFonts w:ascii="Times New Roman" w:hAnsi="Times New Roman" w:cs="Times New Roman"/>
          <w:noProof/>
          <w:sz w:val="24"/>
          <w:szCs w:val="24"/>
          <w:lang w:val="en-US"/>
        </w:rPr>
        <w:t xml:space="preserve"> 1 - </w:t>
      </w:r>
      <w:r w:rsidRPr="00B91327">
        <w:rPr>
          <w:rFonts w:ascii="Times New Roman" w:hAnsi="Times New Roman" w:cs="Times New Roman"/>
          <w:noProof/>
          <w:sz w:val="24"/>
          <w:szCs w:val="24"/>
          <w:lang w:val="en-US"/>
        </w:rPr>
        <w:t>Consolidated</w:t>
      </w:r>
      <w:r w:rsidRPr="00656A23">
        <w:rPr>
          <w:rFonts w:ascii="Times New Roman" w:hAnsi="Times New Roman" w:cs="Times New Roman"/>
          <w:noProof/>
          <w:sz w:val="24"/>
          <w:szCs w:val="24"/>
          <w:lang w:val="en-US"/>
        </w:rPr>
        <w:t xml:space="preserve"> </w:t>
      </w:r>
      <w:r w:rsidRPr="00B91327">
        <w:rPr>
          <w:rFonts w:ascii="Times New Roman" w:hAnsi="Times New Roman" w:cs="Times New Roman"/>
          <w:noProof/>
          <w:sz w:val="24"/>
          <w:szCs w:val="24"/>
          <w:lang w:val="en-US"/>
        </w:rPr>
        <w:t>ISO</w:t>
      </w:r>
      <w:r w:rsidRPr="00656A23">
        <w:rPr>
          <w:rFonts w:ascii="Times New Roman" w:hAnsi="Times New Roman" w:cs="Times New Roman"/>
          <w:noProof/>
          <w:sz w:val="24"/>
          <w:szCs w:val="24"/>
          <w:lang w:val="en-US"/>
        </w:rPr>
        <w:t xml:space="preserve"> </w:t>
      </w:r>
      <w:r w:rsidRPr="00B91327">
        <w:rPr>
          <w:rFonts w:ascii="Times New Roman" w:hAnsi="Times New Roman" w:cs="Times New Roman"/>
          <w:noProof/>
          <w:sz w:val="24"/>
          <w:szCs w:val="24"/>
          <w:lang w:val="en-US"/>
        </w:rPr>
        <w:t>Supplement</w:t>
      </w:r>
      <w:r w:rsidRPr="00656A23">
        <w:rPr>
          <w:rFonts w:ascii="Times New Roman" w:hAnsi="Times New Roman" w:cs="Times New Roman"/>
          <w:noProof/>
          <w:sz w:val="24"/>
          <w:szCs w:val="24"/>
          <w:lang w:val="en-US"/>
        </w:rPr>
        <w:t xml:space="preserve"> - </w:t>
      </w:r>
      <w:r w:rsidRPr="00B91327">
        <w:rPr>
          <w:rFonts w:ascii="Times New Roman" w:hAnsi="Times New Roman" w:cs="Times New Roman"/>
          <w:noProof/>
          <w:sz w:val="24"/>
          <w:szCs w:val="24"/>
          <w:lang w:val="en-US"/>
        </w:rPr>
        <w:t>Procedures</w:t>
      </w:r>
      <w:r w:rsidRPr="00656A23">
        <w:rPr>
          <w:rFonts w:ascii="Times New Roman" w:hAnsi="Times New Roman" w:cs="Times New Roman"/>
          <w:noProof/>
          <w:sz w:val="24"/>
          <w:szCs w:val="24"/>
          <w:lang w:val="en-US"/>
        </w:rPr>
        <w:t xml:space="preserve"> </w:t>
      </w:r>
      <w:r w:rsidRPr="00B91327">
        <w:rPr>
          <w:rFonts w:ascii="Times New Roman" w:hAnsi="Times New Roman" w:cs="Times New Roman"/>
          <w:noProof/>
          <w:sz w:val="24"/>
          <w:szCs w:val="24"/>
          <w:lang w:val="en-US"/>
        </w:rPr>
        <w:t>specific</w:t>
      </w:r>
      <w:r w:rsidRPr="00656A23">
        <w:rPr>
          <w:rFonts w:ascii="Times New Roman" w:hAnsi="Times New Roman" w:cs="Times New Roman"/>
          <w:noProof/>
          <w:sz w:val="24"/>
          <w:szCs w:val="24"/>
          <w:lang w:val="en-US"/>
        </w:rPr>
        <w:t xml:space="preserve"> </w:t>
      </w:r>
      <w:r w:rsidRPr="00B91327">
        <w:rPr>
          <w:rFonts w:ascii="Times New Roman" w:hAnsi="Times New Roman" w:cs="Times New Roman"/>
          <w:noProof/>
          <w:sz w:val="24"/>
          <w:szCs w:val="24"/>
          <w:lang w:val="en-US"/>
        </w:rPr>
        <w:t>to</w:t>
      </w:r>
      <w:r w:rsidRPr="00656A23">
        <w:rPr>
          <w:rFonts w:ascii="Times New Roman" w:hAnsi="Times New Roman" w:cs="Times New Roman"/>
          <w:noProof/>
          <w:sz w:val="24"/>
          <w:szCs w:val="24"/>
          <w:lang w:val="en-US"/>
        </w:rPr>
        <w:t xml:space="preserve"> </w:t>
      </w:r>
      <w:r w:rsidRPr="00B91327">
        <w:rPr>
          <w:rFonts w:ascii="Times New Roman" w:hAnsi="Times New Roman" w:cs="Times New Roman"/>
          <w:noProof/>
          <w:sz w:val="24"/>
          <w:szCs w:val="24"/>
          <w:lang w:val="en-US"/>
        </w:rPr>
        <w:t>ISO</w:t>
      </w:r>
      <w:r w:rsidRPr="00656A23">
        <w:rPr>
          <w:rFonts w:ascii="Times New Roman" w:hAnsi="Times New Roman" w:cs="Times New Roman"/>
          <w:noProof/>
          <w:sz w:val="24"/>
          <w:szCs w:val="24"/>
          <w:lang w:val="en-US"/>
        </w:rPr>
        <w:t xml:space="preserve">, </w:t>
      </w:r>
      <w:r w:rsidRPr="00B91327">
        <w:rPr>
          <w:rFonts w:ascii="Times New Roman" w:hAnsi="Times New Roman" w:cs="Times New Roman"/>
          <w:noProof/>
          <w:sz w:val="24"/>
          <w:szCs w:val="24"/>
          <w:lang w:val="en-US"/>
        </w:rPr>
        <w:t>Tenth</w:t>
      </w:r>
      <w:r w:rsidRPr="00656A23">
        <w:rPr>
          <w:rFonts w:ascii="Times New Roman" w:hAnsi="Times New Roman" w:cs="Times New Roman"/>
          <w:noProof/>
          <w:sz w:val="24"/>
          <w:szCs w:val="24"/>
          <w:lang w:val="en-US"/>
        </w:rPr>
        <w:t xml:space="preserve"> </w:t>
      </w:r>
      <w:r w:rsidRPr="00B91327">
        <w:rPr>
          <w:rFonts w:ascii="Times New Roman" w:hAnsi="Times New Roman" w:cs="Times New Roman"/>
          <w:noProof/>
          <w:sz w:val="24"/>
          <w:szCs w:val="24"/>
          <w:lang w:val="en-US"/>
        </w:rPr>
        <w:t>edition</w:t>
      </w:r>
      <w:r w:rsidRPr="00656A23">
        <w:rPr>
          <w:rFonts w:ascii="Times New Roman" w:hAnsi="Times New Roman" w:cs="Times New Roman"/>
          <w:noProof/>
          <w:sz w:val="24"/>
          <w:szCs w:val="24"/>
          <w:lang w:val="en-US"/>
        </w:rPr>
        <w:t>, 2019 (</w:t>
      </w:r>
      <w:r w:rsidRPr="00B91327">
        <w:rPr>
          <w:rFonts w:ascii="Times New Roman" w:hAnsi="Times New Roman" w:cs="Times New Roman"/>
          <w:noProof/>
          <w:sz w:val="24"/>
          <w:szCs w:val="24"/>
        </w:rPr>
        <w:t>Директивы</w:t>
      </w:r>
      <w:r w:rsidRPr="00656A23">
        <w:rPr>
          <w:rFonts w:ascii="Times New Roman" w:hAnsi="Times New Roman" w:cs="Times New Roman"/>
          <w:noProof/>
          <w:sz w:val="24"/>
          <w:szCs w:val="24"/>
          <w:lang w:val="en-US"/>
        </w:rPr>
        <w:t xml:space="preserve"> </w:t>
      </w:r>
      <w:r w:rsidRPr="00B91327">
        <w:rPr>
          <w:rFonts w:ascii="Times New Roman" w:hAnsi="Times New Roman" w:cs="Times New Roman"/>
          <w:noProof/>
          <w:sz w:val="24"/>
          <w:szCs w:val="24"/>
          <w:lang w:val="en-US"/>
        </w:rPr>
        <w:t>ISO</w:t>
      </w:r>
      <w:r w:rsidRPr="00656A23">
        <w:rPr>
          <w:rFonts w:ascii="Times New Roman" w:hAnsi="Times New Roman" w:cs="Times New Roman"/>
          <w:noProof/>
          <w:sz w:val="24"/>
          <w:szCs w:val="24"/>
          <w:lang w:val="en-US"/>
        </w:rPr>
        <w:t>/</w:t>
      </w:r>
      <w:r w:rsidRPr="00B91327">
        <w:rPr>
          <w:rFonts w:ascii="Times New Roman" w:hAnsi="Times New Roman" w:cs="Times New Roman"/>
          <w:noProof/>
          <w:sz w:val="24"/>
          <w:szCs w:val="24"/>
        </w:rPr>
        <w:t>МЭК</w:t>
      </w:r>
      <w:r w:rsidRPr="00656A23">
        <w:rPr>
          <w:rFonts w:ascii="Times New Roman" w:hAnsi="Times New Roman" w:cs="Times New Roman"/>
          <w:noProof/>
          <w:sz w:val="24"/>
          <w:szCs w:val="24"/>
          <w:lang w:val="en-US"/>
        </w:rPr>
        <w:t xml:space="preserve">. </w:t>
      </w:r>
      <w:r w:rsidRPr="00B91327">
        <w:rPr>
          <w:rFonts w:ascii="Times New Roman" w:hAnsi="Times New Roman" w:cs="Times New Roman"/>
          <w:noProof/>
          <w:sz w:val="24"/>
          <w:szCs w:val="24"/>
        </w:rPr>
        <w:t xml:space="preserve">Часть 1 и консолидированное дополнение ISO. </w:t>
      </w:r>
      <w:proofErr w:type="gramStart"/>
      <w:r w:rsidRPr="00B91327">
        <w:rPr>
          <w:rFonts w:ascii="Times New Roman" w:hAnsi="Times New Roman" w:cs="Times New Roman"/>
          <w:noProof/>
          <w:sz w:val="24"/>
          <w:szCs w:val="24"/>
        </w:rPr>
        <w:t>Процедуры, специфические для ISO, десятое издание, 2019 г.)</w:t>
      </w:r>
      <w:r w:rsidR="00900FF4">
        <w:rPr>
          <w:rFonts w:ascii="Times New Roman" w:hAnsi="Times New Roman" w:cs="Times New Roman"/>
          <w:noProof/>
          <w:sz w:val="24"/>
          <w:szCs w:val="24"/>
        </w:rPr>
        <w:t>.</w:t>
      </w:r>
      <w:proofErr w:type="gramEnd"/>
    </w:p>
    <w:p w:rsidR="00B91327" w:rsidRPr="00B91327" w:rsidRDefault="00B91327" w:rsidP="00B91327">
      <w:pPr>
        <w:shd w:val="clear" w:color="auto" w:fill="FFFFFF"/>
        <w:rPr>
          <w:rFonts w:ascii="Times New Roman" w:hAnsi="Times New Roman" w:cs="Times New Roman"/>
          <w:noProof/>
          <w:sz w:val="24"/>
          <w:szCs w:val="24"/>
        </w:rPr>
      </w:pPr>
      <w:r w:rsidRPr="00B91327">
        <w:rPr>
          <w:rFonts w:ascii="Times New Roman" w:hAnsi="Times New Roman" w:cs="Times New Roman"/>
          <w:noProof/>
          <w:sz w:val="24"/>
          <w:szCs w:val="24"/>
        </w:rPr>
        <w:t xml:space="preserve">[26] Report of the World Commission on Environment and Development: Our Common Future (http://www.un-documents.net/wced-ocf.htm), published as Annex to General Assembly document A/42/427, Development and International Cooperation: </w:t>
      </w:r>
      <w:proofErr w:type="gramStart"/>
      <w:r w:rsidRPr="00B91327">
        <w:rPr>
          <w:rFonts w:ascii="Times New Roman" w:hAnsi="Times New Roman" w:cs="Times New Roman"/>
          <w:noProof/>
          <w:sz w:val="24"/>
          <w:szCs w:val="24"/>
        </w:rPr>
        <w:t>Environment August 2, 1987 (Отчет Всемирной комиссии по вопросам окружающей среды и развития:</w:t>
      </w:r>
      <w:proofErr w:type="gramEnd"/>
      <w:r w:rsidRPr="00B91327">
        <w:rPr>
          <w:rFonts w:ascii="Times New Roman" w:hAnsi="Times New Roman" w:cs="Times New Roman"/>
          <w:noProof/>
          <w:sz w:val="24"/>
          <w:szCs w:val="24"/>
        </w:rPr>
        <w:t xml:space="preserve"> Наше общее будущее, опубликованный как приложение к документу Генеральной Ассамблеи A/42/427, Развитие и международное сотрудничество: </w:t>
      </w:r>
      <w:proofErr w:type="gramStart"/>
      <w:r w:rsidRPr="00B91327">
        <w:rPr>
          <w:rFonts w:ascii="Times New Roman" w:hAnsi="Times New Roman" w:cs="Times New Roman"/>
          <w:noProof/>
          <w:sz w:val="24"/>
          <w:szCs w:val="24"/>
        </w:rPr>
        <w:t>Окружающая среда)(http://www.un-documents.net/a42-427.htm), (2 августа, 1987 г.)</w:t>
      </w:r>
      <w:r w:rsidR="00900FF4">
        <w:rPr>
          <w:rFonts w:ascii="Times New Roman" w:hAnsi="Times New Roman" w:cs="Times New Roman"/>
          <w:noProof/>
          <w:sz w:val="24"/>
          <w:szCs w:val="24"/>
        </w:rPr>
        <w:t>.</w:t>
      </w:r>
      <w:proofErr w:type="gramEnd"/>
    </w:p>
    <w:p w:rsidR="00B91327" w:rsidRDefault="00B91327" w:rsidP="00847F32">
      <w:pPr>
        <w:widowControl/>
        <w:autoSpaceDE/>
        <w:autoSpaceDN/>
        <w:adjustRightInd/>
        <w:rPr>
          <w:rFonts w:ascii="Times New Roman" w:eastAsia="Arial" w:hAnsi="Times New Roman" w:cs="Times New Roman"/>
          <w:sz w:val="24"/>
          <w:szCs w:val="24"/>
          <w:lang w:eastAsia="ja-JP"/>
        </w:rPr>
      </w:pPr>
    </w:p>
    <w:p w:rsidR="00B91327" w:rsidRDefault="00B91327" w:rsidP="00847F32">
      <w:pPr>
        <w:widowControl/>
        <w:autoSpaceDE/>
        <w:autoSpaceDN/>
        <w:adjustRightInd/>
        <w:rPr>
          <w:rFonts w:ascii="Times New Roman" w:eastAsia="Arial" w:hAnsi="Times New Roman" w:cs="Times New Roman"/>
          <w:sz w:val="24"/>
          <w:szCs w:val="24"/>
          <w:lang w:eastAsia="ja-JP"/>
        </w:rPr>
      </w:pPr>
    </w:p>
    <w:p w:rsidR="000337E5" w:rsidRDefault="000337E5" w:rsidP="00214CC3">
      <w:pPr>
        <w:tabs>
          <w:tab w:val="left" w:pos="988"/>
        </w:tabs>
        <w:rPr>
          <w:rFonts w:ascii="Times New Roman" w:hAnsi="Times New Roman" w:cs="Times New Roman"/>
          <w:sz w:val="24"/>
          <w:szCs w:val="24"/>
        </w:rPr>
      </w:pPr>
    </w:p>
    <w:p w:rsidR="00B91327" w:rsidRDefault="00B91327" w:rsidP="00214CC3">
      <w:pPr>
        <w:tabs>
          <w:tab w:val="left" w:pos="988"/>
        </w:tabs>
        <w:rPr>
          <w:rFonts w:ascii="Times New Roman" w:hAnsi="Times New Roman" w:cs="Times New Roman"/>
          <w:sz w:val="24"/>
          <w:szCs w:val="24"/>
        </w:rPr>
      </w:pPr>
    </w:p>
    <w:p w:rsidR="00B91327" w:rsidRDefault="00B91327" w:rsidP="00214CC3">
      <w:pPr>
        <w:tabs>
          <w:tab w:val="left" w:pos="988"/>
        </w:tabs>
        <w:rPr>
          <w:rFonts w:ascii="Times New Roman" w:hAnsi="Times New Roman" w:cs="Times New Roman"/>
          <w:sz w:val="24"/>
          <w:szCs w:val="24"/>
        </w:rPr>
      </w:pPr>
    </w:p>
    <w:p w:rsidR="00900FF4" w:rsidRDefault="00900FF4">
      <w:pPr>
        <w:widowControl/>
        <w:autoSpaceDE/>
        <w:autoSpaceDN/>
        <w:adjustRightInd/>
        <w:ind w:firstLine="0"/>
        <w:jc w:val="left"/>
        <w:rPr>
          <w:rFonts w:ascii="Times New Roman" w:hAnsi="Times New Roman" w:cs="Times New Roman"/>
          <w:sz w:val="24"/>
          <w:szCs w:val="24"/>
        </w:rPr>
      </w:pPr>
      <w:r>
        <w:rPr>
          <w:rFonts w:ascii="Times New Roman" w:hAnsi="Times New Roman" w:cs="Times New Roman"/>
          <w:sz w:val="24"/>
          <w:szCs w:val="24"/>
        </w:rPr>
        <w:br w:type="page"/>
      </w:r>
    </w:p>
    <w:p w:rsidR="00B91327" w:rsidRDefault="00B91327" w:rsidP="00214CC3">
      <w:pPr>
        <w:tabs>
          <w:tab w:val="left" w:pos="988"/>
        </w:tabs>
        <w:rPr>
          <w:rFonts w:ascii="Times New Roman" w:hAnsi="Times New Roman" w:cs="Times New Roman"/>
          <w:sz w:val="24"/>
          <w:szCs w:val="24"/>
        </w:rPr>
      </w:pPr>
    </w:p>
    <w:p w:rsidR="00900FF4" w:rsidRPr="00CD6F3A" w:rsidRDefault="00900FF4" w:rsidP="00900FF4">
      <w:pPr>
        <w:shd w:val="clear" w:color="auto" w:fill="FFFFFF"/>
        <w:ind w:firstLine="0"/>
        <w:jc w:val="center"/>
        <w:rPr>
          <w:rFonts w:ascii="Times New Roman" w:hAnsi="Times New Roman" w:cs="Times New Roman"/>
          <w:b/>
          <w:sz w:val="24"/>
          <w:szCs w:val="24"/>
        </w:rPr>
      </w:pPr>
      <w:r w:rsidRPr="00CD6F3A">
        <w:rPr>
          <w:rFonts w:ascii="Times New Roman" w:hAnsi="Times New Roman" w:cs="Times New Roman"/>
          <w:b/>
          <w:sz w:val="24"/>
          <w:szCs w:val="24"/>
        </w:rPr>
        <w:t>Приложение</w:t>
      </w:r>
      <w:proofErr w:type="gramStart"/>
      <w:r w:rsidRPr="00CD6F3A">
        <w:rPr>
          <w:rFonts w:ascii="Times New Roman" w:hAnsi="Times New Roman" w:cs="Times New Roman"/>
          <w:b/>
          <w:sz w:val="24"/>
          <w:szCs w:val="24"/>
        </w:rPr>
        <w:t xml:space="preserve"> Д</w:t>
      </w:r>
      <w:proofErr w:type="gramEnd"/>
    </w:p>
    <w:p w:rsidR="00900FF4" w:rsidRPr="00CD6F3A" w:rsidRDefault="00900FF4" w:rsidP="00900FF4">
      <w:pPr>
        <w:shd w:val="clear" w:color="auto" w:fill="FFFFFF"/>
        <w:ind w:firstLine="0"/>
        <w:jc w:val="center"/>
        <w:rPr>
          <w:rFonts w:ascii="Times New Roman" w:hAnsi="Times New Roman" w:cs="Times New Roman"/>
          <w:i/>
          <w:sz w:val="24"/>
          <w:szCs w:val="24"/>
        </w:rPr>
      </w:pPr>
      <w:r w:rsidRPr="00CD6F3A">
        <w:rPr>
          <w:rFonts w:ascii="Times New Roman" w:hAnsi="Times New Roman" w:cs="Times New Roman"/>
          <w:i/>
          <w:sz w:val="24"/>
          <w:szCs w:val="24"/>
          <w:lang w:val="kk-KZ"/>
        </w:rPr>
        <w:t>(информационное</w:t>
      </w:r>
      <w:r w:rsidRPr="00CD6F3A">
        <w:rPr>
          <w:rFonts w:ascii="Times New Roman" w:hAnsi="Times New Roman" w:cs="Times New Roman"/>
          <w:i/>
          <w:sz w:val="24"/>
          <w:szCs w:val="24"/>
        </w:rPr>
        <w:t>)</w:t>
      </w:r>
    </w:p>
    <w:p w:rsidR="00900FF4" w:rsidRPr="00CD6F3A" w:rsidRDefault="00900FF4" w:rsidP="00900FF4">
      <w:pPr>
        <w:shd w:val="clear" w:color="auto" w:fill="FFFFFF"/>
        <w:ind w:firstLine="0"/>
        <w:jc w:val="center"/>
        <w:rPr>
          <w:rFonts w:ascii="Times New Roman" w:hAnsi="Times New Roman" w:cs="Times New Roman"/>
          <w:b/>
          <w:sz w:val="24"/>
          <w:szCs w:val="24"/>
        </w:rPr>
      </w:pPr>
    </w:p>
    <w:p w:rsidR="00900FF4" w:rsidRPr="00CD6F3A" w:rsidRDefault="00900FF4" w:rsidP="00900FF4">
      <w:pPr>
        <w:shd w:val="clear" w:color="auto" w:fill="FFFFFF"/>
        <w:ind w:firstLine="0"/>
        <w:jc w:val="center"/>
        <w:rPr>
          <w:rFonts w:ascii="Times New Roman" w:hAnsi="Times New Roman" w:cs="Times New Roman"/>
          <w:b/>
          <w:sz w:val="24"/>
          <w:szCs w:val="24"/>
        </w:rPr>
      </w:pPr>
      <w:r w:rsidRPr="00CD6F3A">
        <w:rPr>
          <w:rFonts w:ascii="Times New Roman" w:hAnsi="Times New Roman" w:cs="Times New Roman"/>
          <w:b/>
          <w:sz w:val="24"/>
          <w:szCs w:val="24"/>
        </w:rPr>
        <w:t xml:space="preserve">Сведения о соответствии стандартов ссылочным международным, региональным стандартам, стандартам иностранных государств </w:t>
      </w:r>
    </w:p>
    <w:p w:rsidR="00900FF4" w:rsidRPr="00CD6F3A" w:rsidRDefault="00900FF4" w:rsidP="00900FF4">
      <w:pPr>
        <w:shd w:val="clear" w:color="auto" w:fill="FFFFFF"/>
        <w:ind w:firstLine="0"/>
        <w:jc w:val="center"/>
        <w:rPr>
          <w:rFonts w:ascii="Times New Roman" w:hAnsi="Times New Roman" w:cs="Times New Roman"/>
          <w:i/>
          <w:sz w:val="24"/>
          <w:szCs w:val="24"/>
        </w:rPr>
      </w:pPr>
    </w:p>
    <w:p w:rsidR="00900FF4" w:rsidRPr="00CD6F3A" w:rsidRDefault="00900FF4" w:rsidP="00900FF4">
      <w:pPr>
        <w:ind w:firstLine="0"/>
        <w:jc w:val="center"/>
        <w:rPr>
          <w:rFonts w:ascii="Times New Roman" w:hAnsi="Times New Roman" w:cs="Times New Roman"/>
          <w:b/>
          <w:sz w:val="24"/>
          <w:szCs w:val="24"/>
        </w:rPr>
      </w:pPr>
      <w:r w:rsidRPr="00CD6F3A">
        <w:rPr>
          <w:rFonts w:ascii="Times New Roman" w:hAnsi="Times New Roman" w:cs="Times New Roman"/>
          <w:b/>
          <w:sz w:val="24"/>
          <w:szCs w:val="24"/>
        </w:rPr>
        <w:t>Таблица Д.1 – Сведения о соответствии стандартов ссылочным международным, региональным стандартам, стандартам иностранных государств</w:t>
      </w:r>
    </w:p>
    <w:p w:rsidR="00900FF4" w:rsidRPr="00CD6F3A" w:rsidRDefault="00900FF4" w:rsidP="00900FF4">
      <w:pPr>
        <w:shd w:val="clear" w:color="auto" w:fill="FFFFFF"/>
        <w:ind w:firstLine="0"/>
        <w:jc w:val="center"/>
        <w:rPr>
          <w:rFonts w:ascii="Times New Roman" w:hAnsi="Times New Roman" w:cs="Times New Roman"/>
          <w:b/>
          <w:sz w:val="24"/>
          <w:szCs w:val="24"/>
        </w:rPr>
      </w:pPr>
    </w:p>
    <w:p w:rsidR="00900FF4" w:rsidRPr="00CD6F3A" w:rsidRDefault="00900FF4" w:rsidP="00900FF4">
      <w:pPr>
        <w:shd w:val="clear" w:color="auto" w:fill="FFFFFF"/>
        <w:ind w:firstLine="0"/>
        <w:jc w:val="center"/>
        <w:rPr>
          <w:rFonts w:ascii="Times New Roman" w:hAnsi="Times New Roman" w:cs="Times New Roman"/>
          <w:b/>
          <w:sz w:val="24"/>
          <w:szCs w:val="24"/>
        </w:rPr>
      </w:pPr>
    </w:p>
    <w:tbl>
      <w:tblPr>
        <w:tblW w:w="9299" w:type="dxa"/>
        <w:jc w:val="center"/>
        <w:tblLayout w:type="fixed"/>
        <w:tblCellMar>
          <w:top w:w="28" w:type="dxa"/>
          <w:left w:w="28" w:type="dxa"/>
          <w:bottom w:w="28" w:type="dxa"/>
          <w:right w:w="28" w:type="dxa"/>
        </w:tblCellMar>
        <w:tblLook w:val="0000" w:firstRow="0" w:lastRow="0" w:firstColumn="0" w:lastColumn="0" w:noHBand="0" w:noVBand="0"/>
      </w:tblPr>
      <w:tblGrid>
        <w:gridCol w:w="4204"/>
        <w:gridCol w:w="1531"/>
        <w:gridCol w:w="3564"/>
      </w:tblGrid>
      <w:tr w:rsidR="00F678C5" w:rsidRPr="00CD6F3A" w:rsidTr="00EC0911">
        <w:trPr>
          <w:trHeight w:hRule="exact" w:val="1178"/>
          <w:jc w:val="center"/>
        </w:trPr>
        <w:tc>
          <w:tcPr>
            <w:tcW w:w="4204" w:type="dxa"/>
            <w:tcBorders>
              <w:top w:val="single" w:sz="6" w:space="0" w:color="auto"/>
              <w:left w:val="single" w:sz="6" w:space="0" w:color="auto"/>
              <w:bottom w:val="double" w:sz="4" w:space="0" w:color="auto"/>
              <w:right w:val="single" w:sz="6" w:space="0" w:color="auto"/>
            </w:tcBorders>
            <w:shd w:val="clear" w:color="auto" w:fill="FFFFFF"/>
            <w:vAlign w:val="center"/>
          </w:tcPr>
          <w:p w:rsidR="00F678C5" w:rsidRPr="00CD6F3A" w:rsidRDefault="00F678C5" w:rsidP="00EC0911">
            <w:pPr>
              <w:ind w:firstLine="0"/>
              <w:jc w:val="center"/>
              <w:rPr>
                <w:rFonts w:ascii="Times New Roman" w:hAnsi="Times New Roman" w:cs="Times New Roman"/>
                <w:sz w:val="24"/>
                <w:szCs w:val="24"/>
              </w:rPr>
            </w:pPr>
            <w:r w:rsidRPr="00CD6F3A">
              <w:rPr>
                <w:rFonts w:ascii="Times New Roman" w:hAnsi="Times New Roman" w:cs="Times New Roman"/>
                <w:sz w:val="24"/>
                <w:szCs w:val="24"/>
              </w:rPr>
              <w:t>Обозначение и наименование</w:t>
            </w:r>
          </w:p>
          <w:p w:rsidR="00F678C5" w:rsidRPr="00CD6F3A" w:rsidRDefault="00F678C5" w:rsidP="00EC0911">
            <w:pPr>
              <w:ind w:firstLine="0"/>
              <w:jc w:val="center"/>
              <w:rPr>
                <w:rFonts w:ascii="Times New Roman" w:hAnsi="Times New Roman" w:cs="Times New Roman"/>
                <w:sz w:val="24"/>
                <w:szCs w:val="24"/>
              </w:rPr>
            </w:pPr>
            <w:r w:rsidRPr="00CD6F3A">
              <w:rPr>
                <w:rFonts w:ascii="Times New Roman" w:hAnsi="Times New Roman" w:cs="Times New Roman"/>
                <w:sz w:val="24"/>
                <w:szCs w:val="24"/>
              </w:rPr>
              <w:t>международного, регионального</w:t>
            </w:r>
          </w:p>
          <w:p w:rsidR="00F678C5" w:rsidRPr="00CD6F3A" w:rsidRDefault="00F678C5" w:rsidP="00EC0911">
            <w:pPr>
              <w:ind w:firstLine="0"/>
              <w:jc w:val="center"/>
              <w:rPr>
                <w:rFonts w:ascii="Times New Roman" w:hAnsi="Times New Roman" w:cs="Times New Roman"/>
                <w:sz w:val="24"/>
                <w:szCs w:val="24"/>
              </w:rPr>
            </w:pPr>
            <w:r w:rsidRPr="00CD6F3A">
              <w:rPr>
                <w:rFonts w:ascii="Times New Roman" w:hAnsi="Times New Roman" w:cs="Times New Roman"/>
                <w:sz w:val="24"/>
                <w:szCs w:val="24"/>
              </w:rPr>
              <w:t>стандартов, стандарта иностранного</w:t>
            </w:r>
          </w:p>
          <w:p w:rsidR="00F678C5" w:rsidRPr="00CD6F3A" w:rsidRDefault="00F678C5" w:rsidP="00EC0911">
            <w:pPr>
              <w:ind w:firstLine="0"/>
              <w:jc w:val="center"/>
              <w:rPr>
                <w:rFonts w:ascii="Times New Roman" w:hAnsi="Times New Roman" w:cs="Times New Roman"/>
                <w:sz w:val="24"/>
                <w:szCs w:val="24"/>
              </w:rPr>
            </w:pPr>
            <w:r w:rsidRPr="00CD6F3A">
              <w:rPr>
                <w:rFonts w:ascii="Times New Roman" w:hAnsi="Times New Roman" w:cs="Times New Roman"/>
                <w:sz w:val="24"/>
                <w:szCs w:val="24"/>
              </w:rPr>
              <w:t>государства</w:t>
            </w:r>
          </w:p>
        </w:tc>
        <w:tc>
          <w:tcPr>
            <w:tcW w:w="1531" w:type="dxa"/>
            <w:tcBorders>
              <w:top w:val="single" w:sz="6" w:space="0" w:color="auto"/>
              <w:left w:val="single" w:sz="6" w:space="0" w:color="auto"/>
              <w:bottom w:val="double" w:sz="4" w:space="0" w:color="auto"/>
              <w:right w:val="single" w:sz="6" w:space="0" w:color="auto"/>
            </w:tcBorders>
            <w:shd w:val="clear" w:color="auto" w:fill="FFFFFF"/>
            <w:vAlign w:val="center"/>
          </w:tcPr>
          <w:p w:rsidR="00F678C5" w:rsidRPr="00CD6F3A" w:rsidRDefault="00F678C5" w:rsidP="00EC0911">
            <w:pPr>
              <w:ind w:firstLine="0"/>
              <w:jc w:val="center"/>
              <w:rPr>
                <w:rFonts w:ascii="Times New Roman" w:hAnsi="Times New Roman" w:cs="Times New Roman"/>
                <w:sz w:val="24"/>
                <w:szCs w:val="24"/>
              </w:rPr>
            </w:pPr>
            <w:r w:rsidRPr="00CD6F3A">
              <w:rPr>
                <w:rFonts w:ascii="Times New Roman" w:hAnsi="Times New Roman" w:cs="Times New Roman"/>
                <w:sz w:val="24"/>
                <w:szCs w:val="24"/>
              </w:rPr>
              <w:t>Степень соответствия</w:t>
            </w:r>
          </w:p>
        </w:tc>
        <w:tc>
          <w:tcPr>
            <w:tcW w:w="3564" w:type="dxa"/>
            <w:tcBorders>
              <w:top w:val="single" w:sz="6" w:space="0" w:color="auto"/>
              <w:left w:val="single" w:sz="6" w:space="0" w:color="auto"/>
              <w:bottom w:val="double" w:sz="4" w:space="0" w:color="auto"/>
              <w:right w:val="single" w:sz="6" w:space="0" w:color="auto"/>
            </w:tcBorders>
            <w:shd w:val="clear" w:color="auto" w:fill="FFFFFF"/>
            <w:vAlign w:val="center"/>
          </w:tcPr>
          <w:p w:rsidR="00F678C5" w:rsidRPr="00CD6F3A" w:rsidRDefault="00F678C5" w:rsidP="00EC0911">
            <w:pPr>
              <w:ind w:firstLine="0"/>
              <w:jc w:val="center"/>
              <w:rPr>
                <w:rFonts w:ascii="Times New Roman" w:hAnsi="Times New Roman" w:cs="Times New Roman"/>
                <w:sz w:val="24"/>
                <w:szCs w:val="24"/>
              </w:rPr>
            </w:pPr>
            <w:r w:rsidRPr="00CD6F3A">
              <w:rPr>
                <w:rFonts w:ascii="Times New Roman" w:hAnsi="Times New Roman" w:cs="Times New Roman"/>
                <w:sz w:val="24"/>
                <w:szCs w:val="24"/>
              </w:rPr>
              <w:t>Обозначение и наименование</w:t>
            </w:r>
          </w:p>
          <w:p w:rsidR="00F678C5" w:rsidRPr="00CD6F3A" w:rsidRDefault="00F678C5" w:rsidP="00EC0911">
            <w:pPr>
              <w:ind w:firstLine="0"/>
              <w:jc w:val="center"/>
              <w:rPr>
                <w:rFonts w:ascii="Times New Roman" w:hAnsi="Times New Roman" w:cs="Times New Roman"/>
                <w:sz w:val="24"/>
                <w:szCs w:val="24"/>
              </w:rPr>
            </w:pPr>
            <w:r w:rsidRPr="00CD6F3A">
              <w:rPr>
                <w:rFonts w:ascii="Times New Roman" w:hAnsi="Times New Roman" w:cs="Times New Roman"/>
                <w:sz w:val="24"/>
                <w:szCs w:val="24"/>
              </w:rPr>
              <w:t>национального стандарта,</w:t>
            </w:r>
          </w:p>
          <w:p w:rsidR="00F678C5" w:rsidRPr="00CD6F3A" w:rsidRDefault="00F678C5" w:rsidP="00EC0911">
            <w:pPr>
              <w:ind w:firstLine="0"/>
              <w:jc w:val="center"/>
              <w:rPr>
                <w:rFonts w:ascii="Times New Roman" w:hAnsi="Times New Roman" w:cs="Times New Roman"/>
                <w:sz w:val="24"/>
                <w:szCs w:val="24"/>
              </w:rPr>
            </w:pPr>
            <w:r w:rsidRPr="00CD6F3A">
              <w:rPr>
                <w:rFonts w:ascii="Times New Roman" w:hAnsi="Times New Roman" w:cs="Times New Roman"/>
                <w:sz w:val="24"/>
                <w:szCs w:val="24"/>
              </w:rPr>
              <w:t>межгосударственного</w:t>
            </w:r>
          </w:p>
          <w:p w:rsidR="00F678C5" w:rsidRPr="00CD6F3A" w:rsidRDefault="00F678C5" w:rsidP="00EC0911">
            <w:pPr>
              <w:ind w:firstLine="0"/>
              <w:jc w:val="center"/>
              <w:rPr>
                <w:rFonts w:ascii="Times New Roman" w:hAnsi="Times New Roman" w:cs="Times New Roman"/>
                <w:sz w:val="24"/>
                <w:szCs w:val="24"/>
              </w:rPr>
            </w:pPr>
            <w:r w:rsidRPr="00CD6F3A">
              <w:rPr>
                <w:rFonts w:ascii="Times New Roman" w:hAnsi="Times New Roman" w:cs="Times New Roman"/>
                <w:sz w:val="24"/>
                <w:szCs w:val="24"/>
              </w:rPr>
              <w:t>стандарта</w:t>
            </w:r>
          </w:p>
        </w:tc>
      </w:tr>
      <w:tr w:rsidR="00F678C5" w:rsidRPr="00B35B14" w:rsidTr="00EC0911">
        <w:trPr>
          <w:trHeight w:hRule="exact" w:val="1896"/>
          <w:jc w:val="center"/>
        </w:trPr>
        <w:tc>
          <w:tcPr>
            <w:tcW w:w="4204" w:type="dxa"/>
            <w:vMerge w:val="restart"/>
            <w:tcBorders>
              <w:top w:val="single" w:sz="6" w:space="0" w:color="auto"/>
              <w:left w:val="single" w:sz="6" w:space="0" w:color="auto"/>
              <w:right w:val="single" w:sz="6" w:space="0" w:color="auto"/>
            </w:tcBorders>
            <w:shd w:val="clear" w:color="auto" w:fill="FFFFFF"/>
          </w:tcPr>
          <w:p w:rsidR="00F678C5" w:rsidRPr="00B35B14" w:rsidRDefault="00F678C5" w:rsidP="00EC0911">
            <w:pPr>
              <w:widowControl/>
              <w:ind w:firstLine="0"/>
              <w:jc w:val="left"/>
              <w:rPr>
                <w:rFonts w:ascii="Times New Roman" w:hAnsi="Times New Roman" w:cs="Times New Roman"/>
                <w:sz w:val="24"/>
                <w:szCs w:val="24"/>
              </w:rPr>
            </w:pPr>
            <w:r w:rsidRPr="00B35B14">
              <w:rPr>
                <w:rFonts w:ascii="Times New Roman" w:hAnsi="Times New Roman" w:cs="Times New Roman"/>
                <w:sz w:val="24"/>
                <w:szCs w:val="24"/>
              </w:rPr>
              <w:t>ISO 6707-1, Здания и сооружения гражданского назначения - Словарь - Часть 1: Общие положения.</w:t>
            </w:r>
          </w:p>
          <w:p w:rsidR="00F678C5" w:rsidRPr="00B35B14" w:rsidRDefault="00F678C5" w:rsidP="00EC0911">
            <w:pPr>
              <w:widowControl/>
              <w:ind w:firstLine="0"/>
              <w:jc w:val="left"/>
              <w:rPr>
                <w:rFonts w:ascii="Times New Roman" w:hAnsi="Times New Roman" w:cs="Times New Roman"/>
                <w:sz w:val="24"/>
                <w:szCs w:val="24"/>
              </w:rPr>
            </w:pPr>
          </w:p>
        </w:tc>
        <w:tc>
          <w:tcPr>
            <w:tcW w:w="1531" w:type="dxa"/>
            <w:tcBorders>
              <w:top w:val="single" w:sz="6" w:space="0" w:color="auto"/>
              <w:left w:val="single" w:sz="6" w:space="0" w:color="auto"/>
              <w:bottom w:val="single" w:sz="6" w:space="0" w:color="auto"/>
              <w:right w:val="single" w:sz="6" w:space="0" w:color="auto"/>
            </w:tcBorders>
            <w:shd w:val="clear" w:color="auto" w:fill="FFFFFF"/>
          </w:tcPr>
          <w:p w:rsidR="00F678C5" w:rsidRPr="007D28BF" w:rsidRDefault="00F678C5" w:rsidP="00EC0911">
            <w:pPr>
              <w:shd w:val="clear" w:color="auto" w:fill="FFFFFF"/>
              <w:ind w:firstLine="0"/>
              <w:jc w:val="center"/>
              <w:rPr>
                <w:rFonts w:ascii="Times New Roman" w:hAnsi="Times New Roman" w:cs="Times New Roman"/>
                <w:sz w:val="24"/>
                <w:szCs w:val="24"/>
                <w:lang w:val="en-US"/>
              </w:rPr>
            </w:pPr>
            <w:r>
              <w:rPr>
                <w:rFonts w:ascii="Times New Roman" w:hAnsi="Times New Roman" w:cs="Times New Roman"/>
                <w:sz w:val="24"/>
                <w:szCs w:val="24"/>
                <w:lang w:val="en-US"/>
              </w:rPr>
              <w:t>IDT</w:t>
            </w:r>
          </w:p>
        </w:tc>
        <w:tc>
          <w:tcPr>
            <w:tcW w:w="3564" w:type="dxa"/>
            <w:tcBorders>
              <w:top w:val="single" w:sz="6" w:space="0" w:color="auto"/>
              <w:left w:val="single" w:sz="6" w:space="0" w:color="auto"/>
              <w:bottom w:val="single" w:sz="6" w:space="0" w:color="auto"/>
              <w:right w:val="single" w:sz="6" w:space="0" w:color="auto"/>
            </w:tcBorders>
            <w:shd w:val="clear" w:color="auto" w:fill="FFFFFF"/>
          </w:tcPr>
          <w:p w:rsidR="00F678C5" w:rsidRPr="00B35B14" w:rsidRDefault="00F678C5" w:rsidP="00EC0911">
            <w:pPr>
              <w:ind w:firstLine="0"/>
              <w:jc w:val="left"/>
              <w:rPr>
                <w:rFonts w:ascii="Times New Roman" w:hAnsi="Times New Roman" w:cs="Times New Roman"/>
                <w:sz w:val="24"/>
                <w:szCs w:val="24"/>
              </w:rPr>
            </w:pPr>
            <w:proofErr w:type="gramStart"/>
            <w:r w:rsidRPr="00B35B14">
              <w:rPr>
                <w:rFonts w:ascii="Times New Roman" w:hAnsi="Times New Roman" w:cs="Times New Roman"/>
                <w:sz w:val="24"/>
                <w:szCs w:val="24"/>
              </w:rPr>
              <w:t>СТ</w:t>
            </w:r>
            <w:proofErr w:type="gramEnd"/>
            <w:r w:rsidRPr="00B35B14">
              <w:rPr>
                <w:rFonts w:ascii="Times New Roman" w:hAnsi="Times New Roman" w:cs="Times New Roman"/>
                <w:sz w:val="24"/>
                <w:szCs w:val="24"/>
              </w:rPr>
              <w:t xml:space="preserve"> РК ИСО 6707-1-2011 Строительство зданий и гражданское строительство. Словарь. Часть 1. Общие термины </w:t>
            </w:r>
          </w:p>
          <w:p w:rsidR="00F678C5" w:rsidRPr="00B35B14" w:rsidRDefault="00F678C5" w:rsidP="00EC0911">
            <w:pPr>
              <w:ind w:firstLine="0"/>
              <w:jc w:val="left"/>
              <w:rPr>
                <w:rFonts w:ascii="Times New Roman" w:hAnsi="Times New Roman" w:cs="Times New Roman"/>
                <w:sz w:val="24"/>
                <w:szCs w:val="24"/>
              </w:rPr>
            </w:pPr>
            <w:r w:rsidRPr="00B35B14">
              <w:rPr>
                <w:rFonts w:ascii="Times New Roman" w:hAnsi="Times New Roman" w:cs="Times New Roman"/>
                <w:sz w:val="24"/>
                <w:szCs w:val="24"/>
              </w:rPr>
              <w:t>Введен  впервые</w:t>
            </w:r>
          </w:p>
        </w:tc>
      </w:tr>
      <w:tr w:rsidR="00F678C5" w:rsidRPr="00B35B14" w:rsidTr="00EC0911">
        <w:trPr>
          <w:trHeight w:hRule="exact" w:val="1721"/>
          <w:jc w:val="center"/>
        </w:trPr>
        <w:tc>
          <w:tcPr>
            <w:tcW w:w="4204" w:type="dxa"/>
            <w:vMerge/>
            <w:tcBorders>
              <w:left w:val="single" w:sz="6" w:space="0" w:color="auto"/>
              <w:bottom w:val="single" w:sz="6" w:space="0" w:color="auto"/>
              <w:right w:val="single" w:sz="6" w:space="0" w:color="auto"/>
            </w:tcBorders>
            <w:shd w:val="clear" w:color="auto" w:fill="FFFFFF"/>
          </w:tcPr>
          <w:p w:rsidR="00F678C5" w:rsidRPr="00B35B14" w:rsidRDefault="00F678C5" w:rsidP="00EC0911">
            <w:pPr>
              <w:widowControl/>
              <w:ind w:firstLine="0"/>
              <w:jc w:val="left"/>
              <w:rPr>
                <w:rFonts w:ascii="Times New Roman" w:hAnsi="Times New Roman" w:cs="Times New Roman"/>
                <w:sz w:val="24"/>
                <w:szCs w:val="24"/>
              </w:rPr>
            </w:pPr>
          </w:p>
        </w:tc>
        <w:tc>
          <w:tcPr>
            <w:tcW w:w="1531" w:type="dxa"/>
            <w:tcBorders>
              <w:top w:val="single" w:sz="6" w:space="0" w:color="auto"/>
              <w:left w:val="single" w:sz="6" w:space="0" w:color="auto"/>
              <w:bottom w:val="single" w:sz="6" w:space="0" w:color="auto"/>
              <w:right w:val="single" w:sz="6" w:space="0" w:color="auto"/>
            </w:tcBorders>
            <w:shd w:val="clear" w:color="auto" w:fill="FFFFFF"/>
          </w:tcPr>
          <w:p w:rsidR="00F678C5" w:rsidRPr="00B35B14" w:rsidRDefault="00F678C5" w:rsidP="00EC0911">
            <w:pPr>
              <w:shd w:val="clear" w:color="auto" w:fill="FFFFFF"/>
              <w:ind w:firstLine="0"/>
              <w:jc w:val="center"/>
              <w:rPr>
                <w:rFonts w:ascii="Times New Roman" w:hAnsi="Times New Roman" w:cs="Times New Roman"/>
                <w:sz w:val="24"/>
                <w:szCs w:val="24"/>
              </w:rPr>
            </w:pPr>
            <w:r w:rsidRPr="007D28BF">
              <w:rPr>
                <w:rFonts w:ascii="Times New Roman" w:hAnsi="Times New Roman" w:cs="Times New Roman"/>
                <w:sz w:val="24"/>
                <w:szCs w:val="24"/>
              </w:rPr>
              <w:t>IDT</w:t>
            </w:r>
          </w:p>
        </w:tc>
        <w:tc>
          <w:tcPr>
            <w:tcW w:w="3564" w:type="dxa"/>
            <w:tcBorders>
              <w:top w:val="single" w:sz="6" w:space="0" w:color="auto"/>
              <w:left w:val="single" w:sz="6" w:space="0" w:color="auto"/>
              <w:bottom w:val="single" w:sz="6" w:space="0" w:color="auto"/>
              <w:right w:val="single" w:sz="6" w:space="0" w:color="auto"/>
            </w:tcBorders>
            <w:shd w:val="clear" w:color="auto" w:fill="FFFFFF"/>
          </w:tcPr>
          <w:p w:rsidR="00F678C5" w:rsidRPr="00B35B14" w:rsidRDefault="00F678C5" w:rsidP="00EC0911">
            <w:pPr>
              <w:ind w:firstLine="0"/>
              <w:jc w:val="left"/>
              <w:rPr>
                <w:rFonts w:ascii="Times New Roman" w:hAnsi="Times New Roman" w:cs="Times New Roman"/>
                <w:sz w:val="24"/>
                <w:szCs w:val="24"/>
              </w:rPr>
            </w:pPr>
            <w:proofErr w:type="gramStart"/>
            <w:r w:rsidRPr="00B35B14">
              <w:rPr>
                <w:rFonts w:ascii="Times New Roman" w:hAnsi="Times New Roman" w:cs="Times New Roman"/>
                <w:sz w:val="24"/>
                <w:szCs w:val="24"/>
              </w:rPr>
              <w:t>СТ</w:t>
            </w:r>
            <w:proofErr w:type="gramEnd"/>
            <w:r w:rsidRPr="00B35B14">
              <w:rPr>
                <w:rFonts w:ascii="Times New Roman" w:hAnsi="Times New Roman" w:cs="Times New Roman"/>
                <w:sz w:val="24"/>
                <w:szCs w:val="24"/>
              </w:rPr>
              <w:t xml:space="preserve"> РК 2977-2017   Здания и гражданское строительство. Словарь. Часть 1. Общие термины </w:t>
            </w:r>
          </w:p>
          <w:p w:rsidR="00F678C5" w:rsidRPr="00B35B14" w:rsidRDefault="00F678C5" w:rsidP="00EC0911">
            <w:pPr>
              <w:ind w:firstLine="0"/>
              <w:jc w:val="left"/>
              <w:rPr>
                <w:rFonts w:ascii="Times New Roman" w:hAnsi="Times New Roman" w:cs="Times New Roman"/>
                <w:sz w:val="24"/>
                <w:szCs w:val="24"/>
              </w:rPr>
            </w:pPr>
            <w:r w:rsidRPr="00B35B14">
              <w:rPr>
                <w:rFonts w:ascii="Times New Roman" w:hAnsi="Times New Roman" w:cs="Times New Roman"/>
                <w:sz w:val="24"/>
                <w:szCs w:val="24"/>
              </w:rPr>
              <w:t xml:space="preserve">Введен взамен: </w:t>
            </w:r>
            <w:proofErr w:type="gramStart"/>
            <w:r w:rsidRPr="00B35B14">
              <w:rPr>
                <w:rFonts w:ascii="Times New Roman" w:hAnsi="Times New Roman" w:cs="Times New Roman"/>
                <w:sz w:val="24"/>
                <w:szCs w:val="24"/>
              </w:rPr>
              <w:t>СТ</w:t>
            </w:r>
            <w:proofErr w:type="gramEnd"/>
            <w:r w:rsidRPr="00B35B14">
              <w:rPr>
                <w:rFonts w:ascii="Times New Roman" w:hAnsi="Times New Roman" w:cs="Times New Roman"/>
                <w:sz w:val="24"/>
                <w:szCs w:val="24"/>
              </w:rPr>
              <w:t xml:space="preserve"> РК ИСО 6707-1-2011 </w:t>
            </w:r>
          </w:p>
        </w:tc>
      </w:tr>
      <w:tr w:rsidR="00F678C5" w:rsidRPr="00900FF4" w:rsidTr="00EC0911">
        <w:trPr>
          <w:trHeight w:hRule="exact" w:val="1618"/>
          <w:jc w:val="center"/>
        </w:trPr>
        <w:tc>
          <w:tcPr>
            <w:tcW w:w="4204" w:type="dxa"/>
            <w:tcBorders>
              <w:top w:val="single" w:sz="6" w:space="0" w:color="auto"/>
              <w:left w:val="single" w:sz="6" w:space="0" w:color="auto"/>
              <w:bottom w:val="single" w:sz="6" w:space="0" w:color="auto"/>
              <w:right w:val="single" w:sz="6" w:space="0" w:color="auto"/>
            </w:tcBorders>
            <w:shd w:val="clear" w:color="auto" w:fill="FFFFFF"/>
          </w:tcPr>
          <w:p w:rsidR="00F678C5" w:rsidRPr="00B35B14" w:rsidRDefault="00F678C5" w:rsidP="00EC0911">
            <w:pPr>
              <w:widowControl/>
              <w:ind w:firstLine="0"/>
              <w:jc w:val="left"/>
              <w:rPr>
                <w:sz w:val="24"/>
                <w:szCs w:val="24"/>
              </w:rPr>
            </w:pPr>
            <w:r w:rsidRPr="00B35B14">
              <w:rPr>
                <w:rFonts w:ascii="Times New Roman" w:hAnsi="Times New Roman" w:cs="Times New Roman"/>
                <w:sz w:val="24"/>
                <w:szCs w:val="24"/>
              </w:rPr>
              <w:t>ISO 14050, Управление окружающей средой – Словарь.</w:t>
            </w:r>
          </w:p>
        </w:tc>
        <w:tc>
          <w:tcPr>
            <w:tcW w:w="1531" w:type="dxa"/>
            <w:tcBorders>
              <w:top w:val="single" w:sz="6" w:space="0" w:color="auto"/>
              <w:left w:val="single" w:sz="6" w:space="0" w:color="auto"/>
              <w:bottom w:val="single" w:sz="6" w:space="0" w:color="auto"/>
              <w:right w:val="single" w:sz="6" w:space="0" w:color="auto"/>
            </w:tcBorders>
            <w:shd w:val="clear" w:color="auto" w:fill="FFFFFF"/>
          </w:tcPr>
          <w:p w:rsidR="00F678C5" w:rsidRPr="00B35B14" w:rsidRDefault="00F678C5" w:rsidP="00EC0911">
            <w:pPr>
              <w:shd w:val="clear" w:color="auto" w:fill="FFFFFF"/>
              <w:ind w:firstLine="0"/>
              <w:jc w:val="center"/>
              <w:rPr>
                <w:rFonts w:ascii="Times New Roman" w:hAnsi="Times New Roman" w:cs="Times New Roman"/>
                <w:sz w:val="24"/>
                <w:szCs w:val="24"/>
              </w:rPr>
            </w:pPr>
            <w:r w:rsidRPr="007D28BF">
              <w:rPr>
                <w:rFonts w:ascii="Times New Roman" w:hAnsi="Times New Roman" w:cs="Times New Roman"/>
                <w:sz w:val="24"/>
                <w:szCs w:val="24"/>
              </w:rPr>
              <w:t>IDT</w:t>
            </w:r>
          </w:p>
        </w:tc>
        <w:tc>
          <w:tcPr>
            <w:tcW w:w="3564" w:type="dxa"/>
            <w:tcBorders>
              <w:top w:val="single" w:sz="6" w:space="0" w:color="auto"/>
              <w:left w:val="single" w:sz="6" w:space="0" w:color="auto"/>
              <w:bottom w:val="single" w:sz="6" w:space="0" w:color="auto"/>
              <w:right w:val="single" w:sz="6" w:space="0" w:color="auto"/>
            </w:tcBorders>
            <w:shd w:val="clear" w:color="auto" w:fill="FFFFFF"/>
          </w:tcPr>
          <w:p w:rsidR="00F678C5" w:rsidRPr="00B35B14" w:rsidRDefault="00F678C5" w:rsidP="00EC0911">
            <w:pPr>
              <w:ind w:firstLine="0"/>
              <w:jc w:val="left"/>
              <w:rPr>
                <w:rFonts w:ascii="Times New Roman" w:hAnsi="Times New Roman" w:cs="Times New Roman"/>
                <w:sz w:val="24"/>
                <w:szCs w:val="24"/>
              </w:rPr>
            </w:pPr>
            <w:proofErr w:type="gramStart"/>
            <w:r w:rsidRPr="00B35B14">
              <w:rPr>
                <w:rFonts w:ascii="Times New Roman" w:hAnsi="Times New Roman" w:cs="Times New Roman"/>
                <w:sz w:val="24"/>
                <w:szCs w:val="24"/>
              </w:rPr>
              <w:t>СТ</w:t>
            </w:r>
            <w:proofErr w:type="gramEnd"/>
            <w:r w:rsidRPr="00B35B14">
              <w:rPr>
                <w:rFonts w:ascii="Times New Roman" w:hAnsi="Times New Roman" w:cs="Times New Roman"/>
                <w:sz w:val="24"/>
                <w:szCs w:val="24"/>
              </w:rPr>
              <w:t xml:space="preserve"> РК ИСО 14050-2010 Экологический менеджмент. Словарь </w:t>
            </w:r>
          </w:p>
          <w:p w:rsidR="00F678C5" w:rsidRPr="00DC19EC" w:rsidRDefault="00F678C5" w:rsidP="00EC0911">
            <w:pPr>
              <w:ind w:firstLine="0"/>
              <w:jc w:val="left"/>
              <w:rPr>
                <w:rFonts w:ascii="Times New Roman" w:hAnsi="Times New Roman" w:cs="Times New Roman"/>
                <w:sz w:val="24"/>
                <w:szCs w:val="24"/>
              </w:rPr>
            </w:pPr>
            <w:r w:rsidRPr="00B35B14">
              <w:rPr>
                <w:rFonts w:ascii="Times New Roman" w:hAnsi="Times New Roman" w:cs="Times New Roman"/>
                <w:sz w:val="24"/>
                <w:szCs w:val="24"/>
              </w:rPr>
              <w:t xml:space="preserve">Введен  взамен </w:t>
            </w:r>
            <w:proofErr w:type="gramStart"/>
            <w:r w:rsidRPr="00B35B14">
              <w:rPr>
                <w:rFonts w:ascii="Times New Roman" w:hAnsi="Times New Roman" w:cs="Times New Roman"/>
                <w:sz w:val="24"/>
                <w:szCs w:val="24"/>
              </w:rPr>
              <w:t>СТ</w:t>
            </w:r>
            <w:proofErr w:type="gramEnd"/>
            <w:r w:rsidRPr="00B35B14">
              <w:rPr>
                <w:rFonts w:ascii="Times New Roman" w:hAnsi="Times New Roman" w:cs="Times New Roman"/>
                <w:sz w:val="24"/>
                <w:szCs w:val="24"/>
              </w:rPr>
              <w:t xml:space="preserve"> РК ГОСТ Р ИСО 14050-2000</w:t>
            </w:r>
          </w:p>
        </w:tc>
      </w:tr>
    </w:tbl>
    <w:p w:rsidR="00900FF4" w:rsidRPr="00CD6F3A" w:rsidRDefault="00900FF4" w:rsidP="00900FF4">
      <w:pPr>
        <w:widowControl/>
        <w:autoSpaceDE/>
        <w:autoSpaceDN/>
        <w:adjustRightInd/>
        <w:ind w:firstLine="0"/>
        <w:jc w:val="left"/>
        <w:rPr>
          <w:rFonts w:ascii="Times New Roman" w:hAnsi="Times New Roman" w:cs="Times New Roman"/>
          <w:color w:val="1A171B"/>
          <w:spacing w:val="-16"/>
          <w:sz w:val="24"/>
          <w:szCs w:val="24"/>
        </w:rPr>
      </w:pPr>
    </w:p>
    <w:p w:rsidR="00900FF4" w:rsidRPr="00CD6F3A" w:rsidRDefault="00900FF4" w:rsidP="00900FF4">
      <w:pPr>
        <w:widowControl/>
        <w:autoSpaceDE/>
        <w:autoSpaceDN/>
        <w:adjustRightInd/>
        <w:ind w:firstLine="0"/>
        <w:jc w:val="left"/>
        <w:rPr>
          <w:rFonts w:ascii="Times New Roman" w:hAnsi="Times New Roman" w:cs="Times New Roman"/>
          <w:color w:val="1A171B"/>
          <w:spacing w:val="-16"/>
          <w:sz w:val="24"/>
          <w:szCs w:val="24"/>
        </w:rPr>
      </w:pPr>
    </w:p>
    <w:p w:rsidR="00900FF4" w:rsidRPr="00CD6F3A" w:rsidRDefault="00900FF4" w:rsidP="00900FF4">
      <w:pPr>
        <w:widowControl/>
        <w:autoSpaceDE/>
        <w:autoSpaceDN/>
        <w:adjustRightInd/>
        <w:ind w:firstLine="0"/>
        <w:jc w:val="left"/>
        <w:rPr>
          <w:rFonts w:ascii="Times New Roman" w:hAnsi="Times New Roman" w:cs="Times New Roman"/>
          <w:color w:val="1A171B"/>
          <w:spacing w:val="-16"/>
          <w:sz w:val="24"/>
          <w:szCs w:val="24"/>
        </w:rPr>
      </w:pPr>
    </w:p>
    <w:p w:rsidR="00900FF4" w:rsidRPr="00CD6F3A" w:rsidRDefault="00900FF4" w:rsidP="00900FF4">
      <w:pPr>
        <w:widowControl/>
        <w:autoSpaceDE/>
        <w:autoSpaceDN/>
        <w:adjustRightInd/>
        <w:ind w:firstLine="0"/>
        <w:jc w:val="left"/>
        <w:rPr>
          <w:rFonts w:ascii="Times New Roman" w:hAnsi="Times New Roman" w:cs="Times New Roman"/>
          <w:color w:val="1A171B"/>
          <w:spacing w:val="-16"/>
          <w:sz w:val="24"/>
          <w:szCs w:val="24"/>
        </w:rPr>
      </w:pPr>
    </w:p>
    <w:p w:rsidR="00B91327" w:rsidRDefault="00B91327" w:rsidP="00214CC3">
      <w:pPr>
        <w:tabs>
          <w:tab w:val="left" w:pos="988"/>
        </w:tabs>
        <w:rPr>
          <w:rFonts w:ascii="Times New Roman" w:hAnsi="Times New Roman" w:cs="Times New Roman"/>
          <w:sz w:val="24"/>
          <w:szCs w:val="24"/>
        </w:rPr>
      </w:pPr>
    </w:p>
    <w:p w:rsidR="00B91327" w:rsidRDefault="00B91327" w:rsidP="00214CC3">
      <w:pPr>
        <w:tabs>
          <w:tab w:val="left" w:pos="988"/>
        </w:tabs>
        <w:rPr>
          <w:rFonts w:ascii="Times New Roman" w:hAnsi="Times New Roman" w:cs="Times New Roman"/>
          <w:sz w:val="24"/>
          <w:szCs w:val="24"/>
        </w:rPr>
      </w:pPr>
    </w:p>
    <w:p w:rsidR="00B91327" w:rsidRDefault="00B91327" w:rsidP="00214CC3">
      <w:pPr>
        <w:tabs>
          <w:tab w:val="left" w:pos="988"/>
        </w:tabs>
        <w:rPr>
          <w:rFonts w:ascii="Times New Roman" w:hAnsi="Times New Roman" w:cs="Times New Roman"/>
          <w:sz w:val="24"/>
          <w:szCs w:val="24"/>
        </w:rPr>
      </w:pPr>
    </w:p>
    <w:p w:rsidR="00B91327" w:rsidRDefault="00B91327" w:rsidP="00214CC3">
      <w:pPr>
        <w:tabs>
          <w:tab w:val="left" w:pos="988"/>
        </w:tabs>
        <w:rPr>
          <w:rFonts w:ascii="Times New Roman" w:hAnsi="Times New Roman" w:cs="Times New Roman"/>
          <w:sz w:val="24"/>
          <w:szCs w:val="24"/>
        </w:rPr>
      </w:pPr>
    </w:p>
    <w:p w:rsidR="00B91327" w:rsidRDefault="00B91327" w:rsidP="00214CC3">
      <w:pPr>
        <w:tabs>
          <w:tab w:val="left" w:pos="988"/>
        </w:tabs>
        <w:rPr>
          <w:rFonts w:ascii="Times New Roman" w:hAnsi="Times New Roman" w:cs="Times New Roman"/>
          <w:sz w:val="24"/>
          <w:szCs w:val="24"/>
        </w:rPr>
      </w:pPr>
    </w:p>
    <w:p w:rsidR="00B91327" w:rsidRDefault="00B91327" w:rsidP="00214CC3">
      <w:pPr>
        <w:tabs>
          <w:tab w:val="left" w:pos="988"/>
        </w:tabs>
        <w:rPr>
          <w:rFonts w:ascii="Times New Roman" w:hAnsi="Times New Roman" w:cs="Times New Roman"/>
          <w:sz w:val="24"/>
          <w:szCs w:val="24"/>
        </w:rPr>
      </w:pPr>
    </w:p>
    <w:p w:rsidR="00B91327" w:rsidRDefault="00B91327" w:rsidP="00214CC3">
      <w:pPr>
        <w:tabs>
          <w:tab w:val="left" w:pos="988"/>
        </w:tabs>
        <w:rPr>
          <w:rFonts w:ascii="Times New Roman" w:hAnsi="Times New Roman" w:cs="Times New Roman"/>
          <w:sz w:val="24"/>
          <w:szCs w:val="24"/>
        </w:rPr>
      </w:pPr>
    </w:p>
    <w:p w:rsidR="00B91327" w:rsidRDefault="00B91327" w:rsidP="00214CC3">
      <w:pPr>
        <w:tabs>
          <w:tab w:val="left" w:pos="988"/>
        </w:tabs>
        <w:rPr>
          <w:rFonts w:ascii="Times New Roman" w:hAnsi="Times New Roman" w:cs="Times New Roman"/>
          <w:sz w:val="24"/>
          <w:szCs w:val="24"/>
        </w:rPr>
      </w:pPr>
    </w:p>
    <w:p w:rsidR="00B91327" w:rsidRDefault="00B91327" w:rsidP="00214CC3">
      <w:pPr>
        <w:tabs>
          <w:tab w:val="left" w:pos="988"/>
        </w:tabs>
        <w:rPr>
          <w:rFonts w:ascii="Times New Roman" w:hAnsi="Times New Roman" w:cs="Times New Roman"/>
          <w:sz w:val="24"/>
          <w:szCs w:val="24"/>
        </w:rPr>
      </w:pPr>
    </w:p>
    <w:p w:rsidR="00B91327" w:rsidRDefault="00B91327" w:rsidP="00214CC3">
      <w:pPr>
        <w:tabs>
          <w:tab w:val="left" w:pos="988"/>
        </w:tabs>
        <w:rPr>
          <w:rFonts w:ascii="Times New Roman" w:hAnsi="Times New Roman" w:cs="Times New Roman"/>
          <w:sz w:val="24"/>
          <w:szCs w:val="24"/>
        </w:rPr>
      </w:pPr>
    </w:p>
    <w:p w:rsidR="00B91327" w:rsidRDefault="00B91327" w:rsidP="00214CC3">
      <w:pPr>
        <w:tabs>
          <w:tab w:val="left" w:pos="988"/>
        </w:tabs>
        <w:rPr>
          <w:rFonts w:ascii="Times New Roman" w:hAnsi="Times New Roman" w:cs="Times New Roman"/>
          <w:sz w:val="24"/>
          <w:szCs w:val="24"/>
        </w:rPr>
      </w:pPr>
    </w:p>
    <w:p w:rsidR="00B91327" w:rsidRDefault="00B91327" w:rsidP="00214CC3">
      <w:pPr>
        <w:tabs>
          <w:tab w:val="left" w:pos="988"/>
        </w:tabs>
        <w:rPr>
          <w:rFonts w:ascii="Times New Roman" w:hAnsi="Times New Roman" w:cs="Times New Roman"/>
          <w:sz w:val="24"/>
          <w:szCs w:val="24"/>
        </w:rPr>
      </w:pPr>
    </w:p>
    <w:p w:rsidR="00B91327" w:rsidRDefault="00B91327" w:rsidP="00214CC3">
      <w:pPr>
        <w:tabs>
          <w:tab w:val="left" w:pos="988"/>
        </w:tabs>
        <w:rPr>
          <w:rFonts w:ascii="Times New Roman" w:hAnsi="Times New Roman" w:cs="Times New Roman"/>
          <w:sz w:val="24"/>
          <w:szCs w:val="24"/>
        </w:rPr>
      </w:pPr>
    </w:p>
    <w:p w:rsidR="00B91327" w:rsidRDefault="00B91327" w:rsidP="00214CC3">
      <w:pPr>
        <w:tabs>
          <w:tab w:val="left" w:pos="988"/>
        </w:tabs>
        <w:rPr>
          <w:rFonts w:ascii="Times New Roman" w:hAnsi="Times New Roman" w:cs="Times New Roman"/>
          <w:sz w:val="24"/>
          <w:szCs w:val="24"/>
        </w:rPr>
      </w:pPr>
    </w:p>
    <w:p w:rsidR="00486B2D" w:rsidRDefault="00486B2D" w:rsidP="00214CC3">
      <w:pPr>
        <w:tabs>
          <w:tab w:val="left" w:pos="988"/>
        </w:tabs>
        <w:rPr>
          <w:rFonts w:ascii="Times New Roman" w:hAnsi="Times New Roman" w:cs="Times New Roman"/>
          <w:sz w:val="24"/>
          <w:szCs w:val="24"/>
        </w:rPr>
      </w:pPr>
    </w:p>
    <w:p w:rsidR="00486B2D" w:rsidRDefault="00486B2D" w:rsidP="00214CC3">
      <w:pPr>
        <w:tabs>
          <w:tab w:val="left" w:pos="988"/>
        </w:tabs>
        <w:rPr>
          <w:rFonts w:ascii="Times New Roman" w:hAnsi="Times New Roman" w:cs="Times New Roman"/>
          <w:sz w:val="24"/>
          <w:szCs w:val="24"/>
        </w:rPr>
      </w:pPr>
    </w:p>
    <w:p w:rsidR="00656A23" w:rsidRDefault="00656A23" w:rsidP="00214CC3">
      <w:pPr>
        <w:tabs>
          <w:tab w:val="left" w:pos="988"/>
        </w:tabs>
        <w:rPr>
          <w:rFonts w:ascii="Times New Roman" w:hAnsi="Times New Roman" w:cs="Times New Roman"/>
          <w:sz w:val="24"/>
          <w:szCs w:val="24"/>
        </w:rPr>
      </w:pPr>
    </w:p>
    <w:p w:rsidR="00656A23" w:rsidRDefault="00656A23" w:rsidP="00214CC3">
      <w:pPr>
        <w:tabs>
          <w:tab w:val="left" w:pos="988"/>
        </w:tabs>
        <w:rPr>
          <w:rFonts w:ascii="Times New Roman" w:hAnsi="Times New Roman" w:cs="Times New Roman"/>
          <w:sz w:val="24"/>
          <w:szCs w:val="24"/>
        </w:rPr>
      </w:pPr>
    </w:p>
    <w:p w:rsidR="00656A23" w:rsidRDefault="00656A23" w:rsidP="00214CC3">
      <w:pPr>
        <w:tabs>
          <w:tab w:val="left" w:pos="988"/>
        </w:tabs>
        <w:rPr>
          <w:rFonts w:ascii="Times New Roman" w:hAnsi="Times New Roman" w:cs="Times New Roman"/>
          <w:sz w:val="24"/>
          <w:szCs w:val="24"/>
        </w:rPr>
      </w:pPr>
    </w:p>
    <w:p w:rsidR="00656A23" w:rsidRDefault="00656A23" w:rsidP="00214CC3">
      <w:pPr>
        <w:tabs>
          <w:tab w:val="left" w:pos="988"/>
        </w:tabs>
        <w:rPr>
          <w:rFonts w:ascii="Times New Roman" w:hAnsi="Times New Roman" w:cs="Times New Roman"/>
          <w:sz w:val="24"/>
          <w:szCs w:val="24"/>
        </w:rPr>
      </w:pPr>
    </w:p>
    <w:p w:rsidR="00656A23" w:rsidRDefault="00656A23" w:rsidP="00214CC3">
      <w:pPr>
        <w:tabs>
          <w:tab w:val="left" w:pos="988"/>
        </w:tabs>
        <w:rPr>
          <w:rFonts w:ascii="Times New Roman" w:hAnsi="Times New Roman" w:cs="Times New Roman"/>
          <w:sz w:val="24"/>
          <w:szCs w:val="24"/>
        </w:rPr>
      </w:pPr>
    </w:p>
    <w:p w:rsidR="00656A23" w:rsidRDefault="00656A23" w:rsidP="00214CC3">
      <w:pPr>
        <w:tabs>
          <w:tab w:val="left" w:pos="988"/>
        </w:tabs>
        <w:rPr>
          <w:rFonts w:ascii="Times New Roman" w:hAnsi="Times New Roman" w:cs="Times New Roman"/>
          <w:sz w:val="24"/>
          <w:szCs w:val="24"/>
        </w:rPr>
      </w:pPr>
    </w:p>
    <w:p w:rsidR="00656A23" w:rsidRDefault="00656A23" w:rsidP="00214CC3">
      <w:pPr>
        <w:tabs>
          <w:tab w:val="left" w:pos="988"/>
        </w:tabs>
        <w:rPr>
          <w:rFonts w:ascii="Times New Roman" w:hAnsi="Times New Roman" w:cs="Times New Roman"/>
          <w:sz w:val="24"/>
          <w:szCs w:val="24"/>
        </w:rPr>
      </w:pPr>
    </w:p>
    <w:p w:rsidR="00486B2D" w:rsidRDefault="00486B2D" w:rsidP="00214CC3">
      <w:pPr>
        <w:tabs>
          <w:tab w:val="left" w:pos="988"/>
        </w:tabs>
        <w:rPr>
          <w:rFonts w:ascii="Times New Roman" w:hAnsi="Times New Roman" w:cs="Times New Roman"/>
          <w:sz w:val="24"/>
          <w:szCs w:val="24"/>
        </w:rPr>
      </w:pPr>
    </w:p>
    <w:p w:rsidR="00F678C5" w:rsidRDefault="00F678C5" w:rsidP="00214CC3">
      <w:pPr>
        <w:tabs>
          <w:tab w:val="left" w:pos="988"/>
        </w:tabs>
        <w:rPr>
          <w:rFonts w:ascii="Times New Roman" w:hAnsi="Times New Roman" w:cs="Times New Roman"/>
          <w:sz w:val="24"/>
          <w:szCs w:val="24"/>
        </w:rPr>
      </w:pPr>
    </w:p>
    <w:p w:rsidR="00F678C5" w:rsidRDefault="00F678C5" w:rsidP="00214CC3">
      <w:pPr>
        <w:tabs>
          <w:tab w:val="left" w:pos="988"/>
        </w:tabs>
        <w:rPr>
          <w:rFonts w:ascii="Times New Roman" w:hAnsi="Times New Roman" w:cs="Times New Roman"/>
          <w:sz w:val="24"/>
          <w:szCs w:val="24"/>
        </w:rPr>
      </w:pPr>
    </w:p>
    <w:p w:rsidR="00F678C5" w:rsidRDefault="00F678C5" w:rsidP="00214CC3">
      <w:pPr>
        <w:tabs>
          <w:tab w:val="left" w:pos="988"/>
        </w:tabs>
        <w:rPr>
          <w:rFonts w:ascii="Times New Roman" w:hAnsi="Times New Roman" w:cs="Times New Roman"/>
          <w:sz w:val="24"/>
          <w:szCs w:val="24"/>
        </w:rPr>
      </w:pPr>
    </w:p>
    <w:p w:rsidR="00F678C5" w:rsidRDefault="00F678C5" w:rsidP="00214CC3">
      <w:pPr>
        <w:tabs>
          <w:tab w:val="left" w:pos="988"/>
        </w:tabs>
        <w:rPr>
          <w:rFonts w:ascii="Times New Roman" w:hAnsi="Times New Roman" w:cs="Times New Roman"/>
          <w:sz w:val="24"/>
          <w:szCs w:val="24"/>
        </w:rPr>
      </w:pPr>
    </w:p>
    <w:p w:rsidR="00F678C5" w:rsidRDefault="00F678C5" w:rsidP="00214CC3">
      <w:pPr>
        <w:tabs>
          <w:tab w:val="left" w:pos="988"/>
        </w:tabs>
        <w:rPr>
          <w:rFonts w:ascii="Times New Roman" w:hAnsi="Times New Roman" w:cs="Times New Roman"/>
          <w:sz w:val="24"/>
          <w:szCs w:val="24"/>
        </w:rPr>
      </w:pPr>
    </w:p>
    <w:p w:rsidR="00F678C5" w:rsidRDefault="00F678C5" w:rsidP="00214CC3">
      <w:pPr>
        <w:tabs>
          <w:tab w:val="left" w:pos="988"/>
        </w:tabs>
        <w:rPr>
          <w:rFonts w:ascii="Times New Roman" w:hAnsi="Times New Roman" w:cs="Times New Roman"/>
          <w:sz w:val="24"/>
          <w:szCs w:val="24"/>
        </w:rPr>
      </w:pPr>
    </w:p>
    <w:p w:rsidR="00F678C5" w:rsidRDefault="00F678C5" w:rsidP="00214CC3">
      <w:pPr>
        <w:tabs>
          <w:tab w:val="left" w:pos="988"/>
        </w:tabs>
        <w:rPr>
          <w:rFonts w:ascii="Times New Roman" w:hAnsi="Times New Roman" w:cs="Times New Roman"/>
          <w:sz w:val="24"/>
          <w:szCs w:val="24"/>
        </w:rPr>
      </w:pPr>
    </w:p>
    <w:p w:rsidR="00F678C5" w:rsidRDefault="00F678C5" w:rsidP="00214CC3">
      <w:pPr>
        <w:tabs>
          <w:tab w:val="left" w:pos="988"/>
        </w:tabs>
        <w:rPr>
          <w:rFonts w:ascii="Times New Roman" w:hAnsi="Times New Roman" w:cs="Times New Roman"/>
          <w:sz w:val="24"/>
          <w:szCs w:val="24"/>
        </w:rPr>
      </w:pPr>
    </w:p>
    <w:p w:rsidR="00F678C5" w:rsidRDefault="00F678C5" w:rsidP="00214CC3">
      <w:pPr>
        <w:tabs>
          <w:tab w:val="left" w:pos="988"/>
        </w:tabs>
        <w:rPr>
          <w:rFonts w:ascii="Times New Roman" w:hAnsi="Times New Roman" w:cs="Times New Roman"/>
          <w:sz w:val="24"/>
          <w:szCs w:val="24"/>
        </w:rPr>
      </w:pPr>
    </w:p>
    <w:p w:rsidR="00F678C5" w:rsidRDefault="00F678C5" w:rsidP="00214CC3">
      <w:pPr>
        <w:tabs>
          <w:tab w:val="left" w:pos="988"/>
        </w:tabs>
        <w:rPr>
          <w:rFonts w:ascii="Times New Roman" w:hAnsi="Times New Roman" w:cs="Times New Roman"/>
          <w:sz w:val="24"/>
          <w:szCs w:val="24"/>
        </w:rPr>
      </w:pPr>
    </w:p>
    <w:p w:rsidR="00F678C5" w:rsidRDefault="00F678C5" w:rsidP="00214CC3">
      <w:pPr>
        <w:tabs>
          <w:tab w:val="left" w:pos="988"/>
        </w:tabs>
        <w:rPr>
          <w:rFonts w:ascii="Times New Roman" w:hAnsi="Times New Roman" w:cs="Times New Roman"/>
          <w:sz w:val="24"/>
          <w:szCs w:val="24"/>
        </w:rPr>
      </w:pPr>
    </w:p>
    <w:p w:rsidR="00F678C5" w:rsidRDefault="00F678C5" w:rsidP="00214CC3">
      <w:pPr>
        <w:tabs>
          <w:tab w:val="left" w:pos="988"/>
        </w:tabs>
        <w:rPr>
          <w:rFonts w:ascii="Times New Roman" w:hAnsi="Times New Roman" w:cs="Times New Roman"/>
          <w:sz w:val="24"/>
          <w:szCs w:val="24"/>
        </w:rPr>
      </w:pPr>
    </w:p>
    <w:p w:rsidR="00F678C5" w:rsidRDefault="00F678C5" w:rsidP="00214CC3">
      <w:pPr>
        <w:tabs>
          <w:tab w:val="left" w:pos="988"/>
        </w:tabs>
        <w:rPr>
          <w:rFonts w:ascii="Times New Roman" w:hAnsi="Times New Roman" w:cs="Times New Roman"/>
          <w:sz w:val="24"/>
          <w:szCs w:val="24"/>
        </w:rPr>
      </w:pPr>
    </w:p>
    <w:p w:rsidR="00F678C5" w:rsidRDefault="00F678C5" w:rsidP="00214CC3">
      <w:pPr>
        <w:tabs>
          <w:tab w:val="left" w:pos="988"/>
        </w:tabs>
        <w:rPr>
          <w:rFonts w:ascii="Times New Roman" w:hAnsi="Times New Roman" w:cs="Times New Roman"/>
          <w:sz w:val="24"/>
          <w:szCs w:val="24"/>
        </w:rPr>
      </w:pPr>
    </w:p>
    <w:p w:rsidR="00F678C5" w:rsidRDefault="00F678C5" w:rsidP="00214CC3">
      <w:pPr>
        <w:tabs>
          <w:tab w:val="left" w:pos="988"/>
        </w:tabs>
        <w:rPr>
          <w:rFonts w:ascii="Times New Roman" w:hAnsi="Times New Roman" w:cs="Times New Roman"/>
          <w:sz w:val="24"/>
          <w:szCs w:val="24"/>
        </w:rPr>
      </w:pPr>
    </w:p>
    <w:p w:rsidR="00F678C5" w:rsidRDefault="00F678C5" w:rsidP="00214CC3">
      <w:pPr>
        <w:tabs>
          <w:tab w:val="left" w:pos="988"/>
        </w:tabs>
        <w:rPr>
          <w:rFonts w:ascii="Times New Roman" w:hAnsi="Times New Roman" w:cs="Times New Roman"/>
          <w:sz w:val="24"/>
          <w:szCs w:val="24"/>
        </w:rPr>
      </w:pPr>
    </w:p>
    <w:p w:rsidR="00F678C5" w:rsidRDefault="00F678C5" w:rsidP="00214CC3">
      <w:pPr>
        <w:tabs>
          <w:tab w:val="left" w:pos="988"/>
        </w:tabs>
        <w:rPr>
          <w:rFonts w:ascii="Times New Roman" w:hAnsi="Times New Roman" w:cs="Times New Roman"/>
          <w:sz w:val="24"/>
          <w:szCs w:val="24"/>
        </w:rPr>
      </w:pPr>
    </w:p>
    <w:p w:rsidR="00F678C5" w:rsidRDefault="00F678C5" w:rsidP="00214CC3">
      <w:pPr>
        <w:tabs>
          <w:tab w:val="left" w:pos="988"/>
        </w:tabs>
        <w:rPr>
          <w:rFonts w:ascii="Times New Roman" w:hAnsi="Times New Roman" w:cs="Times New Roman"/>
          <w:sz w:val="24"/>
          <w:szCs w:val="24"/>
        </w:rPr>
      </w:pPr>
    </w:p>
    <w:p w:rsidR="00F678C5" w:rsidRDefault="00F678C5" w:rsidP="00214CC3">
      <w:pPr>
        <w:tabs>
          <w:tab w:val="left" w:pos="988"/>
        </w:tabs>
        <w:rPr>
          <w:rFonts w:ascii="Times New Roman" w:hAnsi="Times New Roman" w:cs="Times New Roman"/>
          <w:sz w:val="24"/>
          <w:szCs w:val="24"/>
        </w:rPr>
      </w:pPr>
    </w:p>
    <w:p w:rsidR="00F678C5" w:rsidRDefault="00F678C5" w:rsidP="00214CC3">
      <w:pPr>
        <w:tabs>
          <w:tab w:val="left" w:pos="988"/>
        </w:tabs>
        <w:rPr>
          <w:rFonts w:ascii="Times New Roman" w:hAnsi="Times New Roman" w:cs="Times New Roman"/>
          <w:sz w:val="24"/>
          <w:szCs w:val="24"/>
        </w:rPr>
      </w:pPr>
    </w:p>
    <w:p w:rsidR="00F678C5" w:rsidRDefault="00F678C5" w:rsidP="00214CC3">
      <w:pPr>
        <w:tabs>
          <w:tab w:val="left" w:pos="988"/>
        </w:tabs>
        <w:rPr>
          <w:rFonts w:ascii="Times New Roman" w:hAnsi="Times New Roman" w:cs="Times New Roman"/>
          <w:sz w:val="24"/>
          <w:szCs w:val="24"/>
        </w:rPr>
      </w:pPr>
    </w:p>
    <w:p w:rsidR="00F678C5" w:rsidRDefault="00F678C5" w:rsidP="00214CC3">
      <w:pPr>
        <w:tabs>
          <w:tab w:val="left" w:pos="988"/>
        </w:tabs>
        <w:rPr>
          <w:rFonts w:ascii="Times New Roman" w:hAnsi="Times New Roman" w:cs="Times New Roman"/>
          <w:sz w:val="24"/>
          <w:szCs w:val="24"/>
        </w:rPr>
      </w:pPr>
    </w:p>
    <w:p w:rsidR="00F678C5" w:rsidRDefault="00F678C5" w:rsidP="00214CC3">
      <w:pPr>
        <w:tabs>
          <w:tab w:val="left" w:pos="988"/>
        </w:tabs>
        <w:rPr>
          <w:rFonts w:ascii="Times New Roman" w:hAnsi="Times New Roman" w:cs="Times New Roman"/>
          <w:sz w:val="24"/>
          <w:szCs w:val="24"/>
        </w:rPr>
      </w:pPr>
    </w:p>
    <w:p w:rsidR="00F678C5" w:rsidRDefault="00F678C5" w:rsidP="00214CC3">
      <w:pPr>
        <w:tabs>
          <w:tab w:val="left" w:pos="988"/>
        </w:tabs>
        <w:rPr>
          <w:rFonts w:ascii="Times New Roman" w:hAnsi="Times New Roman" w:cs="Times New Roman"/>
          <w:sz w:val="24"/>
          <w:szCs w:val="24"/>
        </w:rPr>
      </w:pPr>
    </w:p>
    <w:p w:rsidR="00F678C5" w:rsidRDefault="00F678C5" w:rsidP="00214CC3">
      <w:pPr>
        <w:tabs>
          <w:tab w:val="left" w:pos="988"/>
        </w:tabs>
        <w:rPr>
          <w:rFonts w:ascii="Times New Roman" w:hAnsi="Times New Roman" w:cs="Times New Roman"/>
          <w:sz w:val="24"/>
          <w:szCs w:val="24"/>
        </w:rPr>
      </w:pPr>
    </w:p>
    <w:p w:rsidR="00F678C5" w:rsidRDefault="00F678C5" w:rsidP="00214CC3">
      <w:pPr>
        <w:tabs>
          <w:tab w:val="left" w:pos="988"/>
        </w:tabs>
        <w:rPr>
          <w:rFonts w:ascii="Times New Roman" w:hAnsi="Times New Roman" w:cs="Times New Roman"/>
          <w:sz w:val="24"/>
          <w:szCs w:val="24"/>
        </w:rPr>
      </w:pPr>
    </w:p>
    <w:p w:rsidR="00F678C5" w:rsidRDefault="00F678C5" w:rsidP="00214CC3">
      <w:pPr>
        <w:tabs>
          <w:tab w:val="left" w:pos="988"/>
        </w:tabs>
        <w:rPr>
          <w:rFonts w:ascii="Times New Roman" w:hAnsi="Times New Roman" w:cs="Times New Roman"/>
          <w:sz w:val="24"/>
          <w:szCs w:val="24"/>
        </w:rPr>
      </w:pPr>
    </w:p>
    <w:p w:rsidR="00F678C5" w:rsidRDefault="00F678C5" w:rsidP="00214CC3">
      <w:pPr>
        <w:tabs>
          <w:tab w:val="left" w:pos="988"/>
        </w:tabs>
        <w:rPr>
          <w:rFonts w:ascii="Times New Roman" w:hAnsi="Times New Roman" w:cs="Times New Roman"/>
          <w:sz w:val="24"/>
          <w:szCs w:val="24"/>
        </w:rPr>
      </w:pPr>
    </w:p>
    <w:p w:rsidR="00B91327" w:rsidRDefault="00B91327" w:rsidP="00214CC3">
      <w:pPr>
        <w:tabs>
          <w:tab w:val="left" w:pos="988"/>
        </w:tabs>
        <w:rPr>
          <w:rFonts w:ascii="Times New Roman" w:hAnsi="Times New Roman" w:cs="Times New Roman"/>
          <w:sz w:val="24"/>
          <w:szCs w:val="24"/>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0"/>
        <w:gridCol w:w="2620"/>
        <w:gridCol w:w="3759"/>
      </w:tblGrid>
      <w:tr w:rsidR="00E075E9" w:rsidRPr="000B2E71" w:rsidTr="00656A23">
        <w:tc>
          <w:tcPr>
            <w:tcW w:w="3510" w:type="dxa"/>
            <w:tcBorders>
              <w:top w:val="single" w:sz="4" w:space="0" w:color="auto"/>
              <w:left w:val="nil"/>
              <w:bottom w:val="nil"/>
              <w:right w:val="nil"/>
            </w:tcBorders>
            <w:shd w:val="clear" w:color="auto" w:fill="auto"/>
          </w:tcPr>
          <w:p w:rsidR="00E075E9" w:rsidRPr="000B2E71" w:rsidRDefault="00E075E9" w:rsidP="00656A23">
            <w:pPr>
              <w:widowControl/>
              <w:ind w:firstLine="0"/>
              <w:rPr>
                <w:rFonts w:ascii="Times New Roman" w:hAnsi="Times New Roman" w:cs="Times New Roman"/>
                <w:b/>
                <w:bCs/>
                <w:sz w:val="24"/>
                <w:szCs w:val="24"/>
              </w:rPr>
            </w:pPr>
            <w:r w:rsidRPr="000B2E71">
              <w:rPr>
                <w:rFonts w:ascii="Times New Roman" w:hAnsi="Times New Roman" w:cs="Times New Roman"/>
                <w:b/>
                <w:sz w:val="24"/>
                <w:szCs w:val="24"/>
              </w:rPr>
              <w:t xml:space="preserve">УДК </w:t>
            </w:r>
            <w:r w:rsidR="00F678C5">
              <w:rPr>
                <w:rFonts w:ascii="Times New Roman" w:hAnsi="Times New Roman" w:cs="Times New Roman"/>
                <w:b/>
                <w:sz w:val="24"/>
                <w:szCs w:val="24"/>
              </w:rPr>
              <w:t>697. 92</w:t>
            </w:r>
          </w:p>
        </w:tc>
        <w:tc>
          <w:tcPr>
            <w:tcW w:w="2620" w:type="dxa"/>
            <w:tcBorders>
              <w:top w:val="single" w:sz="4" w:space="0" w:color="auto"/>
              <w:left w:val="nil"/>
              <w:bottom w:val="nil"/>
              <w:right w:val="nil"/>
            </w:tcBorders>
            <w:shd w:val="clear" w:color="auto" w:fill="auto"/>
          </w:tcPr>
          <w:p w:rsidR="00E075E9" w:rsidRPr="000B2E71" w:rsidRDefault="00E075E9" w:rsidP="00656A23">
            <w:pPr>
              <w:widowControl/>
              <w:ind w:firstLine="0"/>
              <w:rPr>
                <w:rFonts w:ascii="Times New Roman" w:hAnsi="Times New Roman" w:cs="Times New Roman"/>
                <w:b/>
                <w:bCs/>
                <w:sz w:val="24"/>
                <w:szCs w:val="24"/>
              </w:rPr>
            </w:pPr>
          </w:p>
        </w:tc>
        <w:tc>
          <w:tcPr>
            <w:tcW w:w="3759" w:type="dxa"/>
            <w:tcBorders>
              <w:top w:val="single" w:sz="4" w:space="0" w:color="auto"/>
              <w:left w:val="nil"/>
              <w:bottom w:val="nil"/>
              <w:right w:val="nil"/>
            </w:tcBorders>
            <w:shd w:val="clear" w:color="auto" w:fill="auto"/>
          </w:tcPr>
          <w:p w:rsidR="00E075E9" w:rsidRPr="000B2E71" w:rsidRDefault="00E075E9" w:rsidP="00656A23">
            <w:pPr>
              <w:widowControl/>
              <w:ind w:firstLine="0"/>
              <w:rPr>
                <w:rFonts w:ascii="Times New Roman" w:hAnsi="Times New Roman" w:cs="Times New Roman"/>
                <w:b/>
                <w:bCs/>
                <w:sz w:val="24"/>
                <w:szCs w:val="24"/>
              </w:rPr>
            </w:pPr>
            <w:r w:rsidRPr="000B2E71">
              <w:rPr>
                <w:rFonts w:ascii="Times New Roman" w:hAnsi="Times New Roman" w:cs="Times New Roman"/>
                <w:b/>
                <w:sz w:val="24"/>
                <w:szCs w:val="24"/>
              </w:rPr>
              <w:t xml:space="preserve">        МКС  </w:t>
            </w:r>
            <w:r w:rsidR="0001248E" w:rsidRPr="0001248E">
              <w:rPr>
                <w:rFonts w:ascii="Times New Roman" w:hAnsi="Times New Roman" w:cs="Times New Roman"/>
                <w:b/>
                <w:sz w:val="24"/>
                <w:szCs w:val="24"/>
              </w:rPr>
              <w:t>91.040.01</w:t>
            </w:r>
          </w:p>
        </w:tc>
      </w:tr>
      <w:tr w:rsidR="00E075E9" w:rsidRPr="00AE4737" w:rsidTr="00656A23">
        <w:tc>
          <w:tcPr>
            <w:tcW w:w="9889" w:type="dxa"/>
            <w:gridSpan w:val="3"/>
            <w:tcBorders>
              <w:top w:val="nil"/>
              <w:left w:val="nil"/>
              <w:bottom w:val="single" w:sz="4" w:space="0" w:color="auto"/>
              <w:right w:val="nil"/>
            </w:tcBorders>
            <w:shd w:val="clear" w:color="auto" w:fill="auto"/>
          </w:tcPr>
          <w:p w:rsidR="00E075E9" w:rsidRPr="000B2E71" w:rsidRDefault="00E075E9" w:rsidP="00656A23">
            <w:pPr>
              <w:widowControl/>
              <w:ind w:firstLine="0"/>
              <w:rPr>
                <w:rFonts w:ascii="Times New Roman" w:hAnsi="Times New Roman" w:cs="Times New Roman"/>
                <w:b/>
                <w:sz w:val="24"/>
                <w:szCs w:val="24"/>
              </w:rPr>
            </w:pPr>
          </w:p>
          <w:p w:rsidR="00E075E9" w:rsidRPr="00D01724" w:rsidRDefault="00E075E9" w:rsidP="00656A23">
            <w:pPr>
              <w:shd w:val="clear" w:color="auto" w:fill="FFFFFF"/>
              <w:tabs>
                <w:tab w:val="left" w:pos="9356"/>
              </w:tabs>
              <w:rPr>
                <w:rFonts w:ascii="Times New Roman" w:hAnsi="Times New Roman" w:cs="Times New Roman"/>
                <w:kern w:val="2"/>
                <w:sz w:val="24"/>
                <w:szCs w:val="24"/>
                <w:lang w:eastAsia="ar-SA"/>
              </w:rPr>
            </w:pPr>
            <w:r w:rsidRPr="000B2E71">
              <w:rPr>
                <w:rFonts w:ascii="Times New Roman" w:hAnsi="Times New Roman" w:cs="Times New Roman"/>
                <w:b/>
                <w:sz w:val="24"/>
                <w:szCs w:val="24"/>
              </w:rPr>
              <w:t>Ключевые слова:</w:t>
            </w:r>
            <w:r w:rsidR="00D01724" w:rsidRPr="00CD6F3A">
              <w:rPr>
                <w:rFonts w:ascii="Times New Roman" w:hAnsi="Times New Roman" w:cs="Times New Roman"/>
                <w:kern w:val="2"/>
                <w:sz w:val="24"/>
                <w:szCs w:val="24"/>
                <w:lang w:eastAsia="ar-SA"/>
              </w:rPr>
              <w:t xml:space="preserve"> </w:t>
            </w:r>
            <w:r w:rsidR="00D01724" w:rsidRPr="00E45EEA">
              <w:rPr>
                <w:rFonts w:ascii="Times New Roman" w:hAnsi="Times New Roman" w:cs="Times New Roman"/>
                <w:kern w:val="2"/>
                <w:sz w:val="24"/>
                <w:szCs w:val="24"/>
                <w:lang w:eastAsia="ar-SA"/>
              </w:rPr>
              <w:t>Стабильность строительных объектов</w:t>
            </w:r>
            <w:r w:rsidR="00D01724">
              <w:rPr>
                <w:rFonts w:ascii="Times New Roman" w:hAnsi="Times New Roman" w:cs="Times New Roman"/>
                <w:kern w:val="2"/>
                <w:sz w:val="24"/>
                <w:szCs w:val="24"/>
                <w:lang w:eastAsia="ar-SA"/>
              </w:rPr>
              <w:t>, н</w:t>
            </w:r>
            <w:r w:rsidR="00D01724" w:rsidRPr="00E45EEA">
              <w:rPr>
                <w:rFonts w:ascii="Times New Roman" w:hAnsi="Times New Roman" w:cs="Times New Roman"/>
                <w:kern w:val="2"/>
                <w:sz w:val="24"/>
                <w:szCs w:val="24"/>
                <w:lang w:eastAsia="ar-SA"/>
              </w:rPr>
              <w:t>епрерывное улучшение</w:t>
            </w:r>
            <w:r w:rsidR="00D01724">
              <w:rPr>
                <w:rFonts w:ascii="Times New Roman" w:hAnsi="Times New Roman" w:cs="Times New Roman"/>
                <w:kern w:val="2"/>
                <w:sz w:val="24"/>
                <w:szCs w:val="24"/>
                <w:lang w:eastAsia="ar-SA"/>
              </w:rPr>
              <w:t>, р</w:t>
            </w:r>
            <w:r w:rsidR="00D01724" w:rsidRPr="00E45EEA">
              <w:rPr>
                <w:rFonts w:ascii="Times New Roman" w:hAnsi="Times New Roman" w:cs="Times New Roman"/>
                <w:kern w:val="2"/>
                <w:sz w:val="24"/>
                <w:szCs w:val="24"/>
                <w:lang w:eastAsia="ar-SA"/>
              </w:rPr>
              <w:t>авноправие</w:t>
            </w:r>
            <w:r w:rsidR="00D01724">
              <w:rPr>
                <w:rFonts w:ascii="Times New Roman" w:hAnsi="Times New Roman" w:cs="Times New Roman"/>
                <w:kern w:val="2"/>
                <w:sz w:val="24"/>
                <w:szCs w:val="24"/>
                <w:lang w:eastAsia="ar-SA"/>
              </w:rPr>
              <w:t>, г</w:t>
            </w:r>
            <w:r w:rsidR="00D01724" w:rsidRPr="00E45EEA">
              <w:rPr>
                <w:rFonts w:ascii="Times New Roman" w:hAnsi="Times New Roman" w:cs="Times New Roman"/>
                <w:kern w:val="2"/>
                <w:sz w:val="24"/>
                <w:szCs w:val="24"/>
                <w:lang w:eastAsia="ar-SA"/>
              </w:rPr>
              <w:t>лобальное мышление и локальное воздействие</w:t>
            </w:r>
            <w:r w:rsidR="00D01724">
              <w:rPr>
                <w:rFonts w:ascii="Times New Roman" w:hAnsi="Times New Roman" w:cs="Times New Roman"/>
                <w:kern w:val="2"/>
                <w:sz w:val="24"/>
                <w:szCs w:val="24"/>
                <w:lang w:eastAsia="ar-SA"/>
              </w:rPr>
              <w:t>, к</w:t>
            </w:r>
            <w:r w:rsidR="00D01724" w:rsidRPr="00E45EEA">
              <w:rPr>
                <w:rFonts w:ascii="Times New Roman" w:hAnsi="Times New Roman" w:cs="Times New Roman"/>
                <w:kern w:val="2"/>
                <w:sz w:val="24"/>
                <w:szCs w:val="24"/>
                <w:lang w:eastAsia="ar-SA"/>
              </w:rPr>
              <w:t>омплексный подход</w:t>
            </w:r>
            <w:r w:rsidR="00D01724">
              <w:rPr>
                <w:rFonts w:ascii="Times New Roman" w:hAnsi="Times New Roman" w:cs="Times New Roman"/>
                <w:kern w:val="2"/>
                <w:sz w:val="24"/>
                <w:szCs w:val="24"/>
                <w:lang w:eastAsia="ar-SA"/>
              </w:rPr>
              <w:t>, в</w:t>
            </w:r>
            <w:r w:rsidR="00D01724" w:rsidRPr="00E45EEA">
              <w:rPr>
                <w:rFonts w:ascii="Times New Roman" w:hAnsi="Times New Roman" w:cs="Times New Roman"/>
                <w:kern w:val="2"/>
                <w:sz w:val="24"/>
                <w:szCs w:val="24"/>
                <w:lang w:eastAsia="ar-SA"/>
              </w:rPr>
              <w:t>овлеч</w:t>
            </w:r>
            <w:r w:rsidR="00D01724">
              <w:rPr>
                <w:rFonts w:ascii="Times New Roman" w:hAnsi="Times New Roman" w:cs="Times New Roman"/>
                <w:kern w:val="2"/>
                <w:sz w:val="24"/>
                <w:szCs w:val="24"/>
                <w:lang w:eastAsia="ar-SA"/>
              </w:rPr>
              <w:t>енность заинтересованных сторон, у</w:t>
            </w:r>
            <w:r w:rsidR="00D01724" w:rsidRPr="00E45EEA">
              <w:rPr>
                <w:rFonts w:ascii="Times New Roman" w:hAnsi="Times New Roman" w:cs="Times New Roman"/>
                <w:kern w:val="2"/>
                <w:sz w:val="24"/>
                <w:szCs w:val="24"/>
                <w:lang w:eastAsia="ar-SA"/>
              </w:rPr>
              <w:t>правление рисками</w:t>
            </w:r>
            <w:r w:rsidR="00D01724">
              <w:rPr>
                <w:rFonts w:ascii="Times New Roman" w:hAnsi="Times New Roman" w:cs="Times New Roman"/>
                <w:kern w:val="2"/>
                <w:sz w:val="24"/>
                <w:szCs w:val="24"/>
                <w:lang w:eastAsia="ar-SA"/>
              </w:rPr>
              <w:t>, э</w:t>
            </w:r>
            <w:r w:rsidR="00D01724" w:rsidRPr="00E45EEA">
              <w:rPr>
                <w:rFonts w:ascii="Times New Roman" w:hAnsi="Times New Roman" w:cs="Times New Roman"/>
                <w:kern w:val="2"/>
                <w:sz w:val="24"/>
                <w:szCs w:val="24"/>
                <w:lang w:eastAsia="ar-SA"/>
              </w:rPr>
              <w:t>кономические аспекты</w:t>
            </w:r>
            <w:r w:rsidR="00D01724">
              <w:rPr>
                <w:rFonts w:ascii="Times New Roman" w:hAnsi="Times New Roman" w:cs="Times New Roman"/>
                <w:kern w:val="2"/>
                <w:sz w:val="24"/>
                <w:szCs w:val="24"/>
                <w:lang w:eastAsia="ar-SA"/>
              </w:rPr>
              <w:t>, э</w:t>
            </w:r>
            <w:r w:rsidR="00D01724" w:rsidRPr="00E45EEA">
              <w:rPr>
                <w:rFonts w:ascii="Times New Roman" w:hAnsi="Times New Roman" w:cs="Times New Roman"/>
                <w:kern w:val="2"/>
                <w:sz w:val="24"/>
                <w:szCs w:val="24"/>
                <w:lang w:eastAsia="ar-SA"/>
              </w:rPr>
              <w:t>кологические аспекты</w:t>
            </w:r>
            <w:r w:rsidR="00D01724">
              <w:rPr>
                <w:rFonts w:ascii="Times New Roman" w:hAnsi="Times New Roman" w:cs="Times New Roman"/>
                <w:kern w:val="2"/>
                <w:sz w:val="24"/>
                <w:szCs w:val="24"/>
                <w:lang w:eastAsia="ar-SA"/>
              </w:rPr>
              <w:t>, с</w:t>
            </w:r>
            <w:r w:rsidR="00D01724" w:rsidRPr="00E45EEA">
              <w:rPr>
                <w:rFonts w:ascii="Times New Roman" w:hAnsi="Times New Roman" w:cs="Times New Roman"/>
                <w:kern w:val="2"/>
                <w:sz w:val="24"/>
                <w:szCs w:val="24"/>
                <w:lang w:eastAsia="ar-SA"/>
              </w:rPr>
              <w:t>оциальные аспекты</w:t>
            </w:r>
            <w:r w:rsidR="00D01724">
              <w:rPr>
                <w:rFonts w:ascii="Times New Roman" w:hAnsi="Times New Roman" w:cs="Times New Roman"/>
                <w:kern w:val="2"/>
                <w:sz w:val="24"/>
                <w:szCs w:val="24"/>
                <w:lang w:eastAsia="ar-SA"/>
              </w:rPr>
              <w:t xml:space="preserve"> и др.</w:t>
            </w:r>
          </w:p>
        </w:tc>
      </w:tr>
    </w:tbl>
    <w:p w:rsidR="000337E5" w:rsidRPr="00AE4737" w:rsidRDefault="000337E5" w:rsidP="00214CC3">
      <w:pPr>
        <w:tabs>
          <w:tab w:val="left" w:pos="988"/>
        </w:tabs>
        <w:rPr>
          <w:rFonts w:ascii="Times New Roman" w:hAnsi="Times New Roman" w:cs="Times New Roman"/>
          <w:sz w:val="24"/>
          <w:szCs w:val="24"/>
        </w:rPr>
      </w:pPr>
    </w:p>
    <w:p w:rsidR="00F678C5" w:rsidRDefault="00F678C5">
      <w:pPr>
        <w:widowControl/>
        <w:autoSpaceDE/>
        <w:autoSpaceDN/>
        <w:adjustRightInd/>
        <w:ind w:firstLine="0"/>
        <w:jc w:val="left"/>
        <w:rPr>
          <w:rFonts w:ascii="Times New Roman" w:hAnsi="Times New Roman" w:cs="Times New Roman"/>
          <w:b/>
          <w:bCs/>
          <w:sz w:val="24"/>
          <w:szCs w:val="24"/>
        </w:rPr>
      </w:pPr>
      <w:r>
        <w:rPr>
          <w:rFonts w:ascii="Times New Roman" w:hAnsi="Times New Roman" w:cs="Times New Roman"/>
          <w:b/>
          <w:bCs/>
          <w:sz w:val="24"/>
          <w:szCs w:val="24"/>
        </w:rPr>
        <w:br w:type="page"/>
      </w:r>
    </w:p>
    <w:p w:rsidR="00F678C5" w:rsidRDefault="00F678C5" w:rsidP="00F678C5">
      <w:pPr>
        <w:tabs>
          <w:tab w:val="left" w:pos="988"/>
        </w:tabs>
        <w:rPr>
          <w:rFonts w:ascii="Times New Roman" w:hAnsi="Times New Roman" w:cs="Times New Roman"/>
          <w:sz w:val="24"/>
          <w:szCs w:val="24"/>
        </w:rPr>
      </w:pPr>
    </w:p>
    <w:p w:rsidR="00F678C5" w:rsidRDefault="00F678C5" w:rsidP="00F678C5">
      <w:pPr>
        <w:tabs>
          <w:tab w:val="left" w:pos="988"/>
        </w:tabs>
        <w:rPr>
          <w:rFonts w:ascii="Times New Roman" w:hAnsi="Times New Roman" w:cs="Times New Roman"/>
          <w:sz w:val="24"/>
          <w:szCs w:val="24"/>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0"/>
        <w:gridCol w:w="2620"/>
        <w:gridCol w:w="3759"/>
      </w:tblGrid>
      <w:tr w:rsidR="00F678C5" w:rsidRPr="000B2E71" w:rsidTr="00EC0911">
        <w:tc>
          <w:tcPr>
            <w:tcW w:w="3510" w:type="dxa"/>
            <w:tcBorders>
              <w:top w:val="single" w:sz="4" w:space="0" w:color="auto"/>
              <w:left w:val="nil"/>
              <w:bottom w:val="nil"/>
              <w:right w:val="nil"/>
            </w:tcBorders>
            <w:shd w:val="clear" w:color="auto" w:fill="auto"/>
          </w:tcPr>
          <w:p w:rsidR="00F678C5" w:rsidRPr="000B2E71" w:rsidRDefault="00F678C5" w:rsidP="00EC0911">
            <w:pPr>
              <w:widowControl/>
              <w:ind w:firstLine="0"/>
              <w:rPr>
                <w:rFonts w:ascii="Times New Roman" w:hAnsi="Times New Roman" w:cs="Times New Roman"/>
                <w:b/>
                <w:bCs/>
                <w:sz w:val="24"/>
                <w:szCs w:val="24"/>
              </w:rPr>
            </w:pPr>
            <w:r w:rsidRPr="000B2E71">
              <w:rPr>
                <w:rFonts w:ascii="Times New Roman" w:hAnsi="Times New Roman" w:cs="Times New Roman"/>
                <w:b/>
                <w:sz w:val="24"/>
                <w:szCs w:val="24"/>
              </w:rPr>
              <w:t xml:space="preserve">УДК </w:t>
            </w:r>
            <w:r>
              <w:rPr>
                <w:rFonts w:ascii="Times New Roman" w:hAnsi="Times New Roman" w:cs="Times New Roman"/>
                <w:b/>
                <w:sz w:val="24"/>
                <w:szCs w:val="24"/>
              </w:rPr>
              <w:t>697. 92</w:t>
            </w:r>
          </w:p>
        </w:tc>
        <w:tc>
          <w:tcPr>
            <w:tcW w:w="2620" w:type="dxa"/>
            <w:tcBorders>
              <w:top w:val="single" w:sz="4" w:space="0" w:color="auto"/>
              <w:left w:val="nil"/>
              <w:bottom w:val="nil"/>
              <w:right w:val="nil"/>
            </w:tcBorders>
            <w:shd w:val="clear" w:color="auto" w:fill="auto"/>
          </w:tcPr>
          <w:p w:rsidR="00F678C5" w:rsidRPr="000B2E71" w:rsidRDefault="00F678C5" w:rsidP="00EC0911">
            <w:pPr>
              <w:widowControl/>
              <w:ind w:firstLine="0"/>
              <w:rPr>
                <w:rFonts w:ascii="Times New Roman" w:hAnsi="Times New Roman" w:cs="Times New Roman"/>
                <w:b/>
                <w:bCs/>
                <w:sz w:val="24"/>
                <w:szCs w:val="24"/>
              </w:rPr>
            </w:pPr>
          </w:p>
        </w:tc>
        <w:tc>
          <w:tcPr>
            <w:tcW w:w="3759" w:type="dxa"/>
            <w:tcBorders>
              <w:top w:val="single" w:sz="4" w:space="0" w:color="auto"/>
              <w:left w:val="nil"/>
              <w:bottom w:val="nil"/>
              <w:right w:val="nil"/>
            </w:tcBorders>
            <w:shd w:val="clear" w:color="auto" w:fill="auto"/>
          </w:tcPr>
          <w:p w:rsidR="00F678C5" w:rsidRPr="000B2E71" w:rsidRDefault="00F678C5" w:rsidP="00EC0911">
            <w:pPr>
              <w:widowControl/>
              <w:ind w:firstLine="0"/>
              <w:rPr>
                <w:rFonts w:ascii="Times New Roman" w:hAnsi="Times New Roman" w:cs="Times New Roman"/>
                <w:b/>
                <w:bCs/>
                <w:sz w:val="24"/>
                <w:szCs w:val="24"/>
              </w:rPr>
            </w:pPr>
            <w:r w:rsidRPr="000B2E71">
              <w:rPr>
                <w:rFonts w:ascii="Times New Roman" w:hAnsi="Times New Roman" w:cs="Times New Roman"/>
                <w:b/>
                <w:sz w:val="24"/>
                <w:szCs w:val="24"/>
              </w:rPr>
              <w:t xml:space="preserve">        МКС  </w:t>
            </w:r>
            <w:r w:rsidRPr="0001248E">
              <w:rPr>
                <w:rFonts w:ascii="Times New Roman" w:hAnsi="Times New Roman" w:cs="Times New Roman"/>
                <w:b/>
                <w:sz w:val="24"/>
                <w:szCs w:val="24"/>
              </w:rPr>
              <w:t>91.040.01</w:t>
            </w:r>
          </w:p>
        </w:tc>
      </w:tr>
      <w:tr w:rsidR="00F678C5" w:rsidRPr="00AE4737" w:rsidTr="00EC0911">
        <w:tc>
          <w:tcPr>
            <w:tcW w:w="9889" w:type="dxa"/>
            <w:gridSpan w:val="3"/>
            <w:tcBorders>
              <w:top w:val="nil"/>
              <w:left w:val="nil"/>
              <w:bottom w:val="single" w:sz="4" w:space="0" w:color="auto"/>
              <w:right w:val="nil"/>
            </w:tcBorders>
            <w:shd w:val="clear" w:color="auto" w:fill="auto"/>
          </w:tcPr>
          <w:p w:rsidR="00F678C5" w:rsidRPr="000B2E71" w:rsidRDefault="00F678C5" w:rsidP="00EC0911">
            <w:pPr>
              <w:widowControl/>
              <w:ind w:firstLine="0"/>
              <w:rPr>
                <w:rFonts w:ascii="Times New Roman" w:hAnsi="Times New Roman" w:cs="Times New Roman"/>
                <w:b/>
                <w:sz w:val="24"/>
                <w:szCs w:val="24"/>
              </w:rPr>
            </w:pPr>
          </w:p>
          <w:p w:rsidR="00F678C5" w:rsidRPr="00D01724" w:rsidRDefault="00F678C5" w:rsidP="00EC0911">
            <w:pPr>
              <w:shd w:val="clear" w:color="auto" w:fill="FFFFFF"/>
              <w:tabs>
                <w:tab w:val="left" w:pos="9356"/>
              </w:tabs>
              <w:rPr>
                <w:rFonts w:ascii="Times New Roman" w:hAnsi="Times New Roman" w:cs="Times New Roman"/>
                <w:kern w:val="2"/>
                <w:sz w:val="24"/>
                <w:szCs w:val="24"/>
                <w:lang w:eastAsia="ar-SA"/>
              </w:rPr>
            </w:pPr>
            <w:r w:rsidRPr="000B2E71">
              <w:rPr>
                <w:rFonts w:ascii="Times New Roman" w:hAnsi="Times New Roman" w:cs="Times New Roman"/>
                <w:b/>
                <w:sz w:val="24"/>
                <w:szCs w:val="24"/>
              </w:rPr>
              <w:t>Ключевые слова:</w:t>
            </w:r>
            <w:r w:rsidRPr="00CD6F3A">
              <w:rPr>
                <w:rFonts w:ascii="Times New Roman" w:hAnsi="Times New Roman" w:cs="Times New Roman"/>
                <w:kern w:val="2"/>
                <w:sz w:val="24"/>
                <w:szCs w:val="24"/>
                <w:lang w:eastAsia="ar-SA"/>
              </w:rPr>
              <w:t xml:space="preserve"> </w:t>
            </w:r>
            <w:r w:rsidRPr="00E45EEA">
              <w:rPr>
                <w:rFonts w:ascii="Times New Roman" w:hAnsi="Times New Roman" w:cs="Times New Roman"/>
                <w:kern w:val="2"/>
                <w:sz w:val="24"/>
                <w:szCs w:val="24"/>
                <w:lang w:eastAsia="ar-SA"/>
              </w:rPr>
              <w:t>Стабильность строительных объектов</w:t>
            </w:r>
            <w:r>
              <w:rPr>
                <w:rFonts w:ascii="Times New Roman" w:hAnsi="Times New Roman" w:cs="Times New Roman"/>
                <w:kern w:val="2"/>
                <w:sz w:val="24"/>
                <w:szCs w:val="24"/>
                <w:lang w:eastAsia="ar-SA"/>
              </w:rPr>
              <w:t>, н</w:t>
            </w:r>
            <w:r w:rsidRPr="00E45EEA">
              <w:rPr>
                <w:rFonts w:ascii="Times New Roman" w:hAnsi="Times New Roman" w:cs="Times New Roman"/>
                <w:kern w:val="2"/>
                <w:sz w:val="24"/>
                <w:szCs w:val="24"/>
                <w:lang w:eastAsia="ar-SA"/>
              </w:rPr>
              <w:t>епрерывное улучшение</w:t>
            </w:r>
            <w:r>
              <w:rPr>
                <w:rFonts w:ascii="Times New Roman" w:hAnsi="Times New Roman" w:cs="Times New Roman"/>
                <w:kern w:val="2"/>
                <w:sz w:val="24"/>
                <w:szCs w:val="24"/>
                <w:lang w:eastAsia="ar-SA"/>
              </w:rPr>
              <w:t>, р</w:t>
            </w:r>
            <w:r w:rsidRPr="00E45EEA">
              <w:rPr>
                <w:rFonts w:ascii="Times New Roman" w:hAnsi="Times New Roman" w:cs="Times New Roman"/>
                <w:kern w:val="2"/>
                <w:sz w:val="24"/>
                <w:szCs w:val="24"/>
                <w:lang w:eastAsia="ar-SA"/>
              </w:rPr>
              <w:t>авноправие</w:t>
            </w:r>
            <w:r>
              <w:rPr>
                <w:rFonts w:ascii="Times New Roman" w:hAnsi="Times New Roman" w:cs="Times New Roman"/>
                <w:kern w:val="2"/>
                <w:sz w:val="24"/>
                <w:szCs w:val="24"/>
                <w:lang w:eastAsia="ar-SA"/>
              </w:rPr>
              <w:t>, г</w:t>
            </w:r>
            <w:r w:rsidRPr="00E45EEA">
              <w:rPr>
                <w:rFonts w:ascii="Times New Roman" w:hAnsi="Times New Roman" w:cs="Times New Roman"/>
                <w:kern w:val="2"/>
                <w:sz w:val="24"/>
                <w:szCs w:val="24"/>
                <w:lang w:eastAsia="ar-SA"/>
              </w:rPr>
              <w:t>лобальное мышление и локальное воздействие</w:t>
            </w:r>
            <w:r>
              <w:rPr>
                <w:rFonts w:ascii="Times New Roman" w:hAnsi="Times New Roman" w:cs="Times New Roman"/>
                <w:kern w:val="2"/>
                <w:sz w:val="24"/>
                <w:szCs w:val="24"/>
                <w:lang w:eastAsia="ar-SA"/>
              </w:rPr>
              <w:t>, к</w:t>
            </w:r>
            <w:r w:rsidRPr="00E45EEA">
              <w:rPr>
                <w:rFonts w:ascii="Times New Roman" w:hAnsi="Times New Roman" w:cs="Times New Roman"/>
                <w:kern w:val="2"/>
                <w:sz w:val="24"/>
                <w:szCs w:val="24"/>
                <w:lang w:eastAsia="ar-SA"/>
              </w:rPr>
              <w:t>омплексный подход</w:t>
            </w:r>
            <w:r>
              <w:rPr>
                <w:rFonts w:ascii="Times New Roman" w:hAnsi="Times New Roman" w:cs="Times New Roman"/>
                <w:kern w:val="2"/>
                <w:sz w:val="24"/>
                <w:szCs w:val="24"/>
                <w:lang w:eastAsia="ar-SA"/>
              </w:rPr>
              <w:t>, в</w:t>
            </w:r>
            <w:r w:rsidRPr="00E45EEA">
              <w:rPr>
                <w:rFonts w:ascii="Times New Roman" w:hAnsi="Times New Roman" w:cs="Times New Roman"/>
                <w:kern w:val="2"/>
                <w:sz w:val="24"/>
                <w:szCs w:val="24"/>
                <w:lang w:eastAsia="ar-SA"/>
              </w:rPr>
              <w:t>овлеч</w:t>
            </w:r>
            <w:r>
              <w:rPr>
                <w:rFonts w:ascii="Times New Roman" w:hAnsi="Times New Roman" w:cs="Times New Roman"/>
                <w:kern w:val="2"/>
                <w:sz w:val="24"/>
                <w:szCs w:val="24"/>
                <w:lang w:eastAsia="ar-SA"/>
              </w:rPr>
              <w:t>енность заинтересованных сторон, у</w:t>
            </w:r>
            <w:r w:rsidRPr="00E45EEA">
              <w:rPr>
                <w:rFonts w:ascii="Times New Roman" w:hAnsi="Times New Roman" w:cs="Times New Roman"/>
                <w:kern w:val="2"/>
                <w:sz w:val="24"/>
                <w:szCs w:val="24"/>
                <w:lang w:eastAsia="ar-SA"/>
              </w:rPr>
              <w:t>правление рисками</w:t>
            </w:r>
            <w:r>
              <w:rPr>
                <w:rFonts w:ascii="Times New Roman" w:hAnsi="Times New Roman" w:cs="Times New Roman"/>
                <w:kern w:val="2"/>
                <w:sz w:val="24"/>
                <w:szCs w:val="24"/>
                <w:lang w:eastAsia="ar-SA"/>
              </w:rPr>
              <w:t>, э</w:t>
            </w:r>
            <w:r w:rsidRPr="00E45EEA">
              <w:rPr>
                <w:rFonts w:ascii="Times New Roman" w:hAnsi="Times New Roman" w:cs="Times New Roman"/>
                <w:kern w:val="2"/>
                <w:sz w:val="24"/>
                <w:szCs w:val="24"/>
                <w:lang w:eastAsia="ar-SA"/>
              </w:rPr>
              <w:t>кономические аспекты</w:t>
            </w:r>
            <w:r>
              <w:rPr>
                <w:rFonts w:ascii="Times New Roman" w:hAnsi="Times New Roman" w:cs="Times New Roman"/>
                <w:kern w:val="2"/>
                <w:sz w:val="24"/>
                <w:szCs w:val="24"/>
                <w:lang w:eastAsia="ar-SA"/>
              </w:rPr>
              <w:t>, э</w:t>
            </w:r>
            <w:r w:rsidRPr="00E45EEA">
              <w:rPr>
                <w:rFonts w:ascii="Times New Roman" w:hAnsi="Times New Roman" w:cs="Times New Roman"/>
                <w:kern w:val="2"/>
                <w:sz w:val="24"/>
                <w:szCs w:val="24"/>
                <w:lang w:eastAsia="ar-SA"/>
              </w:rPr>
              <w:t>кологические аспекты</w:t>
            </w:r>
            <w:r>
              <w:rPr>
                <w:rFonts w:ascii="Times New Roman" w:hAnsi="Times New Roman" w:cs="Times New Roman"/>
                <w:kern w:val="2"/>
                <w:sz w:val="24"/>
                <w:szCs w:val="24"/>
                <w:lang w:eastAsia="ar-SA"/>
              </w:rPr>
              <w:t>, с</w:t>
            </w:r>
            <w:r w:rsidRPr="00E45EEA">
              <w:rPr>
                <w:rFonts w:ascii="Times New Roman" w:hAnsi="Times New Roman" w:cs="Times New Roman"/>
                <w:kern w:val="2"/>
                <w:sz w:val="24"/>
                <w:szCs w:val="24"/>
                <w:lang w:eastAsia="ar-SA"/>
              </w:rPr>
              <w:t>оциальные аспекты</w:t>
            </w:r>
            <w:r>
              <w:rPr>
                <w:rFonts w:ascii="Times New Roman" w:hAnsi="Times New Roman" w:cs="Times New Roman"/>
                <w:kern w:val="2"/>
                <w:sz w:val="24"/>
                <w:szCs w:val="24"/>
                <w:lang w:eastAsia="ar-SA"/>
              </w:rPr>
              <w:t xml:space="preserve"> и др.</w:t>
            </w:r>
          </w:p>
        </w:tc>
      </w:tr>
    </w:tbl>
    <w:p w:rsidR="00BB162E" w:rsidRPr="00AE4737" w:rsidRDefault="00BB162E" w:rsidP="00886431">
      <w:pPr>
        <w:widowControl/>
        <w:rPr>
          <w:rFonts w:ascii="Times New Roman" w:hAnsi="Times New Roman" w:cs="Times New Roman"/>
          <w:b/>
          <w:bCs/>
          <w:sz w:val="24"/>
          <w:szCs w:val="24"/>
        </w:rPr>
      </w:pPr>
    </w:p>
    <w:p w:rsidR="008609BF" w:rsidRPr="00AE4737" w:rsidRDefault="008609BF" w:rsidP="008609BF">
      <w:pPr>
        <w:widowControl/>
        <w:suppressAutoHyphens/>
        <w:autoSpaceDE/>
        <w:autoSpaceDN/>
        <w:adjustRightInd/>
        <w:ind w:firstLine="0"/>
        <w:rPr>
          <w:rFonts w:ascii="Times New Roman" w:hAnsi="Times New Roman" w:cs="Times New Roman"/>
          <w:b/>
          <w:sz w:val="24"/>
          <w:szCs w:val="24"/>
        </w:rPr>
      </w:pPr>
    </w:p>
    <w:p w:rsidR="000337E5" w:rsidRDefault="000337E5" w:rsidP="004552CB">
      <w:pPr>
        <w:widowControl/>
        <w:suppressAutoHyphens/>
        <w:autoSpaceDE/>
        <w:autoSpaceDN/>
        <w:adjustRightInd/>
        <w:ind w:firstLine="0"/>
        <w:jc w:val="center"/>
        <w:rPr>
          <w:rFonts w:ascii="Times New Roman" w:hAnsi="Times New Roman" w:cs="Times New Roman"/>
          <w:sz w:val="24"/>
          <w:szCs w:val="24"/>
        </w:rPr>
      </w:pPr>
    </w:p>
    <w:p w:rsidR="00FC29EB" w:rsidRPr="00AE4737" w:rsidRDefault="00FC29EB" w:rsidP="004552CB">
      <w:pPr>
        <w:widowControl/>
        <w:suppressAutoHyphens/>
        <w:autoSpaceDE/>
        <w:autoSpaceDN/>
        <w:adjustRightInd/>
        <w:ind w:firstLine="0"/>
        <w:jc w:val="center"/>
        <w:rPr>
          <w:rFonts w:ascii="Times New Roman" w:hAnsi="Times New Roman" w:cs="Times New Roman"/>
          <w:sz w:val="24"/>
          <w:szCs w:val="24"/>
        </w:rPr>
      </w:pPr>
      <w:r w:rsidRPr="00AE4737">
        <w:rPr>
          <w:rFonts w:ascii="Times New Roman" w:hAnsi="Times New Roman" w:cs="Times New Roman"/>
          <w:sz w:val="24"/>
          <w:szCs w:val="24"/>
        </w:rPr>
        <w:t>РАЗРАБОТЧИК</w:t>
      </w:r>
      <w:r w:rsidR="00274364" w:rsidRPr="00AE4737">
        <w:rPr>
          <w:rFonts w:ascii="Times New Roman" w:hAnsi="Times New Roman" w:cs="Times New Roman"/>
          <w:sz w:val="24"/>
          <w:szCs w:val="24"/>
        </w:rPr>
        <w:t>И</w:t>
      </w:r>
    </w:p>
    <w:p w:rsidR="00FC29EB" w:rsidRPr="00AE4737" w:rsidRDefault="00FC29EB" w:rsidP="00922628">
      <w:pPr>
        <w:widowControl/>
        <w:suppressAutoHyphens/>
        <w:autoSpaceDE/>
        <w:autoSpaceDN/>
        <w:adjustRightInd/>
        <w:ind w:firstLine="0"/>
        <w:rPr>
          <w:rFonts w:ascii="Times New Roman" w:hAnsi="Times New Roman" w:cs="Times New Roman"/>
          <w:sz w:val="24"/>
          <w:szCs w:val="24"/>
        </w:rPr>
      </w:pPr>
    </w:p>
    <w:tbl>
      <w:tblPr>
        <w:tblW w:w="9639" w:type="dxa"/>
        <w:jc w:val="center"/>
        <w:tblLook w:val="04A0" w:firstRow="1" w:lastRow="0" w:firstColumn="1" w:lastColumn="0" w:noHBand="0" w:noVBand="1"/>
      </w:tblPr>
      <w:tblGrid>
        <w:gridCol w:w="4271"/>
        <w:gridCol w:w="2453"/>
        <w:gridCol w:w="2915"/>
      </w:tblGrid>
      <w:tr w:rsidR="00391E5B" w:rsidRPr="000B2E71" w:rsidTr="00656A23">
        <w:trPr>
          <w:jc w:val="center"/>
        </w:trPr>
        <w:tc>
          <w:tcPr>
            <w:tcW w:w="4361" w:type="dxa"/>
            <w:shd w:val="clear" w:color="auto" w:fill="auto"/>
          </w:tcPr>
          <w:p w:rsidR="00F3085C" w:rsidRPr="000B2E71" w:rsidRDefault="00CD01FF" w:rsidP="00656A23">
            <w:pPr>
              <w:widowControl/>
              <w:suppressAutoHyphens/>
              <w:autoSpaceDE/>
              <w:autoSpaceDN/>
              <w:adjustRightInd/>
              <w:ind w:firstLine="0"/>
              <w:rPr>
                <w:rFonts w:ascii="Times New Roman" w:hAnsi="Times New Roman" w:cs="Times New Roman"/>
                <w:sz w:val="24"/>
                <w:szCs w:val="24"/>
              </w:rPr>
            </w:pPr>
            <w:r w:rsidRPr="000B2E71">
              <w:rPr>
                <w:rFonts w:ascii="Times New Roman" w:hAnsi="Times New Roman" w:cs="Times New Roman"/>
                <w:sz w:val="24"/>
                <w:szCs w:val="24"/>
              </w:rPr>
              <w:t>Первый вице-президент, гла</w:t>
            </w:r>
            <w:r w:rsidR="00391E5B" w:rsidRPr="000B2E71">
              <w:rPr>
                <w:rFonts w:ascii="Times New Roman" w:hAnsi="Times New Roman" w:cs="Times New Roman"/>
                <w:sz w:val="24"/>
                <w:szCs w:val="24"/>
              </w:rPr>
              <w:t>вный</w:t>
            </w:r>
          </w:p>
          <w:p w:rsidR="00CD01FF" w:rsidRPr="000B2E71" w:rsidRDefault="00391E5B" w:rsidP="00656A23">
            <w:pPr>
              <w:widowControl/>
              <w:suppressAutoHyphens/>
              <w:autoSpaceDE/>
              <w:autoSpaceDN/>
              <w:adjustRightInd/>
              <w:ind w:firstLine="0"/>
              <w:rPr>
                <w:rFonts w:ascii="Times New Roman" w:hAnsi="Times New Roman" w:cs="Times New Roman"/>
                <w:sz w:val="24"/>
                <w:szCs w:val="24"/>
              </w:rPr>
            </w:pPr>
            <w:r w:rsidRPr="000B2E71">
              <w:rPr>
                <w:rFonts w:ascii="Times New Roman" w:hAnsi="Times New Roman" w:cs="Times New Roman"/>
                <w:sz w:val="24"/>
                <w:szCs w:val="24"/>
              </w:rPr>
              <w:t>менеджер по контрактам</w:t>
            </w:r>
            <w:r w:rsidR="00CD01FF" w:rsidRPr="000B2E71">
              <w:rPr>
                <w:rFonts w:ascii="Times New Roman" w:hAnsi="Times New Roman" w:cs="Times New Roman"/>
                <w:sz w:val="24"/>
                <w:szCs w:val="24"/>
              </w:rPr>
              <w:t xml:space="preserve"> </w:t>
            </w:r>
          </w:p>
          <w:p w:rsidR="00391E5B" w:rsidRPr="000B2E71" w:rsidRDefault="00CD01FF" w:rsidP="00656A23">
            <w:pPr>
              <w:widowControl/>
              <w:suppressAutoHyphens/>
              <w:autoSpaceDE/>
              <w:autoSpaceDN/>
              <w:adjustRightInd/>
              <w:ind w:firstLine="0"/>
              <w:rPr>
                <w:rFonts w:ascii="Times New Roman" w:hAnsi="Times New Roman" w:cs="Times New Roman"/>
                <w:sz w:val="24"/>
                <w:szCs w:val="24"/>
              </w:rPr>
            </w:pPr>
            <w:r w:rsidRPr="000B2E71">
              <w:rPr>
                <w:rFonts w:ascii="Times New Roman" w:hAnsi="Times New Roman" w:cs="Times New Roman"/>
                <w:sz w:val="24"/>
                <w:szCs w:val="24"/>
              </w:rPr>
              <w:t>ТОО «ПА «</w:t>
            </w:r>
            <w:r w:rsidRPr="000B2E71">
              <w:rPr>
                <w:rFonts w:ascii="Times New Roman" w:hAnsi="Times New Roman" w:cs="Times New Roman"/>
                <w:sz w:val="24"/>
                <w:szCs w:val="24"/>
                <w:lang w:val="en-US"/>
              </w:rPr>
              <w:t>KAZGOR</w:t>
            </w:r>
            <w:r w:rsidRPr="000B2E71">
              <w:rPr>
                <w:rFonts w:ascii="Times New Roman" w:hAnsi="Times New Roman" w:cs="Times New Roman"/>
                <w:sz w:val="24"/>
                <w:szCs w:val="24"/>
              </w:rPr>
              <w:t>»</w:t>
            </w:r>
          </w:p>
        </w:tc>
        <w:tc>
          <w:tcPr>
            <w:tcW w:w="2551" w:type="dxa"/>
            <w:shd w:val="clear" w:color="auto" w:fill="auto"/>
          </w:tcPr>
          <w:p w:rsidR="00391E5B" w:rsidRPr="000B2E71" w:rsidRDefault="00391E5B" w:rsidP="00656A23">
            <w:pPr>
              <w:widowControl/>
              <w:suppressAutoHyphens/>
              <w:autoSpaceDE/>
              <w:autoSpaceDN/>
              <w:adjustRightInd/>
              <w:ind w:firstLine="0"/>
              <w:rPr>
                <w:rFonts w:ascii="Times New Roman" w:hAnsi="Times New Roman" w:cs="Times New Roman"/>
                <w:sz w:val="24"/>
                <w:szCs w:val="24"/>
              </w:rPr>
            </w:pPr>
          </w:p>
        </w:tc>
        <w:tc>
          <w:tcPr>
            <w:tcW w:w="2977" w:type="dxa"/>
            <w:shd w:val="clear" w:color="auto" w:fill="auto"/>
            <w:vAlign w:val="center"/>
          </w:tcPr>
          <w:p w:rsidR="00CD01FF" w:rsidRPr="000B2E71" w:rsidRDefault="00CD01FF" w:rsidP="00656A23">
            <w:pPr>
              <w:suppressAutoHyphens/>
              <w:ind w:firstLine="0"/>
              <w:jc w:val="left"/>
              <w:rPr>
                <w:rFonts w:ascii="Times New Roman" w:hAnsi="Times New Roman" w:cs="Times New Roman"/>
                <w:sz w:val="24"/>
                <w:szCs w:val="24"/>
              </w:rPr>
            </w:pPr>
          </w:p>
          <w:p w:rsidR="00117B25" w:rsidRPr="000B2E71" w:rsidRDefault="00117B25" w:rsidP="00656A23">
            <w:pPr>
              <w:suppressAutoHyphens/>
              <w:ind w:firstLine="0"/>
              <w:jc w:val="left"/>
              <w:rPr>
                <w:rFonts w:ascii="Times New Roman" w:hAnsi="Times New Roman" w:cs="Times New Roman"/>
                <w:sz w:val="24"/>
                <w:szCs w:val="24"/>
              </w:rPr>
            </w:pPr>
          </w:p>
          <w:p w:rsidR="00391E5B" w:rsidRPr="000B2E71" w:rsidRDefault="00391E5B" w:rsidP="00656A23">
            <w:pPr>
              <w:suppressAutoHyphens/>
              <w:ind w:firstLine="0"/>
              <w:jc w:val="left"/>
              <w:rPr>
                <w:rFonts w:ascii="Times New Roman" w:hAnsi="Times New Roman" w:cs="Times New Roman"/>
                <w:sz w:val="24"/>
                <w:szCs w:val="24"/>
              </w:rPr>
            </w:pPr>
            <w:r w:rsidRPr="000B2E71">
              <w:rPr>
                <w:rFonts w:ascii="Times New Roman" w:hAnsi="Times New Roman" w:cs="Times New Roman"/>
                <w:sz w:val="24"/>
                <w:szCs w:val="24"/>
              </w:rPr>
              <w:t>М.Ж. Жаманкулов</w:t>
            </w:r>
          </w:p>
        </w:tc>
      </w:tr>
      <w:tr w:rsidR="00F3085C" w:rsidRPr="000B2E71" w:rsidTr="00656A23">
        <w:trPr>
          <w:jc w:val="center"/>
        </w:trPr>
        <w:tc>
          <w:tcPr>
            <w:tcW w:w="4361" w:type="dxa"/>
            <w:shd w:val="clear" w:color="auto" w:fill="auto"/>
          </w:tcPr>
          <w:p w:rsidR="00F3085C" w:rsidRPr="000B2E71" w:rsidRDefault="00F3085C" w:rsidP="00656A23">
            <w:pPr>
              <w:widowControl/>
              <w:suppressAutoHyphens/>
              <w:autoSpaceDE/>
              <w:autoSpaceDN/>
              <w:adjustRightInd/>
              <w:ind w:firstLine="0"/>
              <w:rPr>
                <w:rFonts w:ascii="Times New Roman" w:hAnsi="Times New Roman" w:cs="Times New Roman"/>
                <w:sz w:val="24"/>
                <w:szCs w:val="24"/>
              </w:rPr>
            </w:pPr>
          </w:p>
        </w:tc>
        <w:tc>
          <w:tcPr>
            <w:tcW w:w="2551" w:type="dxa"/>
            <w:shd w:val="clear" w:color="auto" w:fill="auto"/>
          </w:tcPr>
          <w:p w:rsidR="00F3085C" w:rsidRPr="000B2E71" w:rsidRDefault="00F3085C" w:rsidP="00656A23">
            <w:pPr>
              <w:widowControl/>
              <w:suppressAutoHyphens/>
              <w:autoSpaceDE/>
              <w:autoSpaceDN/>
              <w:adjustRightInd/>
              <w:ind w:firstLine="0"/>
              <w:rPr>
                <w:rFonts w:ascii="Times New Roman" w:hAnsi="Times New Roman" w:cs="Times New Roman"/>
                <w:sz w:val="24"/>
                <w:szCs w:val="24"/>
              </w:rPr>
            </w:pPr>
          </w:p>
        </w:tc>
        <w:tc>
          <w:tcPr>
            <w:tcW w:w="2977" w:type="dxa"/>
            <w:shd w:val="clear" w:color="auto" w:fill="auto"/>
            <w:vAlign w:val="center"/>
          </w:tcPr>
          <w:p w:rsidR="00F3085C" w:rsidRPr="000B2E71" w:rsidRDefault="00F3085C" w:rsidP="00656A23">
            <w:pPr>
              <w:suppressAutoHyphens/>
              <w:ind w:firstLine="0"/>
              <w:jc w:val="left"/>
              <w:rPr>
                <w:rFonts w:ascii="Times New Roman" w:hAnsi="Times New Roman" w:cs="Times New Roman"/>
                <w:sz w:val="24"/>
                <w:szCs w:val="24"/>
              </w:rPr>
            </w:pPr>
          </w:p>
        </w:tc>
      </w:tr>
      <w:tr w:rsidR="00391E5B" w:rsidRPr="000B2E71" w:rsidTr="00656A23">
        <w:trPr>
          <w:jc w:val="center"/>
        </w:trPr>
        <w:tc>
          <w:tcPr>
            <w:tcW w:w="4361" w:type="dxa"/>
            <w:shd w:val="clear" w:color="auto" w:fill="auto"/>
          </w:tcPr>
          <w:p w:rsidR="006958C8" w:rsidRPr="000B2E71" w:rsidRDefault="00391E5B" w:rsidP="00656A23">
            <w:pPr>
              <w:widowControl/>
              <w:suppressAutoHyphens/>
              <w:autoSpaceDE/>
              <w:autoSpaceDN/>
              <w:adjustRightInd/>
              <w:ind w:firstLine="0"/>
              <w:rPr>
                <w:rFonts w:ascii="Times New Roman" w:hAnsi="Times New Roman" w:cs="Times New Roman"/>
                <w:sz w:val="24"/>
                <w:szCs w:val="24"/>
              </w:rPr>
            </w:pPr>
            <w:r w:rsidRPr="000B2E71">
              <w:rPr>
                <w:rFonts w:ascii="Times New Roman" w:hAnsi="Times New Roman" w:cs="Times New Roman"/>
                <w:sz w:val="24"/>
                <w:szCs w:val="24"/>
              </w:rPr>
              <w:t xml:space="preserve">Директор центра </w:t>
            </w:r>
            <w:r w:rsidR="00905F4F" w:rsidRPr="000B2E71">
              <w:rPr>
                <w:rFonts w:ascii="Times New Roman" w:hAnsi="Times New Roman" w:cs="Times New Roman"/>
                <w:sz w:val="24"/>
                <w:szCs w:val="24"/>
              </w:rPr>
              <w:t>информационно-издательской и научно-исследовательской деятельности в области архитектуры, градостроительства и строительства</w:t>
            </w:r>
            <w:r w:rsidR="00CD01FF" w:rsidRPr="000B2E71">
              <w:rPr>
                <w:rFonts w:ascii="Times New Roman" w:hAnsi="Times New Roman" w:cs="Times New Roman"/>
                <w:sz w:val="24"/>
                <w:szCs w:val="24"/>
              </w:rPr>
              <w:t xml:space="preserve"> </w:t>
            </w:r>
          </w:p>
          <w:p w:rsidR="00391E5B" w:rsidRPr="000B2E71" w:rsidRDefault="00CD01FF" w:rsidP="00656A23">
            <w:pPr>
              <w:widowControl/>
              <w:suppressAutoHyphens/>
              <w:autoSpaceDE/>
              <w:autoSpaceDN/>
              <w:adjustRightInd/>
              <w:ind w:firstLine="0"/>
              <w:rPr>
                <w:rFonts w:ascii="Times New Roman" w:hAnsi="Times New Roman" w:cs="Times New Roman"/>
                <w:sz w:val="24"/>
                <w:szCs w:val="24"/>
              </w:rPr>
            </w:pPr>
            <w:r w:rsidRPr="000B2E71">
              <w:rPr>
                <w:rFonts w:ascii="Times New Roman" w:hAnsi="Times New Roman" w:cs="Times New Roman"/>
                <w:sz w:val="24"/>
                <w:szCs w:val="24"/>
              </w:rPr>
              <w:t>ТОО «ПА «</w:t>
            </w:r>
            <w:r w:rsidRPr="000B2E71">
              <w:rPr>
                <w:rFonts w:ascii="Times New Roman" w:hAnsi="Times New Roman" w:cs="Times New Roman"/>
                <w:sz w:val="24"/>
                <w:szCs w:val="24"/>
                <w:lang w:val="en-US"/>
              </w:rPr>
              <w:t>KAZGOR</w:t>
            </w:r>
            <w:r w:rsidRPr="000B2E71">
              <w:rPr>
                <w:rFonts w:ascii="Times New Roman" w:hAnsi="Times New Roman" w:cs="Times New Roman"/>
                <w:sz w:val="24"/>
                <w:szCs w:val="24"/>
              </w:rPr>
              <w:t>»</w:t>
            </w:r>
          </w:p>
        </w:tc>
        <w:tc>
          <w:tcPr>
            <w:tcW w:w="2551" w:type="dxa"/>
            <w:shd w:val="clear" w:color="auto" w:fill="auto"/>
          </w:tcPr>
          <w:p w:rsidR="00391E5B" w:rsidRPr="000B2E71" w:rsidRDefault="00391E5B" w:rsidP="00656A23">
            <w:pPr>
              <w:widowControl/>
              <w:suppressAutoHyphens/>
              <w:autoSpaceDE/>
              <w:autoSpaceDN/>
              <w:adjustRightInd/>
              <w:ind w:firstLine="0"/>
              <w:rPr>
                <w:rFonts w:ascii="Times New Roman" w:hAnsi="Times New Roman" w:cs="Times New Roman"/>
                <w:sz w:val="24"/>
                <w:szCs w:val="24"/>
              </w:rPr>
            </w:pPr>
          </w:p>
        </w:tc>
        <w:tc>
          <w:tcPr>
            <w:tcW w:w="2977" w:type="dxa"/>
            <w:shd w:val="clear" w:color="auto" w:fill="auto"/>
            <w:vAlign w:val="center"/>
          </w:tcPr>
          <w:p w:rsidR="00117B25" w:rsidRPr="000B2E71" w:rsidRDefault="00117B25" w:rsidP="00656A23">
            <w:pPr>
              <w:suppressAutoHyphens/>
              <w:ind w:firstLine="0"/>
              <w:jc w:val="left"/>
              <w:rPr>
                <w:rFonts w:ascii="Times New Roman" w:hAnsi="Times New Roman" w:cs="Times New Roman"/>
                <w:sz w:val="24"/>
                <w:szCs w:val="24"/>
              </w:rPr>
            </w:pPr>
          </w:p>
          <w:p w:rsidR="00117B25" w:rsidRPr="000B2E71" w:rsidRDefault="00117B25" w:rsidP="00656A23">
            <w:pPr>
              <w:suppressAutoHyphens/>
              <w:ind w:firstLine="0"/>
              <w:jc w:val="left"/>
              <w:rPr>
                <w:rFonts w:ascii="Times New Roman" w:hAnsi="Times New Roman" w:cs="Times New Roman"/>
                <w:sz w:val="24"/>
                <w:szCs w:val="24"/>
              </w:rPr>
            </w:pPr>
          </w:p>
          <w:p w:rsidR="006958C8" w:rsidRPr="000B2E71" w:rsidRDefault="006958C8" w:rsidP="00656A23">
            <w:pPr>
              <w:suppressAutoHyphens/>
              <w:ind w:firstLine="0"/>
              <w:jc w:val="left"/>
              <w:rPr>
                <w:rFonts w:ascii="Times New Roman" w:hAnsi="Times New Roman" w:cs="Times New Roman"/>
                <w:sz w:val="24"/>
                <w:szCs w:val="24"/>
              </w:rPr>
            </w:pPr>
          </w:p>
          <w:p w:rsidR="00391E5B" w:rsidRPr="000B2E71" w:rsidRDefault="00391E5B" w:rsidP="00656A23">
            <w:pPr>
              <w:suppressAutoHyphens/>
              <w:ind w:firstLine="0"/>
              <w:jc w:val="left"/>
              <w:rPr>
                <w:rFonts w:ascii="Times New Roman" w:hAnsi="Times New Roman" w:cs="Times New Roman"/>
                <w:sz w:val="24"/>
                <w:szCs w:val="24"/>
              </w:rPr>
            </w:pPr>
            <w:r w:rsidRPr="000B2E71">
              <w:rPr>
                <w:rFonts w:ascii="Times New Roman" w:hAnsi="Times New Roman" w:cs="Times New Roman"/>
                <w:sz w:val="24"/>
                <w:szCs w:val="24"/>
              </w:rPr>
              <w:t>А.Б. Конусбаев</w:t>
            </w:r>
          </w:p>
        </w:tc>
      </w:tr>
      <w:tr w:rsidR="00F3085C" w:rsidRPr="000B2E71" w:rsidTr="00656A23">
        <w:trPr>
          <w:jc w:val="center"/>
        </w:trPr>
        <w:tc>
          <w:tcPr>
            <w:tcW w:w="4361" w:type="dxa"/>
            <w:shd w:val="clear" w:color="auto" w:fill="auto"/>
          </w:tcPr>
          <w:p w:rsidR="00F3085C" w:rsidRPr="000B2E71" w:rsidRDefault="00F3085C" w:rsidP="00656A23">
            <w:pPr>
              <w:widowControl/>
              <w:suppressAutoHyphens/>
              <w:autoSpaceDE/>
              <w:autoSpaceDN/>
              <w:adjustRightInd/>
              <w:ind w:firstLine="0"/>
              <w:rPr>
                <w:rFonts w:ascii="Times New Roman" w:hAnsi="Times New Roman" w:cs="Times New Roman"/>
                <w:sz w:val="24"/>
                <w:szCs w:val="24"/>
              </w:rPr>
            </w:pPr>
          </w:p>
        </w:tc>
        <w:tc>
          <w:tcPr>
            <w:tcW w:w="2551" w:type="dxa"/>
            <w:shd w:val="clear" w:color="auto" w:fill="auto"/>
          </w:tcPr>
          <w:p w:rsidR="00F3085C" w:rsidRPr="000B2E71" w:rsidRDefault="00F3085C" w:rsidP="00656A23">
            <w:pPr>
              <w:widowControl/>
              <w:suppressAutoHyphens/>
              <w:autoSpaceDE/>
              <w:autoSpaceDN/>
              <w:adjustRightInd/>
              <w:ind w:firstLine="0"/>
              <w:rPr>
                <w:rFonts w:ascii="Times New Roman" w:hAnsi="Times New Roman" w:cs="Times New Roman"/>
                <w:sz w:val="24"/>
                <w:szCs w:val="24"/>
              </w:rPr>
            </w:pPr>
          </w:p>
        </w:tc>
        <w:tc>
          <w:tcPr>
            <w:tcW w:w="2977" w:type="dxa"/>
            <w:shd w:val="clear" w:color="auto" w:fill="auto"/>
            <w:vAlign w:val="center"/>
          </w:tcPr>
          <w:p w:rsidR="00F3085C" w:rsidRPr="000B2E71" w:rsidRDefault="00F3085C" w:rsidP="00656A23">
            <w:pPr>
              <w:suppressAutoHyphens/>
              <w:ind w:firstLine="0"/>
              <w:jc w:val="left"/>
              <w:rPr>
                <w:rFonts w:ascii="Times New Roman" w:hAnsi="Times New Roman" w:cs="Times New Roman"/>
                <w:sz w:val="24"/>
                <w:szCs w:val="24"/>
              </w:rPr>
            </w:pPr>
          </w:p>
        </w:tc>
      </w:tr>
      <w:tr w:rsidR="00391E5B" w:rsidRPr="00AE4737" w:rsidTr="00656A23">
        <w:trPr>
          <w:trHeight w:val="439"/>
          <w:jc w:val="center"/>
        </w:trPr>
        <w:tc>
          <w:tcPr>
            <w:tcW w:w="4361" w:type="dxa"/>
            <w:shd w:val="clear" w:color="auto" w:fill="auto"/>
          </w:tcPr>
          <w:p w:rsidR="006958C8" w:rsidRPr="000B2E71" w:rsidRDefault="00AE4737" w:rsidP="00656A23">
            <w:pPr>
              <w:widowControl/>
              <w:suppressAutoHyphens/>
              <w:autoSpaceDE/>
              <w:autoSpaceDN/>
              <w:adjustRightInd/>
              <w:ind w:firstLine="0"/>
              <w:rPr>
                <w:rFonts w:ascii="Times New Roman" w:hAnsi="Times New Roman" w:cs="Times New Roman"/>
                <w:sz w:val="24"/>
                <w:szCs w:val="24"/>
              </w:rPr>
            </w:pPr>
            <w:r w:rsidRPr="000B2E71">
              <w:rPr>
                <w:rFonts w:ascii="Times New Roman" w:hAnsi="Times New Roman" w:cs="Times New Roman"/>
                <w:sz w:val="24"/>
                <w:szCs w:val="24"/>
              </w:rPr>
              <w:t>Главный</w:t>
            </w:r>
            <w:r w:rsidR="00391E5B" w:rsidRPr="000B2E71">
              <w:rPr>
                <w:rFonts w:ascii="Times New Roman" w:hAnsi="Times New Roman" w:cs="Times New Roman"/>
                <w:sz w:val="24"/>
                <w:szCs w:val="24"/>
              </w:rPr>
              <w:t xml:space="preserve"> специалист, </w:t>
            </w:r>
            <w:r w:rsidRPr="000B2E71">
              <w:rPr>
                <w:rFonts w:ascii="Times New Roman" w:hAnsi="Times New Roman" w:cs="Times New Roman"/>
                <w:sz w:val="24"/>
                <w:szCs w:val="24"/>
              </w:rPr>
              <w:t xml:space="preserve">ведущий </w:t>
            </w:r>
            <w:r w:rsidR="00CD01FF" w:rsidRPr="000B2E71">
              <w:rPr>
                <w:rFonts w:ascii="Times New Roman" w:hAnsi="Times New Roman" w:cs="Times New Roman"/>
                <w:sz w:val="24"/>
                <w:szCs w:val="24"/>
              </w:rPr>
              <w:t xml:space="preserve">научный сотрудник центра </w:t>
            </w:r>
            <w:r w:rsidR="00905F4F" w:rsidRPr="000B2E71">
              <w:rPr>
                <w:rFonts w:ascii="Times New Roman" w:hAnsi="Times New Roman" w:cs="Times New Roman"/>
                <w:sz w:val="24"/>
                <w:szCs w:val="24"/>
              </w:rPr>
              <w:t>информационно-издательской и научно-исследовательской деятельности в области архитектуры, градостроительства и строительства</w:t>
            </w:r>
          </w:p>
          <w:p w:rsidR="00391E5B" w:rsidRPr="000B2E71" w:rsidRDefault="00CD01FF" w:rsidP="00656A23">
            <w:pPr>
              <w:widowControl/>
              <w:suppressAutoHyphens/>
              <w:autoSpaceDE/>
              <w:autoSpaceDN/>
              <w:adjustRightInd/>
              <w:ind w:firstLine="0"/>
              <w:rPr>
                <w:rFonts w:ascii="Times New Roman" w:hAnsi="Times New Roman" w:cs="Times New Roman"/>
                <w:sz w:val="24"/>
                <w:szCs w:val="24"/>
              </w:rPr>
            </w:pPr>
            <w:r w:rsidRPr="000B2E71">
              <w:rPr>
                <w:rFonts w:ascii="Times New Roman" w:hAnsi="Times New Roman" w:cs="Times New Roman"/>
                <w:sz w:val="24"/>
                <w:szCs w:val="24"/>
              </w:rPr>
              <w:t>ТОО «ПА «</w:t>
            </w:r>
            <w:r w:rsidRPr="000B2E71">
              <w:rPr>
                <w:rFonts w:ascii="Times New Roman" w:hAnsi="Times New Roman" w:cs="Times New Roman"/>
                <w:sz w:val="24"/>
                <w:szCs w:val="24"/>
                <w:lang w:val="en-US"/>
              </w:rPr>
              <w:t>KAZGOR</w:t>
            </w:r>
            <w:r w:rsidRPr="000B2E71">
              <w:rPr>
                <w:rFonts w:ascii="Times New Roman" w:hAnsi="Times New Roman" w:cs="Times New Roman"/>
                <w:sz w:val="24"/>
                <w:szCs w:val="24"/>
              </w:rPr>
              <w:t>»</w:t>
            </w:r>
          </w:p>
        </w:tc>
        <w:tc>
          <w:tcPr>
            <w:tcW w:w="2551" w:type="dxa"/>
            <w:shd w:val="clear" w:color="auto" w:fill="auto"/>
          </w:tcPr>
          <w:p w:rsidR="00391E5B" w:rsidRPr="000B2E71" w:rsidRDefault="00391E5B" w:rsidP="00656A23">
            <w:pPr>
              <w:widowControl/>
              <w:suppressAutoHyphens/>
              <w:autoSpaceDE/>
              <w:autoSpaceDN/>
              <w:adjustRightInd/>
              <w:ind w:firstLine="0"/>
              <w:rPr>
                <w:rFonts w:ascii="Times New Roman" w:hAnsi="Times New Roman" w:cs="Times New Roman"/>
                <w:sz w:val="24"/>
                <w:szCs w:val="24"/>
              </w:rPr>
            </w:pPr>
          </w:p>
        </w:tc>
        <w:tc>
          <w:tcPr>
            <w:tcW w:w="2977" w:type="dxa"/>
            <w:shd w:val="clear" w:color="auto" w:fill="auto"/>
            <w:vAlign w:val="center"/>
          </w:tcPr>
          <w:p w:rsidR="00F3085C" w:rsidRPr="000B2E71" w:rsidRDefault="00F3085C" w:rsidP="00656A23">
            <w:pPr>
              <w:suppressAutoHyphens/>
              <w:ind w:firstLine="0"/>
              <w:jc w:val="left"/>
              <w:rPr>
                <w:rFonts w:ascii="Times New Roman" w:hAnsi="Times New Roman" w:cs="Times New Roman"/>
                <w:sz w:val="24"/>
                <w:szCs w:val="24"/>
              </w:rPr>
            </w:pPr>
          </w:p>
          <w:p w:rsidR="00F3085C" w:rsidRPr="000B2E71" w:rsidRDefault="00F3085C" w:rsidP="00656A23">
            <w:pPr>
              <w:suppressAutoHyphens/>
              <w:ind w:firstLine="0"/>
              <w:jc w:val="left"/>
              <w:rPr>
                <w:rFonts w:ascii="Times New Roman" w:hAnsi="Times New Roman" w:cs="Times New Roman"/>
                <w:sz w:val="24"/>
                <w:szCs w:val="24"/>
              </w:rPr>
            </w:pPr>
          </w:p>
          <w:p w:rsidR="00F3085C" w:rsidRPr="000B2E71" w:rsidRDefault="00F3085C" w:rsidP="00656A23">
            <w:pPr>
              <w:suppressAutoHyphens/>
              <w:ind w:firstLine="0"/>
              <w:jc w:val="left"/>
              <w:rPr>
                <w:rFonts w:ascii="Times New Roman" w:hAnsi="Times New Roman" w:cs="Times New Roman"/>
                <w:sz w:val="24"/>
                <w:szCs w:val="24"/>
              </w:rPr>
            </w:pPr>
          </w:p>
          <w:p w:rsidR="006958C8" w:rsidRPr="000B2E71" w:rsidRDefault="006958C8" w:rsidP="00656A23">
            <w:pPr>
              <w:suppressAutoHyphens/>
              <w:ind w:firstLine="0"/>
              <w:jc w:val="left"/>
              <w:rPr>
                <w:rFonts w:ascii="Times New Roman" w:hAnsi="Times New Roman" w:cs="Times New Roman"/>
                <w:sz w:val="24"/>
                <w:szCs w:val="24"/>
              </w:rPr>
            </w:pPr>
          </w:p>
          <w:p w:rsidR="00391E5B" w:rsidRPr="00AE4737" w:rsidRDefault="00832D88" w:rsidP="00656A23">
            <w:pPr>
              <w:suppressAutoHyphens/>
              <w:ind w:firstLine="0"/>
              <w:jc w:val="left"/>
              <w:rPr>
                <w:rFonts w:ascii="Times New Roman" w:hAnsi="Times New Roman" w:cs="Times New Roman"/>
                <w:sz w:val="24"/>
                <w:szCs w:val="24"/>
              </w:rPr>
            </w:pPr>
            <w:r w:rsidRPr="000B2E71">
              <w:rPr>
                <w:rFonts w:ascii="Times New Roman" w:hAnsi="Times New Roman" w:cs="Times New Roman"/>
                <w:sz w:val="24"/>
                <w:szCs w:val="24"/>
              </w:rPr>
              <w:t>М.А. Бисарова</w:t>
            </w:r>
          </w:p>
        </w:tc>
      </w:tr>
      <w:tr w:rsidR="00391E5B" w:rsidRPr="00AE4737" w:rsidTr="00656A23">
        <w:trPr>
          <w:trHeight w:val="439"/>
          <w:jc w:val="center"/>
        </w:trPr>
        <w:tc>
          <w:tcPr>
            <w:tcW w:w="4361" w:type="dxa"/>
            <w:shd w:val="clear" w:color="auto" w:fill="auto"/>
          </w:tcPr>
          <w:p w:rsidR="00391E5B" w:rsidRPr="00AE4737" w:rsidRDefault="00391E5B" w:rsidP="00656A23">
            <w:pPr>
              <w:widowControl/>
              <w:suppressAutoHyphens/>
              <w:autoSpaceDE/>
              <w:autoSpaceDN/>
              <w:adjustRightInd/>
              <w:ind w:firstLine="0"/>
              <w:rPr>
                <w:rFonts w:ascii="Times New Roman" w:hAnsi="Times New Roman" w:cs="Times New Roman"/>
                <w:sz w:val="24"/>
                <w:szCs w:val="24"/>
              </w:rPr>
            </w:pPr>
          </w:p>
        </w:tc>
        <w:tc>
          <w:tcPr>
            <w:tcW w:w="2551" w:type="dxa"/>
            <w:shd w:val="clear" w:color="auto" w:fill="auto"/>
          </w:tcPr>
          <w:p w:rsidR="00391E5B" w:rsidRPr="00AE4737" w:rsidRDefault="00391E5B" w:rsidP="00656A23">
            <w:pPr>
              <w:widowControl/>
              <w:suppressAutoHyphens/>
              <w:autoSpaceDE/>
              <w:autoSpaceDN/>
              <w:adjustRightInd/>
              <w:ind w:firstLine="0"/>
              <w:rPr>
                <w:rFonts w:ascii="Times New Roman" w:hAnsi="Times New Roman" w:cs="Times New Roman"/>
                <w:sz w:val="24"/>
                <w:szCs w:val="24"/>
              </w:rPr>
            </w:pPr>
          </w:p>
        </w:tc>
        <w:tc>
          <w:tcPr>
            <w:tcW w:w="2977" w:type="dxa"/>
            <w:shd w:val="clear" w:color="auto" w:fill="auto"/>
          </w:tcPr>
          <w:p w:rsidR="00391E5B" w:rsidRPr="00AE4737" w:rsidRDefault="00391E5B" w:rsidP="00656A23">
            <w:pPr>
              <w:suppressAutoHyphens/>
              <w:rPr>
                <w:rFonts w:ascii="Times New Roman" w:hAnsi="Times New Roman" w:cs="Times New Roman"/>
                <w:sz w:val="24"/>
                <w:szCs w:val="24"/>
              </w:rPr>
            </w:pPr>
          </w:p>
        </w:tc>
      </w:tr>
      <w:tr w:rsidR="00391E5B" w:rsidRPr="00AE4737" w:rsidTr="00656A23">
        <w:trPr>
          <w:trHeight w:val="439"/>
          <w:jc w:val="center"/>
        </w:trPr>
        <w:tc>
          <w:tcPr>
            <w:tcW w:w="4361" w:type="dxa"/>
            <w:shd w:val="clear" w:color="auto" w:fill="auto"/>
          </w:tcPr>
          <w:p w:rsidR="00391E5B" w:rsidRPr="00AE4737" w:rsidRDefault="00391E5B" w:rsidP="00656A23">
            <w:pPr>
              <w:widowControl/>
              <w:suppressAutoHyphens/>
              <w:autoSpaceDE/>
              <w:autoSpaceDN/>
              <w:adjustRightInd/>
              <w:ind w:firstLine="0"/>
              <w:rPr>
                <w:rFonts w:ascii="Times New Roman" w:hAnsi="Times New Roman" w:cs="Times New Roman"/>
                <w:sz w:val="24"/>
                <w:szCs w:val="24"/>
              </w:rPr>
            </w:pPr>
          </w:p>
        </w:tc>
        <w:tc>
          <w:tcPr>
            <w:tcW w:w="2551" w:type="dxa"/>
            <w:shd w:val="clear" w:color="auto" w:fill="auto"/>
          </w:tcPr>
          <w:p w:rsidR="00391E5B" w:rsidRPr="00AE4737" w:rsidRDefault="00391E5B" w:rsidP="00656A23">
            <w:pPr>
              <w:widowControl/>
              <w:suppressAutoHyphens/>
              <w:autoSpaceDE/>
              <w:autoSpaceDN/>
              <w:adjustRightInd/>
              <w:ind w:firstLine="0"/>
              <w:rPr>
                <w:rFonts w:ascii="Times New Roman" w:hAnsi="Times New Roman" w:cs="Times New Roman"/>
                <w:sz w:val="24"/>
                <w:szCs w:val="24"/>
              </w:rPr>
            </w:pPr>
          </w:p>
        </w:tc>
        <w:tc>
          <w:tcPr>
            <w:tcW w:w="2977" w:type="dxa"/>
            <w:shd w:val="clear" w:color="auto" w:fill="auto"/>
          </w:tcPr>
          <w:p w:rsidR="00391E5B" w:rsidRPr="00AE4737" w:rsidRDefault="00391E5B" w:rsidP="00656A23">
            <w:pPr>
              <w:widowControl/>
              <w:suppressAutoHyphens/>
              <w:autoSpaceDE/>
              <w:autoSpaceDN/>
              <w:adjustRightInd/>
              <w:ind w:firstLine="0"/>
              <w:rPr>
                <w:rFonts w:ascii="Times New Roman" w:hAnsi="Times New Roman" w:cs="Times New Roman"/>
                <w:sz w:val="24"/>
                <w:szCs w:val="24"/>
              </w:rPr>
            </w:pPr>
          </w:p>
        </w:tc>
      </w:tr>
    </w:tbl>
    <w:p w:rsidR="0072432B" w:rsidRPr="00AE4737" w:rsidRDefault="0072432B" w:rsidP="00874485">
      <w:pPr>
        <w:widowControl/>
        <w:suppressAutoHyphens/>
        <w:autoSpaceDE/>
        <w:autoSpaceDN/>
        <w:adjustRightInd/>
        <w:ind w:firstLine="0"/>
        <w:rPr>
          <w:rFonts w:ascii="Times New Roman" w:hAnsi="Times New Roman" w:cs="Times New Roman"/>
          <w:sz w:val="24"/>
          <w:szCs w:val="24"/>
        </w:rPr>
      </w:pPr>
    </w:p>
    <w:sectPr w:rsidR="0072432B" w:rsidRPr="00AE4737" w:rsidSect="00161B4F">
      <w:headerReference w:type="even" r:id="rId17"/>
      <w:headerReference w:type="default" r:id="rId18"/>
      <w:footerReference w:type="even" r:id="rId19"/>
      <w:footerReference w:type="default" r:id="rId20"/>
      <w:footnotePr>
        <w:numFmt w:val="chicago"/>
        <w:numRestart w:val="eachPage"/>
      </w:footnotePr>
      <w:pgSz w:w="11906" w:h="16838" w:code="9"/>
      <w:pgMar w:top="1146" w:right="1418" w:bottom="1276" w:left="1134" w:header="1021" w:footer="1021"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647F2" w:rsidRDefault="005647F2">
      <w:r>
        <w:separator/>
      </w:r>
    </w:p>
  </w:endnote>
  <w:endnote w:type="continuationSeparator" w:id="0">
    <w:p w:rsidR="005647F2" w:rsidRDefault="005647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notTrueType/>
    <w:pitch w:val="variable"/>
    <w:sig w:usb0="00000001" w:usb1="080E0000" w:usb2="00000010" w:usb3="00000000" w:csb0="00040000"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Trebuchet MS">
    <w:panose1 w:val="020B0603020202020204"/>
    <w:charset w:val="CC"/>
    <w:family w:val="swiss"/>
    <w:pitch w:val="variable"/>
    <w:sig w:usb0="00000287" w:usb1="00000000"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48847463"/>
      <w:docPartObj>
        <w:docPartGallery w:val="Page Numbers (Bottom of Page)"/>
        <w:docPartUnique/>
      </w:docPartObj>
    </w:sdtPr>
    <w:sdtEndPr/>
    <w:sdtContent>
      <w:p w:rsidR="001B158D" w:rsidRDefault="001B158D" w:rsidP="00315C1C">
        <w:pPr>
          <w:pStyle w:val="ab"/>
          <w:ind w:firstLine="0"/>
        </w:pPr>
        <w:r>
          <w:fldChar w:fldCharType="begin"/>
        </w:r>
        <w:r>
          <w:instrText>PAGE   \* MERGEFORMAT</w:instrText>
        </w:r>
        <w:r>
          <w:fldChar w:fldCharType="separate"/>
        </w:r>
        <w:r w:rsidR="00263877">
          <w:rPr>
            <w:noProof/>
          </w:rPr>
          <w:t>VIII</w:t>
        </w:r>
        <w:r>
          <w:fldChar w:fldCharType="end"/>
        </w:r>
      </w:p>
    </w:sdtContent>
  </w:sdt>
  <w:p w:rsidR="001B158D" w:rsidRPr="00DE3279" w:rsidRDefault="001B158D" w:rsidP="00DE3279">
    <w:pPr>
      <w:pStyle w:val="ab"/>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00183545"/>
      <w:docPartObj>
        <w:docPartGallery w:val="Page Numbers (Bottom of Page)"/>
        <w:docPartUnique/>
      </w:docPartObj>
    </w:sdtPr>
    <w:sdtEndPr/>
    <w:sdtContent>
      <w:p w:rsidR="001B158D" w:rsidRDefault="001B158D">
        <w:pPr>
          <w:pStyle w:val="ab"/>
          <w:jc w:val="right"/>
        </w:pPr>
        <w:r>
          <w:fldChar w:fldCharType="begin"/>
        </w:r>
        <w:r>
          <w:instrText>PAGE   \* MERGEFORMAT</w:instrText>
        </w:r>
        <w:r>
          <w:fldChar w:fldCharType="separate"/>
        </w:r>
        <w:r w:rsidR="00263877">
          <w:rPr>
            <w:noProof/>
          </w:rPr>
          <w:t>IX</w:t>
        </w:r>
        <w:r>
          <w:fldChar w:fldCharType="end"/>
        </w:r>
      </w:p>
    </w:sdtContent>
  </w:sdt>
  <w:p w:rsidR="001B158D" w:rsidRPr="00582761" w:rsidRDefault="001B158D" w:rsidP="00AC76CB">
    <w:pPr>
      <w:widowControl/>
      <w:suppressAutoHyphens/>
      <w:autoSpaceDE/>
      <w:adjustRightInd/>
      <w:ind w:firstLine="0"/>
      <w:rPr>
        <w:rFonts w:ascii="Times New Roman" w:hAnsi="Times New Roman" w:cs="Times New Roman"/>
        <w:kern w:val="2"/>
        <w:sz w:val="24"/>
        <w:szCs w:val="24"/>
        <w:lang w:val="en-US" w:eastAsia="ar-SA"/>
      </w:rPr>
    </w:pPr>
    <w:r w:rsidRPr="00F44281">
      <w:rPr>
        <w:rFonts w:ascii="Times New Roman" w:hAnsi="Times New Roman" w:cs="Times New Roman"/>
        <w:b/>
        <w:sz w:val="24"/>
        <w:szCs w:val="24"/>
      </w:rPr>
      <w:t>Проект, 1 редакция</w:t>
    </w:r>
  </w:p>
  <w:p w:rsidR="001B158D" w:rsidRPr="00815872" w:rsidRDefault="001B158D" w:rsidP="00EB4D0F">
    <w:pPr>
      <w:pStyle w:val="ab"/>
      <w:jc w:val="left"/>
      <w:rPr>
        <w:rFonts w:ascii="Times New Roman" w:hAnsi="Times New Roman"/>
        <w:sz w:val="24"/>
        <w:szCs w:val="24"/>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3301375"/>
      <w:docPartObj>
        <w:docPartGallery w:val="Page Numbers (Bottom of Page)"/>
        <w:docPartUnique/>
      </w:docPartObj>
    </w:sdtPr>
    <w:sdtEndPr>
      <w:rPr>
        <w:rFonts w:ascii="Times New Roman" w:hAnsi="Times New Roman"/>
        <w:sz w:val="24"/>
        <w:szCs w:val="24"/>
      </w:rPr>
    </w:sdtEndPr>
    <w:sdtContent>
      <w:p w:rsidR="001B158D" w:rsidRPr="00D76AF1" w:rsidRDefault="001B158D" w:rsidP="00656A23">
        <w:pPr>
          <w:pStyle w:val="ab"/>
          <w:ind w:firstLine="0"/>
          <w:jc w:val="left"/>
          <w:rPr>
            <w:rFonts w:ascii="Times New Roman" w:hAnsi="Times New Roman"/>
            <w:sz w:val="24"/>
            <w:szCs w:val="24"/>
          </w:rPr>
        </w:pPr>
        <w:r w:rsidRPr="00D76AF1">
          <w:rPr>
            <w:rFonts w:ascii="Times New Roman" w:hAnsi="Times New Roman"/>
            <w:sz w:val="24"/>
            <w:szCs w:val="24"/>
          </w:rPr>
          <w:fldChar w:fldCharType="begin"/>
        </w:r>
        <w:r w:rsidRPr="00D76AF1">
          <w:rPr>
            <w:rFonts w:ascii="Times New Roman" w:hAnsi="Times New Roman"/>
            <w:sz w:val="24"/>
            <w:szCs w:val="24"/>
          </w:rPr>
          <w:instrText>PAGE   \* MERGEFORMAT</w:instrText>
        </w:r>
        <w:r w:rsidRPr="00D76AF1">
          <w:rPr>
            <w:rFonts w:ascii="Times New Roman" w:hAnsi="Times New Roman"/>
            <w:sz w:val="24"/>
            <w:szCs w:val="24"/>
          </w:rPr>
          <w:fldChar w:fldCharType="separate"/>
        </w:r>
        <w:r w:rsidR="00263877">
          <w:rPr>
            <w:rFonts w:ascii="Times New Roman" w:hAnsi="Times New Roman"/>
            <w:noProof/>
            <w:sz w:val="24"/>
            <w:szCs w:val="24"/>
          </w:rPr>
          <w:t>12</w:t>
        </w:r>
        <w:r w:rsidRPr="00D76AF1">
          <w:rPr>
            <w:rFonts w:ascii="Times New Roman" w:hAnsi="Times New Roman"/>
            <w:sz w:val="24"/>
            <w:szCs w:val="24"/>
          </w:rPr>
          <w:fldChar w:fldCharType="end"/>
        </w:r>
      </w:p>
    </w:sdtContent>
  </w:sdt>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2714244"/>
      <w:docPartObj>
        <w:docPartGallery w:val="Page Numbers (Bottom of Page)"/>
        <w:docPartUnique/>
      </w:docPartObj>
    </w:sdtPr>
    <w:sdtEndPr/>
    <w:sdtContent>
      <w:p w:rsidR="00656A23" w:rsidRDefault="00656A23">
        <w:pPr>
          <w:pStyle w:val="ab"/>
          <w:jc w:val="right"/>
        </w:pPr>
        <w:r>
          <w:fldChar w:fldCharType="begin"/>
        </w:r>
        <w:r>
          <w:instrText>PAGE   \* MERGEFORMAT</w:instrText>
        </w:r>
        <w:r>
          <w:fldChar w:fldCharType="separate"/>
        </w:r>
        <w:r w:rsidR="00263877">
          <w:rPr>
            <w:noProof/>
          </w:rPr>
          <w:t>11</w:t>
        </w:r>
        <w: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647F2" w:rsidRDefault="005647F2">
      <w:r>
        <w:separator/>
      </w:r>
    </w:p>
  </w:footnote>
  <w:footnote w:type="continuationSeparator" w:id="0">
    <w:p w:rsidR="005647F2" w:rsidRDefault="005647F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158D" w:rsidRPr="00C74A6C" w:rsidRDefault="001B158D" w:rsidP="00F37C3F">
    <w:pPr>
      <w:tabs>
        <w:tab w:val="center" w:pos="4677"/>
        <w:tab w:val="right" w:pos="9355"/>
      </w:tabs>
      <w:jc w:val="left"/>
      <w:rPr>
        <w:rFonts w:ascii="Times New Roman" w:hAnsi="Times New Roman" w:cs="Times New Roman"/>
        <w:b/>
        <w:sz w:val="24"/>
        <w:szCs w:val="24"/>
      </w:rPr>
    </w:pPr>
    <w:proofErr w:type="gramStart"/>
    <w:r w:rsidRPr="00403678">
      <w:rPr>
        <w:rFonts w:ascii="Times New Roman" w:hAnsi="Times New Roman" w:cs="Times New Roman"/>
        <w:b/>
        <w:sz w:val="24"/>
        <w:szCs w:val="24"/>
      </w:rPr>
      <w:t>СТ</w:t>
    </w:r>
    <w:proofErr w:type="gramEnd"/>
    <w:r w:rsidRPr="00403678">
      <w:rPr>
        <w:rFonts w:ascii="Times New Roman" w:hAnsi="Times New Roman" w:cs="Times New Roman"/>
        <w:b/>
        <w:sz w:val="24"/>
        <w:szCs w:val="24"/>
      </w:rPr>
      <w:t xml:space="preserve"> РК </w:t>
    </w:r>
    <w:r>
      <w:rPr>
        <w:rFonts w:ascii="Times New Roman" w:hAnsi="Times New Roman" w:cs="Times New Roman"/>
        <w:b/>
        <w:sz w:val="24"/>
        <w:szCs w:val="24"/>
        <w:lang w:val="en-US"/>
      </w:rPr>
      <w:t>ISO</w:t>
    </w:r>
  </w:p>
  <w:p w:rsidR="001B158D" w:rsidRPr="00BF6923" w:rsidRDefault="001B158D" w:rsidP="00F37C3F">
    <w:pPr>
      <w:tabs>
        <w:tab w:val="center" w:pos="4677"/>
        <w:tab w:val="right" w:pos="9355"/>
      </w:tabs>
      <w:ind w:firstLine="0"/>
      <w:jc w:val="left"/>
      <w:rPr>
        <w:rFonts w:ascii="Times New Roman" w:hAnsi="Times New Roman" w:cs="Times New Roman"/>
        <w:i/>
        <w:sz w:val="24"/>
        <w:szCs w:val="24"/>
      </w:rPr>
    </w:pPr>
    <w:r w:rsidRPr="00403678">
      <w:rPr>
        <w:rFonts w:ascii="Times New Roman" w:hAnsi="Times New Roman" w:cs="Times New Roman"/>
        <w:i/>
        <w:sz w:val="24"/>
        <w:szCs w:val="24"/>
      </w:rPr>
      <w:t xml:space="preserve">         (проект, 1 редакция)</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158D" w:rsidRPr="00C74A6C" w:rsidRDefault="001B158D" w:rsidP="001046E4">
    <w:pPr>
      <w:tabs>
        <w:tab w:val="center" w:pos="4677"/>
        <w:tab w:val="right" w:pos="9355"/>
      </w:tabs>
      <w:jc w:val="right"/>
      <w:rPr>
        <w:rFonts w:ascii="Times New Roman" w:hAnsi="Times New Roman" w:cs="Times New Roman"/>
        <w:b/>
        <w:sz w:val="24"/>
        <w:szCs w:val="24"/>
      </w:rPr>
    </w:pPr>
    <w:proofErr w:type="gramStart"/>
    <w:r w:rsidRPr="00403678">
      <w:rPr>
        <w:rFonts w:ascii="Times New Roman" w:hAnsi="Times New Roman" w:cs="Times New Roman"/>
        <w:b/>
        <w:sz w:val="24"/>
        <w:szCs w:val="24"/>
      </w:rPr>
      <w:t>СТ</w:t>
    </w:r>
    <w:proofErr w:type="gramEnd"/>
    <w:r w:rsidRPr="00403678">
      <w:rPr>
        <w:rFonts w:ascii="Times New Roman" w:hAnsi="Times New Roman" w:cs="Times New Roman"/>
        <w:b/>
        <w:sz w:val="24"/>
        <w:szCs w:val="24"/>
      </w:rPr>
      <w:t xml:space="preserve"> РК </w:t>
    </w:r>
    <w:r>
      <w:rPr>
        <w:rFonts w:ascii="Times New Roman" w:hAnsi="Times New Roman" w:cs="Times New Roman"/>
        <w:b/>
        <w:sz w:val="24"/>
        <w:szCs w:val="24"/>
        <w:lang w:val="en-US"/>
      </w:rPr>
      <w:t>ISO</w:t>
    </w:r>
  </w:p>
  <w:p w:rsidR="001B158D" w:rsidRPr="00403678" w:rsidRDefault="001B158D" w:rsidP="001046E4">
    <w:pPr>
      <w:tabs>
        <w:tab w:val="center" w:pos="4677"/>
        <w:tab w:val="right" w:pos="9355"/>
      </w:tabs>
      <w:ind w:firstLine="0"/>
      <w:jc w:val="right"/>
      <w:rPr>
        <w:rFonts w:ascii="Times New Roman" w:hAnsi="Times New Roman" w:cs="Times New Roman"/>
        <w:i/>
        <w:sz w:val="24"/>
        <w:szCs w:val="24"/>
      </w:rPr>
    </w:pPr>
    <w:r w:rsidRPr="003C46EB">
      <w:rPr>
        <w:rFonts w:ascii="Times New Roman" w:hAnsi="Times New Roman" w:cs="Times New Roman"/>
        <w:i/>
        <w:sz w:val="24"/>
        <w:szCs w:val="24"/>
      </w:rPr>
      <w:t xml:space="preserve">        </w:t>
    </w:r>
    <w:r w:rsidRPr="00403678">
      <w:rPr>
        <w:rFonts w:ascii="Times New Roman" w:hAnsi="Times New Roman" w:cs="Times New Roman"/>
        <w:i/>
        <w:sz w:val="24"/>
        <w:szCs w:val="24"/>
      </w:rPr>
      <w:t>(проект, 1 редакция)</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158D" w:rsidRPr="00403678" w:rsidRDefault="001B158D" w:rsidP="003C43F1">
    <w:pPr>
      <w:tabs>
        <w:tab w:val="center" w:pos="4677"/>
        <w:tab w:val="right" w:pos="9355"/>
      </w:tabs>
      <w:jc w:val="left"/>
      <w:rPr>
        <w:rFonts w:ascii="Times New Roman" w:hAnsi="Times New Roman" w:cs="Times New Roman"/>
        <w:b/>
        <w:sz w:val="24"/>
        <w:szCs w:val="24"/>
      </w:rPr>
    </w:pPr>
    <w:proofErr w:type="gramStart"/>
    <w:r w:rsidRPr="00403678">
      <w:rPr>
        <w:rFonts w:ascii="Times New Roman" w:hAnsi="Times New Roman" w:cs="Times New Roman"/>
        <w:b/>
        <w:sz w:val="24"/>
        <w:szCs w:val="24"/>
      </w:rPr>
      <w:t>СТ</w:t>
    </w:r>
    <w:proofErr w:type="gramEnd"/>
    <w:r w:rsidRPr="00403678">
      <w:rPr>
        <w:rFonts w:ascii="Times New Roman" w:hAnsi="Times New Roman" w:cs="Times New Roman"/>
        <w:b/>
        <w:sz w:val="24"/>
        <w:szCs w:val="24"/>
      </w:rPr>
      <w:t xml:space="preserve"> РК </w:t>
    </w:r>
    <w:r>
      <w:rPr>
        <w:rFonts w:ascii="Times New Roman" w:hAnsi="Times New Roman" w:cs="Times New Roman"/>
        <w:b/>
        <w:sz w:val="24"/>
        <w:szCs w:val="24"/>
        <w:lang w:val="en-US"/>
      </w:rPr>
      <w:t>IEC</w:t>
    </w:r>
    <w:r w:rsidRPr="00403678">
      <w:rPr>
        <w:rFonts w:ascii="Times New Roman" w:hAnsi="Times New Roman" w:cs="Times New Roman"/>
        <w:b/>
        <w:sz w:val="24"/>
        <w:szCs w:val="24"/>
      </w:rPr>
      <w:t xml:space="preserve"> </w:t>
    </w:r>
  </w:p>
  <w:p w:rsidR="001B158D" w:rsidRDefault="001B158D" w:rsidP="00277C34">
    <w:pPr>
      <w:tabs>
        <w:tab w:val="center" w:pos="4677"/>
        <w:tab w:val="right" w:pos="9355"/>
      </w:tabs>
      <w:ind w:firstLine="0"/>
      <w:jc w:val="left"/>
    </w:pPr>
    <w:r w:rsidRPr="00403678">
      <w:rPr>
        <w:rFonts w:ascii="Times New Roman" w:hAnsi="Times New Roman" w:cs="Times New Roman"/>
        <w:i/>
        <w:sz w:val="24"/>
        <w:szCs w:val="24"/>
      </w:rPr>
      <w:t xml:space="preserve">         (проект, 1 редакция)</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158D" w:rsidRPr="003E07CE" w:rsidRDefault="001B158D" w:rsidP="008D2590">
    <w:pPr>
      <w:tabs>
        <w:tab w:val="center" w:pos="4677"/>
        <w:tab w:val="right" w:pos="9355"/>
      </w:tabs>
      <w:jc w:val="right"/>
      <w:rPr>
        <w:rFonts w:ascii="Times New Roman" w:hAnsi="Times New Roman" w:cs="Times New Roman"/>
        <w:b/>
        <w:sz w:val="24"/>
        <w:szCs w:val="24"/>
      </w:rPr>
    </w:pPr>
    <w:proofErr w:type="gramStart"/>
    <w:r w:rsidRPr="00403678">
      <w:rPr>
        <w:rFonts w:ascii="Times New Roman" w:hAnsi="Times New Roman" w:cs="Times New Roman"/>
        <w:b/>
        <w:sz w:val="24"/>
        <w:szCs w:val="24"/>
      </w:rPr>
      <w:t>СТ</w:t>
    </w:r>
    <w:proofErr w:type="gramEnd"/>
    <w:r w:rsidRPr="00403678">
      <w:rPr>
        <w:rFonts w:ascii="Times New Roman" w:hAnsi="Times New Roman" w:cs="Times New Roman"/>
        <w:b/>
        <w:sz w:val="24"/>
        <w:szCs w:val="24"/>
      </w:rPr>
      <w:t xml:space="preserve"> РК </w:t>
    </w:r>
    <w:r>
      <w:rPr>
        <w:rFonts w:ascii="Times New Roman" w:hAnsi="Times New Roman" w:cs="Times New Roman"/>
        <w:b/>
        <w:sz w:val="24"/>
        <w:szCs w:val="24"/>
        <w:lang w:val="en-US"/>
      </w:rPr>
      <w:t>IEC</w:t>
    </w:r>
  </w:p>
  <w:p w:rsidR="001B158D" w:rsidRPr="00403678" w:rsidRDefault="001B158D" w:rsidP="008D2590">
    <w:pPr>
      <w:tabs>
        <w:tab w:val="center" w:pos="4677"/>
        <w:tab w:val="right" w:pos="9355"/>
      </w:tabs>
      <w:ind w:firstLine="0"/>
      <w:jc w:val="right"/>
      <w:rPr>
        <w:rFonts w:ascii="Times New Roman" w:hAnsi="Times New Roman" w:cs="Times New Roman"/>
        <w:i/>
        <w:sz w:val="24"/>
        <w:szCs w:val="24"/>
      </w:rPr>
    </w:pPr>
    <w:r w:rsidRPr="003C46EB">
      <w:rPr>
        <w:rFonts w:ascii="Times New Roman" w:hAnsi="Times New Roman" w:cs="Times New Roman"/>
        <w:i/>
        <w:sz w:val="24"/>
        <w:szCs w:val="24"/>
      </w:rPr>
      <w:t xml:space="preserve">        </w:t>
    </w:r>
    <w:r w:rsidRPr="00403678">
      <w:rPr>
        <w:rFonts w:ascii="Times New Roman" w:hAnsi="Times New Roman" w:cs="Times New Roman"/>
        <w:i/>
        <w:sz w:val="24"/>
        <w:szCs w:val="24"/>
      </w:rPr>
      <w:t>(проект, 1 редакция)</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D2C5496"/>
    <w:lvl w:ilvl="0">
      <w:start w:val="1"/>
      <w:numFmt w:val="decimal"/>
      <w:pStyle w:val="5"/>
      <w:lvlText w:val="%1."/>
      <w:lvlJc w:val="left"/>
      <w:pPr>
        <w:tabs>
          <w:tab w:val="num" w:pos="1492"/>
        </w:tabs>
        <w:ind w:left="1492" w:hanging="360"/>
      </w:pPr>
      <w:rPr>
        <w:rFonts w:cs="Times New Roman"/>
      </w:rPr>
    </w:lvl>
  </w:abstractNum>
  <w:abstractNum w:abstractNumId="1">
    <w:nsid w:val="FFFFFF7E"/>
    <w:multiLevelType w:val="singleLevel"/>
    <w:tmpl w:val="1E563380"/>
    <w:lvl w:ilvl="0">
      <w:start w:val="1"/>
      <w:numFmt w:val="decimal"/>
      <w:pStyle w:val="50"/>
      <w:lvlText w:val="%1."/>
      <w:lvlJc w:val="left"/>
      <w:pPr>
        <w:tabs>
          <w:tab w:val="num" w:pos="926"/>
        </w:tabs>
        <w:ind w:left="926" w:hanging="360"/>
      </w:pPr>
      <w:rPr>
        <w:rFonts w:cs="Times New Roman"/>
      </w:rPr>
    </w:lvl>
  </w:abstractNum>
  <w:abstractNum w:abstractNumId="2">
    <w:nsid w:val="FFFFFF7F"/>
    <w:multiLevelType w:val="singleLevel"/>
    <w:tmpl w:val="F87665A0"/>
    <w:lvl w:ilvl="0">
      <w:start w:val="1"/>
      <w:numFmt w:val="decimal"/>
      <w:pStyle w:val="4"/>
      <w:lvlText w:val="%1."/>
      <w:lvlJc w:val="left"/>
      <w:pPr>
        <w:tabs>
          <w:tab w:val="num" w:pos="643"/>
        </w:tabs>
        <w:ind w:left="643" w:hanging="360"/>
      </w:pPr>
      <w:rPr>
        <w:rFonts w:cs="Times New Roman"/>
      </w:rPr>
    </w:lvl>
  </w:abstractNum>
  <w:abstractNum w:abstractNumId="3">
    <w:nsid w:val="FFFFFF80"/>
    <w:multiLevelType w:val="singleLevel"/>
    <w:tmpl w:val="C61A574A"/>
    <w:lvl w:ilvl="0">
      <w:start w:val="1"/>
      <w:numFmt w:val="bullet"/>
      <w:pStyle w:val="2"/>
      <w:lvlText w:val=""/>
      <w:lvlJc w:val="left"/>
      <w:pPr>
        <w:tabs>
          <w:tab w:val="num" w:pos="1492"/>
        </w:tabs>
        <w:ind w:left="1492" w:hanging="360"/>
      </w:pPr>
      <w:rPr>
        <w:rFonts w:ascii="Symbol" w:hAnsi="Symbol" w:hint="default"/>
      </w:rPr>
    </w:lvl>
  </w:abstractNum>
  <w:abstractNum w:abstractNumId="4">
    <w:nsid w:val="FFFFFF81"/>
    <w:multiLevelType w:val="singleLevel"/>
    <w:tmpl w:val="193C76E6"/>
    <w:lvl w:ilvl="0">
      <w:start w:val="1"/>
      <w:numFmt w:val="bullet"/>
      <w:pStyle w:val="a"/>
      <w:lvlText w:val=""/>
      <w:lvlJc w:val="left"/>
      <w:pPr>
        <w:tabs>
          <w:tab w:val="num" w:pos="1209"/>
        </w:tabs>
        <w:ind w:left="1209" w:hanging="360"/>
      </w:pPr>
      <w:rPr>
        <w:rFonts w:ascii="Symbol" w:hAnsi="Symbol" w:hint="default"/>
      </w:rPr>
    </w:lvl>
  </w:abstractNum>
  <w:abstractNum w:abstractNumId="5">
    <w:nsid w:val="FFFFFF88"/>
    <w:multiLevelType w:val="singleLevel"/>
    <w:tmpl w:val="2D940300"/>
    <w:lvl w:ilvl="0">
      <w:start w:val="1"/>
      <w:numFmt w:val="decimal"/>
      <w:pStyle w:val="3"/>
      <w:lvlText w:val="%1."/>
      <w:lvlJc w:val="left"/>
      <w:pPr>
        <w:tabs>
          <w:tab w:val="num" w:pos="360"/>
        </w:tabs>
        <w:ind w:left="360" w:hanging="360"/>
      </w:pPr>
      <w:rPr>
        <w:rFonts w:cs="Times New Roman"/>
      </w:rPr>
    </w:lvl>
  </w:abstractNum>
  <w:abstractNum w:abstractNumId="6">
    <w:nsid w:val="FFFFFF89"/>
    <w:multiLevelType w:val="singleLevel"/>
    <w:tmpl w:val="E0641914"/>
    <w:lvl w:ilvl="0">
      <w:start w:val="1"/>
      <w:numFmt w:val="bullet"/>
      <w:pStyle w:val="Listecontinuelist-1"/>
      <w:lvlText w:val=""/>
      <w:lvlJc w:val="left"/>
      <w:pPr>
        <w:tabs>
          <w:tab w:val="num" w:pos="360"/>
        </w:tabs>
        <w:ind w:left="360" w:hanging="360"/>
      </w:pPr>
      <w:rPr>
        <w:rFonts w:ascii="Symbol" w:hAnsi="Symbol" w:hint="default"/>
      </w:rPr>
    </w:lvl>
  </w:abstractNum>
  <w:abstractNum w:abstractNumId="7">
    <w:nsid w:val="05F252BD"/>
    <w:multiLevelType w:val="singleLevel"/>
    <w:tmpl w:val="074C56F8"/>
    <w:lvl w:ilvl="0">
      <w:start w:val="1"/>
      <w:numFmt w:val="decimal"/>
      <w:pStyle w:val="1"/>
      <w:lvlText w:val="[%1]"/>
      <w:lvlJc w:val="left"/>
      <w:pPr>
        <w:tabs>
          <w:tab w:val="num" w:pos="360"/>
        </w:tabs>
        <w:ind w:left="360" w:hanging="360"/>
      </w:pPr>
      <w:rPr>
        <w:rFonts w:cs="Times New Roman"/>
      </w:rPr>
    </w:lvl>
  </w:abstractNum>
  <w:abstractNum w:abstractNumId="8">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9">
    <w:nsid w:val="134160A5"/>
    <w:multiLevelType w:val="hybridMultilevel"/>
    <w:tmpl w:val="B972FCEE"/>
    <w:lvl w:ilvl="0" w:tplc="04190005">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nsid w:val="17CF26E1"/>
    <w:multiLevelType w:val="hybridMultilevel"/>
    <w:tmpl w:val="64E88246"/>
    <w:lvl w:ilvl="0" w:tplc="04190005">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1">
    <w:nsid w:val="1C076AF1"/>
    <w:multiLevelType w:val="hybridMultilevel"/>
    <w:tmpl w:val="D4043012"/>
    <w:lvl w:ilvl="0" w:tplc="04190005">
      <w:start w:val="1"/>
      <w:numFmt w:val="bullet"/>
      <w:lvlText w:val=""/>
      <w:lvlJc w:val="left"/>
      <w:pPr>
        <w:ind w:left="813" w:hanging="360"/>
      </w:pPr>
      <w:rPr>
        <w:rFonts w:ascii="Wingdings" w:hAnsi="Wingdings" w:hint="default"/>
      </w:rPr>
    </w:lvl>
    <w:lvl w:ilvl="1" w:tplc="04190003">
      <w:start w:val="1"/>
      <w:numFmt w:val="bullet"/>
      <w:lvlText w:val="o"/>
      <w:lvlJc w:val="left"/>
      <w:pPr>
        <w:ind w:left="1533" w:hanging="360"/>
      </w:pPr>
      <w:rPr>
        <w:rFonts w:ascii="Courier New" w:hAnsi="Courier New" w:cs="Courier New" w:hint="default"/>
      </w:rPr>
    </w:lvl>
    <w:lvl w:ilvl="2" w:tplc="04190005">
      <w:start w:val="1"/>
      <w:numFmt w:val="bullet"/>
      <w:lvlText w:val=""/>
      <w:lvlJc w:val="left"/>
      <w:pPr>
        <w:ind w:left="2253" w:hanging="360"/>
      </w:pPr>
      <w:rPr>
        <w:rFonts w:ascii="Wingdings" w:hAnsi="Wingdings" w:hint="default"/>
      </w:rPr>
    </w:lvl>
    <w:lvl w:ilvl="3" w:tplc="04190001">
      <w:start w:val="1"/>
      <w:numFmt w:val="bullet"/>
      <w:lvlText w:val=""/>
      <w:lvlJc w:val="left"/>
      <w:pPr>
        <w:ind w:left="2973" w:hanging="360"/>
      </w:pPr>
      <w:rPr>
        <w:rFonts w:ascii="Symbol" w:hAnsi="Symbol" w:hint="default"/>
      </w:rPr>
    </w:lvl>
    <w:lvl w:ilvl="4" w:tplc="04190003">
      <w:start w:val="1"/>
      <w:numFmt w:val="bullet"/>
      <w:lvlText w:val="o"/>
      <w:lvlJc w:val="left"/>
      <w:pPr>
        <w:ind w:left="3693" w:hanging="360"/>
      </w:pPr>
      <w:rPr>
        <w:rFonts w:ascii="Courier New" w:hAnsi="Courier New" w:cs="Courier New" w:hint="default"/>
      </w:rPr>
    </w:lvl>
    <w:lvl w:ilvl="5" w:tplc="04190005">
      <w:start w:val="1"/>
      <w:numFmt w:val="bullet"/>
      <w:lvlText w:val=""/>
      <w:lvlJc w:val="left"/>
      <w:pPr>
        <w:ind w:left="4413" w:hanging="360"/>
      </w:pPr>
      <w:rPr>
        <w:rFonts w:ascii="Wingdings" w:hAnsi="Wingdings" w:hint="default"/>
      </w:rPr>
    </w:lvl>
    <w:lvl w:ilvl="6" w:tplc="04190001">
      <w:start w:val="1"/>
      <w:numFmt w:val="bullet"/>
      <w:lvlText w:val=""/>
      <w:lvlJc w:val="left"/>
      <w:pPr>
        <w:ind w:left="5133" w:hanging="360"/>
      </w:pPr>
      <w:rPr>
        <w:rFonts w:ascii="Symbol" w:hAnsi="Symbol" w:hint="default"/>
      </w:rPr>
    </w:lvl>
    <w:lvl w:ilvl="7" w:tplc="04190003">
      <w:start w:val="1"/>
      <w:numFmt w:val="bullet"/>
      <w:lvlText w:val="o"/>
      <w:lvlJc w:val="left"/>
      <w:pPr>
        <w:ind w:left="5853" w:hanging="360"/>
      </w:pPr>
      <w:rPr>
        <w:rFonts w:ascii="Courier New" w:hAnsi="Courier New" w:cs="Courier New" w:hint="default"/>
      </w:rPr>
    </w:lvl>
    <w:lvl w:ilvl="8" w:tplc="04190005">
      <w:start w:val="1"/>
      <w:numFmt w:val="bullet"/>
      <w:lvlText w:val=""/>
      <w:lvlJc w:val="left"/>
      <w:pPr>
        <w:ind w:left="6573" w:hanging="360"/>
      </w:pPr>
      <w:rPr>
        <w:rFonts w:ascii="Wingdings" w:hAnsi="Wingdings" w:hint="default"/>
      </w:rPr>
    </w:lvl>
  </w:abstractNum>
  <w:abstractNum w:abstractNumId="12">
    <w:nsid w:val="22E305D5"/>
    <w:multiLevelType w:val="multilevel"/>
    <w:tmpl w:val="486E198A"/>
    <w:lvl w:ilvl="0">
      <w:start w:val="1"/>
      <w:numFmt w:val="upperLetter"/>
      <w:pStyle w:val="a0"/>
      <w:lvlText w:val="%1)"/>
      <w:lvlJc w:val="left"/>
      <w:pPr>
        <w:ind w:left="720" w:hanging="360"/>
      </w:pPr>
      <w:rPr>
        <w:rFonts w:ascii="Times New Roman" w:eastAsia="Times New Roman" w:hAnsi="Times New Roman" w:cs="Times New Roman"/>
      </w:rPr>
    </w:lvl>
    <w:lvl w:ilvl="1">
      <w:start w:val="1"/>
      <w:numFmt w:val="lowerLetter"/>
      <w:pStyle w:val="20"/>
      <w:lvlText w:val="%2."/>
      <w:lvlJc w:val="left"/>
      <w:pPr>
        <w:ind w:left="1440" w:hanging="360"/>
      </w:pPr>
      <w:rPr>
        <w:rFonts w:cs="Times New Roman"/>
      </w:rPr>
    </w:lvl>
    <w:lvl w:ilvl="2">
      <w:start w:val="1"/>
      <w:numFmt w:val="lowerRoman"/>
      <w:pStyle w:val="30"/>
      <w:lvlText w:val="%3."/>
      <w:lvlJc w:val="right"/>
      <w:pPr>
        <w:ind w:left="2160" w:hanging="180"/>
      </w:pPr>
      <w:rPr>
        <w:rFonts w:cs="Times New Roman"/>
      </w:rPr>
    </w:lvl>
    <w:lvl w:ilvl="3">
      <w:start w:val="1"/>
      <w:numFmt w:val="decimal"/>
      <w:pStyle w:val="40"/>
      <w:lvlText w:val="%4."/>
      <w:lvlJc w:val="left"/>
      <w:pPr>
        <w:ind w:left="2880" w:hanging="360"/>
      </w:pPr>
      <w:rPr>
        <w:rFonts w:cs="Times New Roman"/>
      </w:rPr>
    </w:lvl>
    <w:lvl w:ilvl="4">
      <w:start w:val="1"/>
      <w:numFmt w:val="lowerLetter"/>
      <w:pStyle w:val="zzLn5"/>
      <w:lvlText w:val="%5."/>
      <w:lvlJc w:val="left"/>
      <w:pPr>
        <w:ind w:left="3600" w:hanging="360"/>
      </w:pPr>
      <w:rPr>
        <w:rFonts w:cs="Times New Roman"/>
      </w:rPr>
    </w:lvl>
    <w:lvl w:ilvl="5">
      <w:start w:val="1"/>
      <w:numFmt w:val="lowerRoman"/>
      <w:pStyle w:val="zzLn6"/>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3">
    <w:nsid w:val="2D4A309D"/>
    <w:multiLevelType w:val="hybridMultilevel"/>
    <w:tmpl w:val="61045C96"/>
    <w:lvl w:ilvl="0" w:tplc="04190005">
      <w:start w:val="1"/>
      <w:numFmt w:val="bullet"/>
      <w:lvlText w:val=""/>
      <w:lvlJc w:val="left"/>
      <w:pPr>
        <w:ind w:left="813" w:hanging="360"/>
      </w:pPr>
      <w:rPr>
        <w:rFonts w:ascii="Wingdings" w:hAnsi="Wingdings" w:hint="default"/>
      </w:rPr>
    </w:lvl>
    <w:lvl w:ilvl="1" w:tplc="04190003">
      <w:start w:val="1"/>
      <w:numFmt w:val="bullet"/>
      <w:lvlText w:val="o"/>
      <w:lvlJc w:val="left"/>
      <w:pPr>
        <w:ind w:left="1533" w:hanging="360"/>
      </w:pPr>
      <w:rPr>
        <w:rFonts w:ascii="Courier New" w:hAnsi="Courier New" w:cs="Courier New" w:hint="default"/>
      </w:rPr>
    </w:lvl>
    <w:lvl w:ilvl="2" w:tplc="04190005">
      <w:start w:val="1"/>
      <w:numFmt w:val="bullet"/>
      <w:lvlText w:val=""/>
      <w:lvlJc w:val="left"/>
      <w:pPr>
        <w:ind w:left="2253" w:hanging="360"/>
      </w:pPr>
      <w:rPr>
        <w:rFonts w:ascii="Wingdings" w:hAnsi="Wingdings" w:hint="default"/>
      </w:rPr>
    </w:lvl>
    <w:lvl w:ilvl="3" w:tplc="04190001">
      <w:start w:val="1"/>
      <w:numFmt w:val="bullet"/>
      <w:lvlText w:val=""/>
      <w:lvlJc w:val="left"/>
      <w:pPr>
        <w:ind w:left="2973" w:hanging="360"/>
      </w:pPr>
      <w:rPr>
        <w:rFonts w:ascii="Symbol" w:hAnsi="Symbol" w:hint="default"/>
      </w:rPr>
    </w:lvl>
    <w:lvl w:ilvl="4" w:tplc="04190003">
      <w:start w:val="1"/>
      <w:numFmt w:val="bullet"/>
      <w:lvlText w:val="o"/>
      <w:lvlJc w:val="left"/>
      <w:pPr>
        <w:ind w:left="3693" w:hanging="360"/>
      </w:pPr>
      <w:rPr>
        <w:rFonts w:ascii="Courier New" w:hAnsi="Courier New" w:cs="Courier New" w:hint="default"/>
      </w:rPr>
    </w:lvl>
    <w:lvl w:ilvl="5" w:tplc="04190005">
      <w:start w:val="1"/>
      <w:numFmt w:val="bullet"/>
      <w:lvlText w:val=""/>
      <w:lvlJc w:val="left"/>
      <w:pPr>
        <w:ind w:left="4413" w:hanging="360"/>
      </w:pPr>
      <w:rPr>
        <w:rFonts w:ascii="Wingdings" w:hAnsi="Wingdings" w:hint="default"/>
      </w:rPr>
    </w:lvl>
    <w:lvl w:ilvl="6" w:tplc="04190001">
      <w:start w:val="1"/>
      <w:numFmt w:val="bullet"/>
      <w:lvlText w:val=""/>
      <w:lvlJc w:val="left"/>
      <w:pPr>
        <w:ind w:left="5133" w:hanging="360"/>
      </w:pPr>
      <w:rPr>
        <w:rFonts w:ascii="Symbol" w:hAnsi="Symbol" w:hint="default"/>
      </w:rPr>
    </w:lvl>
    <w:lvl w:ilvl="7" w:tplc="04190003">
      <w:start w:val="1"/>
      <w:numFmt w:val="bullet"/>
      <w:lvlText w:val="o"/>
      <w:lvlJc w:val="left"/>
      <w:pPr>
        <w:ind w:left="5853" w:hanging="360"/>
      </w:pPr>
      <w:rPr>
        <w:rFonts w:ascii="Courier New" w:hAnsi="Courier New" w:cs="Courier New" w:hint="default"/>
      </w:rPr>
    </w:lvl>
    <w:lvl w:ilvl="8" w:tplc="04190005">
      <w:start w:val="1"/>
      <w:numFmt w:val="bullet"/>
      <w:lvlText w:val=""/>
      <w:lvlJc w:val="left"/>
      <w:pPr>
        <w:ind w:left="6573" w:hanging="360"/>
      </w:pPr>
      <w:rPr>
        <w:rFonts w:ascii="Wingdings" w:hAnsi="Wingdings" w:hint="default"/>
      </w:rPr>
    </w:lvl>
  </w:abstractNum>
  <w:abstractNum w:abstractNumId="14">
    <w:nsid w:val="33126F73"/>
    <w:multiLevelType w:val="hybridMultilevel"/>
    <w:tmpl w:val="E0C8EE36"/>
    <w:lvl w:ilvl="0" w:tplc="04190005">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5">
    <w:nsid w:val="36092526"/>
    <w:multiLevelType w:val="hybridMultilevel"/>
    <w:tmpl w:val="DCBCCBA6"/>
    <w:lvl w:ilvl="0" w:tplc="04190005">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6">
    <w:nsid w:val="385B37D8"/>
    <w:multiLevelType w:val="multilevel"/>
    <w:tmpl w:val="C4464E32"/>
    <w:lvl w:ilvl="0">
      <w:start w:val="1"/>
      <w:numFmt w:val="upperLetter"/>
      <w:pStyle w:val="ANNEXN"/>
      <w:suff w:val="nothing"/>
      <w:lvlText w:val="Annex N%1"/>
      <w:lvlJc w:val="left"/>
      <w:rPr>
        <w:rFonts w:cs="Times New Roman"/>
        <w:b/>
        <w:i w:val="0"/>
      </w:rPr>
    </w:lvl>
    <w:lvl w:ilvl="1">
      <w:start w:val="1"/>
      <w:numFmt w:val="decimal"/>
      <w:pStyle w:val="na2"/>
      <w:suff w:val="nothing"/>
      <w:lvlText w:val="N%1.%2"/>
      <w:lvlJc w:val="left"/>
      <w:rPr>
        <w:rFonts w:cs="Times New Roman"/>
      </w:rPr>
    </w:lvl>
    <w:lvl w:ilvl="2">
      <w:start w:val="1"/>
      <w:numFmt w:val="decimal"/>
      <w:pStyle w:val="na3"/>
      <w:suff w:val="nothing"/>
      <w:lvlText w:val="N%1.%2.%3"/>
      <w:lvlJc w:val="left"/>
      <w:rPr>
        <w:rFonts w:cs="Times New Roman"/>
      </w:rPr>
    </w:lvl>
    <w:lvl w:ilvl="3">
      <w:start w:val="1"/>
      <w:numFmt w:val="decimal"/>
      <w:pStyle w:val="na4"/>
      <w:suff w:val="nothing"/>
      <w:lvlText w:val="N%1.%2.%3.%4"/>
      <w:lvlJc w:val="left"/>
      <w:rPr>
        <w:rFonts w:cs="Times New Roman"/>
      </w:rPr>
    </w:lvl>
    <w:lvl w:ilvl="4">
      <w:start w:val="1"/>
      <w:numFmt w:val="decimal"/>
      <w:pStyle w:val="na5"/>
      <w:suff w:val="nothing"/>
      <w:lvlText w:val="N%1.%2.%3.%4.%5"/>
      <w:lvlJc w:val="left"/>
      <w:rPr>
        <w:rFonts w:cs="Times New Roman"/>
      </w:rPr>
    </w:lvl>
    <w:lvl w:ilvl="5">
      <w:start w:val="1"/>
      <w:numFmt w:val="decimal"/>
      <w:pStyle w:val="na6"/>
      <w:suff w:val="nothing"/>
      <w:lvlText w:val="N%1.%2.%3.%4.%5.%6"/>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17">
    <w:nsid w:val="4F3B4D8F"/>
    <w:multiLevelType w:val="hybridMultilevel"/>
    <w:tmpl w:val="6AAE26C2"/>
    <w:lvl w:ilvl="0" w:tplc="04190005">
      <w:start w:val="1"/>
      <w:numFmt w:val="bullet"/>
      <w:lvlText w:val=""/>
      <w:lvlJc w:val="left"/>
      <w:pPr>
        <w:ind w:left="813" w:hanging="360"/>
      </w:pPr>
      <w:rPr>
        <w:rFonts w:ascii="Wingdings" w:hAnsi="Wingdings" w:hint="default"/>
      </w:rPr>
    </w:lvl>
    <w:lvl w:ilvl="1" w:tplc="04190003">
      <w:start w:val="1"/>
      <w:numFmt w:val="bullet"/>
      <w:lvlText w:val="o"/>
      <w:lvlJc w:val="left"/>
      <w:pPr>
        <w:ind w:left="1533" w:hanging="360"/>
      </w:pPr>
      <w:rPr>
        <w:rFonts w:ascii="Courier New" w:hAnsi="Courier New" w:cs="Courier New" w:hint="default"/>
      </w:rPr>
    </w:lvl>
    <w:lvl w:ilvl="2" w:tplc="04190005">
      <w:start w:val="1"/>
      <w:numFmt w:val="bullet"/>
      <w:lvlText w:val=""/>
      <w:lvlJc w:val="left"/>
      <w:pPr>
        <w:ind w:left="2253" w:hanging="360"/>
      </w:pPr>
      <w:rPr>
        <w:rFonts w:ascii="Wingdings" w:hAnsi="Wingdings" w:hint="default"/>
      </w:rPr>
    </w:lvl>
    <w:lvl w:ilvl="3" w:tplc="04190001">
      <w:start w:val="1"/>
      <w:numFmt w:val="bullet"/>
      <w:lvlText w:val=""/>
      <w:lvlJc w:val="left"/>
      <w:pPr>
        <w:ind w:left="2973" w:hanging="360"/>
      </w:pPr>
      <w:rPr>
        <w:rFonts w:ascii="Symbol" w:hAnsi="Symbol" w:hint="default"/>
      </w:rPr>
    </w:lvl>
    <w:lvl w:ilvl="4" w:tplc="04190003">
      <w:start w:val="1"/>
      <w:numFmt w:val="bullet"/>
      <w:lvlText w:val="o"/>
      <w:lvlJc w:val="left"/>
      <w:pPr>
        <w:ind w:left="3693" w:hanging="360"/>
      </w:pPr>
      <w:rPr>
        <w:rFonts w:ascii="Courier New" w:hAnsi="Courier New" w:cs="Courier New" w:hint="default"/>
      </w:rPr>
    </w:lvl>
    <w:lvl w:ilvl="5" w:tplc="04190005">
      <w:start w:val="1"/>
      <w:numFmt w:val="bullet"/>
      <w:lvlText w:val=""/>
      <w:lvlJc w:val="left"/>
      <w:pPr>
        <w:ind w:left="4413" w:hanging="360"/>
      </w:pPr>
      <w:rPr>
        <w:rFonts w:ascii="Wingdings" w:hAnsi="Wingdings" w:hint="default"/>
      </w:rPr>
    </w:lvl>
    <w:lvl w:ilvl="6" w:tplc="04190001">
      <w:start w:val="1"/>
      <w:numFmt w:val="bullet"/>
      <w:lvlText w:val=""/>
      <w:lvlJc w:val="left"/>
      <w:pPr>
        <w:ind w:left="5133" w:hanging="360"/>
      </w:pPr>
      <w:rPr>
        <w:rFonts w:ascii="Symbol" w:hAnsi="Symbol" w:hint="default"/>
      </w:rPr>
    </w:lvl>
    <w:lvl w:ilvl="7" w:tplc="04190003">
      <w:start w:val="1"/>
      <w:numFmt w:val="bullet"/>
      <w:lvlText w:val="o"/>
      <w:lvlJc w:val="left"/>
      <w:pPr>
        <w:ind w:left="5853" w:hanging="360"/>
      </w:pPr>
      <w:rPr>
        <w:rFonts w:ascii="Courier New" w:hAnsi="Courier New" w:cs="Courier New" w:hint="default"/>
      </w:rPr>
    </w:lvl>
    <w:lvl w:ilvl="8" w:tplc="04190005">
      <w:start w:val="1"/>
      <w:numFmt w:val="bullet"/>
      <w:lvlText w:val=""/>
      <w:lvlJc w:val="left"/>
      <w:pPr>
        <w:ind w:left="6573" w:hanging="360"/>
      </w:pPr>
      <w:rPr>
        <w:rFonts w:ascii="Wingdings" w:hAnsi="Wingdings" w:hint="default"/>
      </w:rPr>
    </w:lvl>
  </w:abstractNum>
  <w:abstractNum w:abstractNumId="18">
    <w:nsid w:val="5E971A6F"/>
    <w:multiLevelType w:val="multilevel"/>
    <w:tmpl w:val="8FF4F9A8"/>
    <w:lvl w:ilvl="0">
      <w:start w:val="1"/>
      <w:numFmt w:val="upperLetter"/>
      <w:pStyle w:val="ANNEXZ"/>
      <w:suff w:val="nothing"/>
      <w:lvlText w:val="Annex Z%1"/>
      <w:lvlJc w:val="left"/>
      <w:rPr>
        <w:rFonts w:cs="Times New Roman"/>
        <w:b/>
        <w:i w:val="0"/>
      </w:rPr>
    </w:lvl>
    <w:lvl w:ilvl="1">
      <w:start w:val="1"/>
      <w:numFmt w:val="decimal"/>
      <w:lvlText w:val="%1.%2."/>
      <w:lvlJc w:val="left"/>
      <w:pPr>
        <w:tabs>
          <w:tab w:val="num" w:pos="720"/>
        </w:tabs>
      </w:pPr>
      <w:rPr>
        <w:rFonts w:cs="Times New Roman"/>
      </w:rPr>
    </w:lvl>
    <w:lvl w:ilvl="2">
      <w:start w:val="1"/>
      <w:numFmt w:val="decimal"/>
      <w:lvlText w:val="%1.%2.%3."/>
      <w:lvlJc w:val="left"/>
      <w:pPr>
        <w:tabs>
          <w:tab w:val="num" w:pos="720"/>
        </w:tabs>
      </w:pPr>
      <w:rPr>
        <w:rFonts w:cs="Times New Roman"/>
      </w:rPr>
    </w:lvl>
    <w:lvl w:ilvl="3">
      <w:start w:val="1"/>
      <w:numFmt w:val="decimal"/>
      <w:lvlText w:val="%1.%2.%3.%4."/>
      <w:lvlJc w:val="left"/>
      <w:pPr>
        <w:tabs>
          <w:tab w:val="num" w:pos="1080"/>
        </w:tabs>
      </w:pPr>
      <w:rPr>
        <w:rFonts w:cs="Times New Roman"/>
      </w:rPr>
    </w:lvl>
    <w:lvl w:ilvl="4">
      <w:start w:val="1"/>
      <w:numFmt w:val="decimal"/>
      <w:lvlText w:val="%1.%2.%3.%4.%5."/>
      <w:lvlJc w:val="left"/>
      <w:pPr>
        <w:tabs>
          <w:tab w:val="num" w:pos="1080"/>
        </w:tabs>
      </w:pPr>
      <w:rPr>
        <w:rFonts w:cs="Times New Roman"/>
      </w:rPr>
    </w:lvl>
    <w:lvl w:ilvl="5">
      <w:start w:val="1"/>
      <w:numFmt w:val="decimal"/>
      <w:lvlText w:val="%1.%2.%3.%4.%5.%6."/>
      <w:lvlJc w:val="left"/>
      <w:pPr>
        <w:tabs>
          <w:tab w:val="num" w:pos="1440"/>
        </w:tabs>
      </w:pPr>
      <w:rPr>
        <w:rFonts w:cs="Times New Roman"/>
      </w:rPr>
    </w:lvl>
    <w:lvl w:ilvl="6">
      <w:start w:val="1"/>
      <w:numFmt w:val="decimal"/>
      <w:lvlText w:val="%1.%2.%3.%4.%5.%6.%7."/>
      <w:lvlJc w:val="left"/>
      <w:pPr>
        <w:tabs>
          <w:tab w:val="num" w:pos="1440"/>
        </w:tabs>
      </w:pPr>
      <w:rPr>
        <w:rFonts w:cs="Times New Roman"/>
      </w:rPr>
    </w:lvl>
    <w:lvl w:ilvl="7">
      <w:start w:val="1"/>
      <w:numFmt w:val="decimal"/>
      <w:lvlText w:val="%1.%2.%3.%4.%5.%6.%7.%8."/>
      <w:lvlJc w:val="left"/>
      <w:pPr>
        <w:tabs>
          <w:tab w:val="num" w:pos="1440"/>
        </w:tabs>
      </w:pPr>
      <w:rPr>
        <w:rFonts w:cs="Times New Roman"/>
      </w:rPr>
    </w:lvl>
    <w:lvl w:ilvl="8">
      <w:start w:val="1"/>
      <w:numFmt w:val="decimal"/>
      <w:lvlText w:val="%1.%2.%3.%4.%5.%6.%7.%8.%9."/>
      <w:lvlJc w:val="left"/>
      <w:pPr>
        <w:tabs>
          <w:tab w:val="num" w:pos="1800"/>
        </w:tabs>
      </w:pPr>
      <w:rPr>
        <w:rFonts w:cs="Times New Roman"/>
      </w:rPr>
    </w:lvl>
  </w:abstractNum>
  <w:abstractNum w:abstractNumId="19">
    <w:nsid w:val="614E438F"/>
    <w:multiLevelType w:val="hybridMultilevel"/>
    <w:tmpl w:val="67BE63C2"/>
    <w:lvl w:ilvl="0" w:tplc="04190005">
      <w:start w:val="1"/>
      <w:numFmt w:val="bullet"/>
      <w:lvlText w:val=""/>
      <w:lvlJc w:val="left"/>
      <w:pPr>
        <w:ind w:left="838" w:hanging="360"/>
      </w:pPr>
      <w:rPr>
        <w:rFonts w:ascii="Wingdings" w:hAnsi="Wingdings" w:hint="default"/>
      </w:rPr>
    </w:lvl>
    <w:lvl w:ilvl="1" w:tplc="04190003">
      <w:start w:val="1"/>
      <w:numFmt w:val="bullet"/>
      <w:lvlText w:val="o"/>
      <w:lvlJc w:val="left"/>
      <w:pPr>
        <w:ind w:left="1558" w:hanging="360"/>
      </w:pPr>
      <w:rPr>
        <w:rFonts w:ascii="Courier New" w:hAnsi="Courier New" w:cs="Courier New" w:hint="default"/>
      </w:rPr>
    </w:lvl>
    <w:lvl w:ilvl="2" w:tplc="04190005">
      <w:start w:val="1"/>
      <w:numFmt w:val="bullet"/>
      <w:lvlText w:val=""/>
      <w:lvlJc w:val="left"/>
      <w:pPr>
        <w:ind w:left="2278" w:hanging="360"/>
      </w:pPr>
      <w:rPr>
        <w:rFonts w:ascii="Wingdings" w:hAnsi="Wingdings" w:hint="default"/>
      </w:rPr>
    </w:lvl>
    <w:lvl w:ilvl="3" w:tplc="04190001">
      <w:start w:val="1"/>
      <w:numFmt w:val="bullet"/>
      <w:lvlText w:val=""/>
      <w:lvlJc w:val="left"/>
      <w:pPr>
        <w:ind w:left="2998" w:hanging="360"/>
      </w:pPr>
      <w:rPr>
        <w:rFonts w:ascii="Symbol" w:hAnsi="Symbol" w:hint="default"/>
      </w:rPr>
    </w:lvl>
    <w:lvl w:ilvl="4" w:tplc="04190003">
      <w:start w:val="1"/>
      <w:numFmt w:val="bullet"/>
      <w:lvlText w:val="o"/>
      <w:lvlJc w:val="left"/>
      <w:pPr>
        <w:ind w:left="3718" w:hanging="360"/>
      </w:pPr>
      <w:rPr>
        <w:rFonts w:ascii="Courier New" w:hAnsi="Courier New" w:cs="Courier New" w:hint="default"/>
      </w:rPr>
    </w:lvl>
    <w:lvl w:ilvl="5" w:tplc="04190005">
      <w:start w:val="1"/>
      <w:numFmt w:val="bullet"/>
      <w:lvlText w:val=""/>
      <w:lvlJc w:val="left"/>
      <w:pPr>
        <w:ind w:left="4438" w:hanging="360"/>
      </w:pPr>
      <w:rPr>
        <w:rFonts w:ascii="Wingdings" w:hAnsi="Wingdings" w:hint="default"/>
      </w:rPr>
    </w:lvl>
    <w:lvl w:ilvl="6" w:tplc="04190001">
      <w:start w:val="1"/>
      <w:numFmt w:val="bullet"/>
      <w:lvlText w:val=""/>
      <w:lvlJc w:val="left"/>
      <w:pPr>
        <w:ind w:left="5158" w:hanging="360"/>
      </w:pPr>
      <w:rPr>
        <w:rFonts w:ascii="Symbol" w:hAnsi="Symbol" w:hint="default"/>
      </w:rPr>
    </w:lvl>
    <w:lvl w:ilvl="7" w:tplc="04190003">
      <w:start w:val="1"/>
      <w:numFmt w:val="bullet"/>
      <w:lvlText w:val="o"/>
      <w:lvlJc w:val="left"/>
      <w:pPr>
        <w:ind w:left="5878" w:hanging="360"/>
      </w:pPr>
      <w:rPr>
        <w:rFonts w:ascii="Courier New" w:hAnsi="Courier New" w:cs="Courier New" w:hint="default"/>
      </w:rPr>
    </w:lvl>
    <w:lvl w:ilvl="8" w:tplc="04190005">
      <w:start w:val="1"/>
      <w:numFmt w:val="bullet"/>
      <w:lvlText w:val=""/>
      <w:lvlJc w:val="left"/>
      <w:pPr>
        <w:ind w:left="6598" w:hanging="360"/>
      </w:pPr>
      <w:rPr>
        <w:rFonts w:ascii="Wingdings" w:hAnsi="Wingdings" w:hint="default"/>
      </w:rPr>
    </w:lvl>
  </w:abstractNum>
  <w:abstractNum w:abstractNumId="20">
    <w:nsid w:val="68920036"/>
    <w:multiLevelType w:val="hybridMultilevel"/>
    <w:tmpl w:val="AA947D08"/>
    <w:lvl w:ilvl="0" w:tplc="04190005">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1">
    <w:nsid w:val="7684704C"/>
    <w:multiLevelType w:val="hybridMultilevel"/>
    <w:tmpl w:val="BF1894A6"/>
    <w:lvl w:ilvl="0" w:tplc="04190005">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2">
    <w:nsid w:val="7BC620D9"/>
    <w:multiLevelType w:val="hybridMultilevel"/>
    <w:tmpl w:val="AD16A96A"/>
    <w:lvl w:ilvl="0" w:tplc="04190005">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3">
    <w:nsid w:val="7E8633A4"/>
    <w:multiLevelType w:val="hybridMultilevel"/>
    <w:tmpl w:val="A7DA052A"/>
    <w:lvl w:ilvl="0" w:tplc="04190005">
      <w:start w:val="1"/>
      <w:numFmt w:val="bullet"/>
      <w:lvlText w:val=""/>
      <w:lvlJc w:val="left"/>
      <w:pPr>
        <w:ind w:left="720" w:hanging="360"/>
      </w:pPr>
      <w:rPr>
        <w:rFonts w:ascii="Wingdings" w:hAnsi="Wingding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6"/>
  </w:num>
  <w:num w:numId="2">
    <w:abstractNumId w:val="4"/>
  </w:num>
  <w:num w:numId="3">
    <w:abstractNumId w:val="3"/>
  </w:num>
  <w:num w:numId="4">
    <w:abstractNumId w:val="5"/>
  </w:num>
  <w:num w:numId="5">
    <w:abstractNumId w:val="2"/>
  </w:num>
  <w:num w:numId="6">
    <w:abstractNumId w:val="1"/>
  </w:num>
  <w:num w:numId="7">
    <w:abstractNumId w:val="0"/>
  </w:num>
  <w:num w:numId="8">
    <w:abstractNumId w:val="8"/>
  </w:num>
  <w:num w:numId="9">
    <w:abstractNumId w:val="7"/>
  </w:num>
  <w:num w:numId="10">
    <w:abstractNumId w:val="18"/>
  </w:num>
  <w:num w:numId="11">
    <w:abstractNumId w:val="16"/>
  </w:num>
  <w:num w:numId="12">
    <w:abstractNumId w:val="12"/>
  </w:num>
  <w:num w:numId="13">
    <w:abstractNumId w:val="19"/>
  </w:num>
  <w:num w:numId="14">
    <w:abstractNumId w:val="22"/>
  </w:num>
  <w:num w:numId="15">
    <w:abstractNumId w:val="13"/>
  </w:num>
  <w:num w:numId="16">
    <w:abstractNumId w:val="17"/>
  </w:num>
  <w:num w:numId="17">
    <w:abstractNumId w:val="15"/>
  </w:num>
  <w:num w:numId="18">
    <w:abstractNumId w:val="20"/>
  </w:num>
  <w:num w:numId="19">
    <w:abstractNumId w:val="9"/>
  </w:num>
  <w:num w:numId="20">
    <w:abstractNumId w:val="11"/>
  </w:num>
  <w:num w:numId="21">
    <w:abstractNumId w:val="14"/>
  </w:num>
  <w:num w:numId="22">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0"/>
  </w:num>
  <w:num w:numId="24">
    <w:abstractNumId w:val="21"/>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mirrorMargin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7"/>
  <w:evenAndOddHeaders/>
  <w:drawingGridHorizontalSpacing w:val="100"/>
  <w:displayHorizontalDrawingGridEvery w:val="2"/>
  <w:characterSpacingControl w:val="doNotCompress"/>
  <w:hdrShapeDefaults>
    <o:shapedefaults v:ext="edit" spidmax="2049"/>
  </w:hdrShapeDefaults>
  <w:footnotePr>
    <w:numFmt w:val="chicago"/>
    <w:numRestart w:val="eachPage"/>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3D3F"/>
    <w:rsid w:val="0000006F"/>
    <w:rsid w:val="000002B2"/>
    <w:rsid w:val="00000360"/>
    <w:rsid w:val="0000053F"/>
    <w:rsid w:val="00001FCD"/>
    <w:rsid w:val="0000225D"/>
    <w:rsid w:val="00003635"/>
    <w:rsid w:val="00003E08"/>
    <w:rsid w:val="00004894"/>
    <w:rsid w:val="00004CC5"/>
    <w:rsid w:val="000056A8"/>
    <w:rsid w:val="00006F12"/>
    <w:rsid w:val="000076BA"/>
    <w:rsid w:val="00007E0C"/>
    <w:rsid w:val="000102E4"/>
    <w:rsid w:val="000102FA"/>
    <w:rsid w:val="000115C9"/>
    <w:rsid w:val="0001221D"/>
    <w:rsid w:val="0001248E"/>
    <w:rsid w:val="00012909"/>
    <w:rsid w:val="00012D6D"/>
    <w:rsid w:val="0001422A"/>
    <w:rsid w:val="0001462D"/>
    <w:rsid w:val="00014CF9"/>
    <w:rsid w:val="00014EFA"/>
    <w:rsid w:val="00015493"/>
    <w:rsid w:val="0001550B"/>
    <w:rsid w:val="00015787"/>
    <w:rsid w:val="00015A3C"/>
    <w:rsid w:val="00015F1A"/>
    <w:rsid w:val="00017D73"/>
    <w:rsid w:val="00021336"/>
    <w:rsid w:val="000222D8"/>
    <w:rsid w:val="00022AD6"/>
    <w:rsid w:val="00023867"/>
    <w:rsid w:val="00023CAD"/>
    <w:rsid w:val="00023D71"/>
    <w:rsid w:val="00024BE2"/>
    <w:rsid w:val="00024C9D"/>
    <w:rsid w:val="00025F7B"/>
    <w:rsid w:val="00026C43"/>
    <w:rsid w:val="00026DF5"/>
    <w:rsid w:val="0002735E"/>
    <w:rsid w:val="00027690"/>
    <w:rsid w:val="00027ABB"/>
    <w:rsid w:val="00027DB5"/>
    <w:rsid w:val="00027FF1"/>
    <w:rsid w:val="000312E2"/>
    <w:rsid w:val="00031B93"/>
    <w:rsid w:val="00031EE5"/>
    <w:rsid w:val="000328B8"/>
    <w:rsid w:val="000331A5"/>
    <w:rsid w:val="000331CB"/>
    <w:rsid w:val="000337E5"/>
    <w:rsid w:val="000338C1"/>
    <w:rsid w:val="000347EA"/>
    <w:rsid w:val="00035362"/>
    <w:rsid w:val="00035926"/>
    <w:rsid w:val="00035E33"/>
    <w:rsid w:val="000364C6"/>
    <w:rsid w:val="00036559"/>
    <w:rsid w:val="0003790F"/>
    <w:rsid w:val="000411FC"/>
    <w:rsid w:val="0004140B"/>
    <w:rsid w:val="00041BA1"/>
    <w:rsid w:val="000426C1"/>
    <w:rsid w:val="000435FC"/>
    <w:rsid w:val="000438B5"/>
    <w:rsid w:val="00044345"/>
    <w:rsid w:val="00044E85"/>
    <w:rsid w:val="0004533C"/>
    <w:rsid w:val="00045620"/>
    <w:rsid w:val="00045D81"/>
    <w:rsid w:val="00045F6D"/>
    <w:rsid w:val="000462DE"/>
    <w:rsid w:val="00046CF1"/>
    <w:rsid w:val="000470B2"/>
    <w:rsid w:val="000473AE"/>
    <w:rsid w:val="00050044"/>
    <w:rsid w:val="0005008E"/>
    <w:rsid w:val="00050189"/>
    <w:rsid w:val="0005145C"/>
    <w:rsid w:val="00051976"/>
    <w:rsid w:val="0005197D"/>
    <w:rsid w:val="00052161"/>
    <w:rsid w:val="000522EC"/>
    <w:rsid w:val="00052898"/>
    <w:rsid w:val="00053091"/>
    <w:rsid w:val="0005326A"/>
    <w:rsid w:val="0005336C"/>
    <w:rsid w:val="00053444"/>
    <w:rsid w:val="00053510"/>
    <w:rsid w:val="00053AA2"/>
    <w:rsid w:val="00053B4E"/>
    <w:rsid w:val="00053CFC"/>
    <w:rsid w:val="00053D1F"/>
    <w:rsid w:val="00054FA1"/>
    <w:rsid w:val="00055448"/>
    <w:rsid w:val="0005573F"/>
    <w:rsid w:val="0005631E"/>
    <w:rsid w:val="000564DA"/>
    <w:rsid w:val="000564DF"/>
    <w:rsid w:val="000567CE"/>
    <w:rsid w:val="000568F0"/>
    <w:rsid w:val="00056982"/>
    <w:rsid w:val="00056ECD"/>
    <w:rsid w:val="00057BE5"/>
    <w:rsid w:val="00057FED"/>
    <w:rsid w:val="00060127"/>
    <w:rsid w:val="0006035A"/>
    <w:rsid w:val="00060E6F"/>
    <w:rsid w:val="00061A8A"/>
    <w:rsid w:val="00061C62"/>
    <w:rsid w:val="00061EAC"/>
    <w:rsid w:val="00061F9D"/>
    <w:rsid w:val="0006235A"/>
    <w:rsid w:val="00062E2A"/>
    <w:rsid w:val="0006419B"/>
    <w:rsid w:val="00065182"/>
    <w:rsid w:val="00065F04"/>
    <w:rsid w:val="00066422"/>
    <w:rsid w:val="00066489"/>
    <w:rsid w:val="00066918"/>
    <w:rsid w:val="00066DB1"/>
    <w:rsid w:val="00066F68"/>
    <w:rsid w:val="00067527"/>
    <w:rsid w:val="00067697"/>
    <w:rsid w:val="00067ADB"/>
    <w:rsid w:val="00067F53"/>
    <w:rsid w:val="000712ED"/>
    <w:rsid w:val="0007142B"/>
    <w:rsid w:val="000715B2"/>
    <w:rsid w:val="00071660"/>
    <w:rsid w:val="00071A9F"/>
    <w:rsid w:val="0007228C"/>
    <w:rsid w:val="00072650"/>
    <w:rsid w:val="00072DB0"/>
    <w:rsid w:val="00073239"/>
    <w:rsid w:val="0007407F"/>
    <w:rsid w:val="000746C5"/>
    <w:rsid w:val="0007586E"/>
    <w:rsid w:val="000770DC"/>
    <w:rsid w:val="00077D2A"/>
    <w:rsid w:val="00081A64"/>
    <w:rsid w:val="0008307D"/>
    <w:rsid w:val="00083561"/>
    <w:rsid w:val="0008429D"/>
    <w:rsid w:val="000845AA"/>
    <w:rsid w:val="00085669"/>
    <w:rsid w:val="00085AEF"/>
    <w:rsid w:val="00086214"/>
    <w:rsid w:val="000864E8"/>
    <w:rsid w:val="00086645"/>
    <w:rsid w:val="00086EB6"/>
    <w:rsid w:val="00087074"/>
    <w:rsid w:val="00087780"/>
    <w:rsid w:val="00087DE1"/>
    <w:rsid w:val="00090DD6"/>
    <w:rsid w:val="00091AA4"/>
    <w:rsid w:val="00091B2E"/>
    <w:rsid w:val="00091F38"/>
    <w:rsid w:val="0009227B"/>
    <w:rsid w:val="0009285D"/>
    <w:rsid w:val="00092FF5"/>
    <w:rsid w:val="000931C8"/>
    <w:rsid w:val="0009397D"/>
    <w:rsid w:val="0009409B"/>
    <w:rsid w:val="00094BCF"/>
    <w:rsid w:val="00094D80"/>
    <w:rsid w:val="00095277"/>
    <w:rsid w:val="000953AA"/>
    <w:rsid w:val="00095675"/>
    <w:rsid w:val="000957AF"/>
    <w:rsid w:val="00096541"/>
    <w:rsid w:val="00097247"/>
    <w:rsid w:val="000A0220"/>
    <w:rsid w:val="000A0332"/>
    <w:rsid w:val="000A0B98"/>
    <w:rsid w:val="000A0E36"/>
    <w:rsid w:val="000A0F36"/>
    <w:rsid w:val="000A1040"/>
    <w:rsid w:val="000A1A6D"/>
    <w:rsid w:val="000A21AA"/>
    <w:rsid w:val="000A2F4F"/>
    <w:rsid w:val="000A34CE"/>
    <w:rsid w:val="000A3F07"/>
    <w:rsid w:val="000A45DD"/>
    <w:rsid w:val="000A48D1"/>
    <w:rsid w:val="000A4F0C"/>
    <w:rsid w:val="000A55BA"/>
    <w:rsid w:val="000A625D"/>
    <w:rsid w:val="000A6CDE"/>
    <w:rsid w:val="000A6D0F"/>
    <w:rsid w:val="000A6DA4"/>
    <w:rsid w:val="000A7CC3"/>
    <w:rsid w:val="000B01B5"/>
    <w:rsid w:val="000B0309"/>
    <w:rsid w:val="000B12F6"/>
    <w:rsid w:val="000B1C75"/>
    <w:rsid w:val="000B1D30"/>
    <w:rsid w:val="000B1FE5"/>
    <w:rsid w:val="000B29CD"/>
    <w:rsid w:val="000B2E37"/>
    <w:rsid w:val="000B2E71"/>
    <w:rsid w:val="000B320C"/>
    <w:rsid w:val="000B389F"/>
    <w:rsid w:val="000B3F69"/>
    <w:rsid w:val="000B4307"/>
    <w:rsid w:val="000B46A3"/>
    <w:rsid w:val="000B46B6"/>
    <w:rsid w:val="000B4951"/>
    <w:rsid w:val="000B5114"/>
    <w:rsid w:val="000B57DC"/>
    <w:rsid w:val="000B5896"/>
    <w:rsid w:val="000B6011"/>
    <w:rsid w:val="000B6826"/>
    <w:rsid w:val="000B68BC"/>
    <w:rsid w:val="000B6DD6"/>
    <w:rsid w:val="000B6ED0"/>
    <w:rsid w:val="000B7A07"/>
    <w:rsid w:val="000C0609"/>
    <w:rsid w:val="000C069F"/>
    <w:rsid w:val="000C1695"/>
    <w:rsid w:val="000C306F"/>
    <w:rsid w:val="000C4101"/>
    <w:rsid w:val="000C41F7"/>
    <w:rsid w:val="000C46BC"/>
    <w:rsid w:val="000C4D85"/>
    <w:rsid w:val="000C511B"/>
    <w:rsid w:val="000C5B12"/>
    <w:rsid w:val="000C6483"/>
    <w:rsid w:val="000C6C9B"/>
    <w:rsid w:val="000C6E47"/>
    <w:rsid w:val="000C7390"/>
    <w:rsid w:val="000C7394"/>
    <w:rsid w:val="000D02D2"/>
    <w:rsid w:val="000D0317"/>
    <w:rsid w:val="000D0A21"/>
    <w:rsid w:val="000D1AED"/>
    <w:rsid w:val="000D1AFD"/>
    <w:rsid w:val="000D1E79"/>
    <w:rsid w:val="000D2D32"/>
    <w:rsid w:val="000D3994"/>
    <w:rsid w:val="000D41F2"/>
    <w:rsid w:val="000D4BC5"/>
    <w:rsid w:val="000D4E3F"/>
    <w:rsid w:val="000D592A"/>
    <w:rsid w:val="000D64AC"/>
    <w:rsid w:val="000D6B62"/>
    <w:rsid w:val="000D79D1"/>
    <w:rsid w:val="000D7FC2"/>
    <w:rsid w:val="000E04BD"/>
    <w:rsid w:val="000E0E46"/>
    <w:rsid w:val="000E0FA1"/>
    <w:rsid w:val="000E12A8"/>
    <w:rsid w:val="000E12B7"/>
    <w:rsid w:val="000E135E"/>
    <w:rsid w:val="000E194E"/>
    <w:rsid w:val="000E1A1A"/>
    <w:rsid w:val="000E23EB"/>
    <w:rsid w:val="000E291F"/>
    <w:rsid w:val="000E2BC5"/>
    <w:rsid w:val="000E2CF7"/>
    <w:rsid w:val="000E3AD0"/>
    <w:rsid w:val="000E3B18"/>
    <w:rsid w:val="000E3CD3"/>
    <w:rsid w:val="000E478B"/>
    <w:rsid w:val="000E47CA"/>
    <w:rsid w:val="000E4EF1"/>
    <w:rsid w:val="000E5825"/>
    <w:rsid w:val="000E5FB7"/>
    <w:rsid w:val="000E74C5"/>
    <w:rsid w:val="000E7615"/>
    <w:rsid w:val="000E77B3"/>
    <w:rsid w:val="000F0A4E"/>
    <w:rsid w:val="000F1514"/>
    <w:rsid w:val="000F193E"/>
    <w:rsid w:val="000F23C7"/>
    <w:rsid w:val="000F2AC6"/>
    <w:rsid w:val="000F3D63"/>
    <w:rsid w:val="000F4136"/>
    <w:rsid w:val="000F470F"/>
    <w:rsid w:val="000F478B"/>
    <w:rsid w:val="000F5286"/>
    <w:rsid w:val="000F56BD"/>
    <w:rsid w:val="000F6973"/>
    <w:rsid w:val="000F6F1B"/>
    <w:rsid w:val="000F7392"/>
    <w:rsid w:val="000F7BA8"/>
    <w:rsid w:val="000F7F4B"/>
    <w:rsid w:val="0010078E"/>
    <w:rsid w:val="00100A03"/>
    <w:rsid w:val="00100D15"/>
    <w:rsid w:val="00101275"/>
    <w:rsid w:val="00101C0E"/>
    <w:rsid w:val="00101EAC"/>
    <w:rsid w:val="00102240"/>
    <w:rsid w:val="0010245D"/>
    <w:rsid w:val="001028A6"/>
    <w:rsid w:val="00102C0D"/>
    <w:rsid w:val="001032C8"/>
    <w:rsid w:val="001046E4"/>
    <w:rsid w:val="00105A92"/>
    <w:rsid w:val="00105C70"/>
    <w:rsid w:val="00105F59"/>
    <w:rsid w:val="00106362"/>
    <w:rsid w:val="001070E5"/>
    <w:rsid w:val="001102AC"/>
    <w:rsid w:val="00110F93"/>
    <w:rsid w:val="00111760"/>
    <w:rsid w:val="00111D9C"/>
    <w:rsid w:val="00112EFD"/>
    <w:rsid w:val="00112F22"/>
    <w:rsid w:val="00113A70"/>
    <w:rsid w:val="00114EDF"/>
    <w:rsid w:val="0011545A"/>
    <w:rsid w:val="00115C4A"/>
    <w:rsid w:val="00115DC9"/>
    <w:rsid w:val="00117B25"/>
    <w:rsid w:val="00117FB8"/>
    <w:rsid w:val="00120025"/>
    <w:rsid w:val="001200EA"/>
    <w:rsid w:val="00120C35"/>
    <w:rsid w:val="00120EA8"/>
    <w:rsid w:val="00120FE8"/>
    <w:rsid w:val="00121484"/>
    <w:rsid w:val="00122281"/>
    <w:rsid w:val="00122CF4"/>
    <w:rsid w:val="00122DA4"/>
    <w:rsid w:val="00123541"/>
    <w:rsid w:val="00123576"/>
    <w:rsid w:val="001236C2"/>
    <w:rsid w:val="001237BF"/>
    <w:rsid w:val="001239DE"/>
    <w:rsid w:val="001246C2"/>
    <w:rsid w:val="00124724"/>
    <w:rsid w:val="00124876"/>
    <w:rsid w:val="00124D63"/>
    <w:rsid w:val="00124D8E"/>
    <w:rsid w:val="0012520E"/>
    <w:rsid w:val="00125998"/>
    <w:rsid w:val="00126422"/>
    <w:rsid w:val="001265FC"/>
    <w:rsid w:val="00126C34"/>
    <w:rsid w:val="00126D32"/>
    <w:rsid w:val="001272B7"/>
    <w:rsid w:val="001276CB"/>
    <w:rsid w:val="001279FC"/>
    <w:rsid w:val="00127C9B"/>
    <w:rsid w:val="00127DA4"/>
    <w:rsid w:val="00130082"/>
    <w:rsid w:val="00130A0A"/>
    <w:rsid w:val="00130BD3"/>
    <w:rsid w:val="00131321"/>
    <w:rsid w:val="00131472"/>
    <w:rsid w:val="00131E82"/>
    <w:rsid w:val="001323A5"/>
    <w:rsid w:val="00132601"/>
    <w:rsid w:val="001326D6"/>
    <w:rsid w:val="00132ECD"/>
    <w:rsid w:val="0013379A"/>
    <w:rsid w:val="00133BCA"/>
    <w:rsid w:val="001347DA"/>
    <w:rsid w:val="0013531C"/>
    <w:rsid w:val="001356C4"/>
    <w:rsid w:val="0013766B"/>
    <w:rsid w:val="00137923"/>
    <w:rsid w:val="0014059F"/>
    <w:rsid w:val="00140881"/>
    <w:rsid w:val="00140B6D"/>
    <w:rsid w:val="001418DC"/>
    <w:rsid w:val="00142339"/>
    <w:rsid w:val="0014247B"/>
    <w:rsid w:val="0014357C"/>
    <w:rsid w:val="00144186"/>
    <w:rsid w:val="0014442E"/>
    <w:rsid w:val="001446E1"/>
    <w:rsid w:val="00144864"/>
    <w:rsid w:val="00144FC3"/>
    <w:rsid w:val="00145270"/>
    <w:rsid w:val="00145452"/>
    <w:rsid w:val="00145C37"/>
    <w:rsid w:val="00145D72"/>
    <w:rsid w:val="00145D91"/>
    <w:rsid w:val="00145F63"/>
    <w:rsid w:val="00146006"/>
    <w:rsid w:val="00146F7D"/>
    <w:rsid w:val="0014724C"/>
    <w:rsid w:val="00147592"/>
    <w:rsid w:val="0014768F"/>
    <w:rsid w:val="0014777E"/>
    <w:rsid w:val="00147869"/>
    <w:rsid w:val="0014786F"/>
    <w:rsid w:val="0014798B"/>
    <w:rsid w:val="001502A6"/>
    <w:rsid w:val="0015038A"/>
    <w:rsid w:val="00150626"/>
    <w:rsid w:val="001508D8"/>
    <w:rsid w:val="00151A71"/>
    <w:rsid w:val="00151BC0"/>
    <w:rsid w:val="00151CBC"/>
    <w:rsid w:val="00153385"/>
    <w:rsid w:val="0015339C"/>
    <w:rsid w:val="00153C06"/>
    <w:rsid w:val="00153E81"/>
    <w:rsid w:val="0015413A"/>
    <w:rsid w:val="001554E6"/>
    <w:rsid w:val="001559D6"/>
    <w:rsid w:val="00155A7B"/>
    <w:rsid w:val="001573F6"/>
    <w:rsid w:val="001575CA"/>
    <w:rsid w:val="00157BB9"/>
    <w:rsid w:val="001608CC"/>
    <w:rsid w:val="00160950"/>
    <w:rsid w:val="00160AE7"/>
    <w:rsid w:val="00160D8B"/>
    <w:rsid w:val="00160E73"/>
    <w:rsid w:val="00160EBF"/>
    <w:rsid w:val="00161919"/>
    <w:rsid w:val="00161B4F"/>
    <w:rsid w:val="00161FA8"/>
    <w:rsid w:val="001629DC"/>
    <w:rsid w:val="00162C0D"/>
    <w:rsid w:val="00162D78"/>
    <w:rsid w:val="001636F9"/>
    <w:rsid w:val="00164373"/>
    <w:rsid w:val="001646C6"/>
    <w:rsid w:val="00165608"/>
    <w:rsid w:val="00166385"/>
    <w:rsid w:val="001679E9"/>
    <w:rsid w:val="00167AE4"/>
    <w:rsid w:val="00170878"/>
    <w:rsid w:val="00170AC1"/>
    <w:rsid w:val="00171F25"/>
    <w:rsid w:val="001720D3"/>
    <w:rsid w:val="00172723"/>
    <w:rsid w:val="00172E8D"/>
    <w:rsid w:val="0017353D"/>
    <w:rsid w:val="00173627"/>
    <w:rsid w:val="0017372F"/>
    <w:rsid w:val="0017388F"/>
    <w:rsid w:val="00173D3F"/>
    <w:rsid w:val="001742EA"/>
    <w:rsid w:val="0017454C"/>
    <w:rsid w:val="00174A66"/>
    <w:rsid w:val="00175ABA"/>
    <w:rsid w:val="00175BF3"/>
    <w:rsid w:val="00176371"/>
    <w:rsid w:val="00176829"/>
    <w:rsid w:val="00176DA0"/>
    <w:rsid w:val="001773D2"/>
    <w:rsid w:val="001806CB"/>
    <w:rsid w:val="001807BF"/>
    <w:rsid w:val="00180C35"/>
    <w:rsid w:val="00181027"/>
    <w:rsid w:val="0018167F"/>
    <w:rsid w:val="00181CF0"/>
    <w:rsid w:val="00181CFD"/>
    <w:rsid w:val="00182712"/>
    <w:rsid w:val="001831AE"/>
    <w:rsid w:val="00184C60"/>
    <w:rsid w:val="001853A0"/>
    <w:rsid w:val="001857A1"/>
    <w:rsid w:val="00185A60"/>
    <w:rsid w:val="00185E12"/>
    <w:rsid w:val="00185F44"/>
    <w:rsid w:val="00186C8D"/>
    <w:rsid w:val="00186CBF"/>
    <w:rsid w:val="001871DC"/>
    <w:rsid w:val="00187D19"/>
    <w:rsid w:val="00187ED8"/>
    <w:rsid w:val="00190CD1"/>
    <w:rsid w:val="00191871"/>
    <w:rsid w:val="00191886"/>
    <w:rsid w:val="00191BA9"/>
    <w:rsid w:val="00191E1A"/>
    <w:rsid w:val="00191F2E"/>
    <w:rsid w:val="0019290D"/>
    <w:rsid w:val="0019297B"/>
    <w:rsid w:val="00192C8A"/>
    <w:rsid w:val="00192DDC"/>
    <w:rsid w:val="00193731"/>
    <w:rsid w:val="00193BD1"/>
    <w:rsid w:val="00193F5A"/>
    <w:rsid w:val="00194C8B"/>
    <w:rsid w:val="00195550"/>
    <w:rsid w:val="00195DA8"/>
    <w:rsid w:val="00195EBF"/>
    <w:rsid w:val="00196074"/>
    <w:rsid w:val="0019612B"/>
    <w:rsid w:val="0019655E"/>
    <w:rsid w:val="0019665A"/>
    <w:rsid w:val="00196788"/>
    <w:rsid w:val="00196F43"/>
    <w:rsid w:val="00197A3E"/>
    <w:rsid w:val="001A1A7B"/>
    <w:rsid w:val="001A265D"/>
    <w:rsid w:val="001A3BDD"/>
    <w:rsid w:val="001A4424"/>
    <w:rsid w:val="001A46F0"/>
    <w:rsid w:val="001A48C0"/>
    <w:rsid w:val="001A4DA5"/>
    <w:rsid w:val="001A5417"/>
    <w:rsid w:val="001A5609"/>
    <w:rsid w:val="001A5D13"/>
    <w:rsid w:val="001A6A37"/>
    <w:rsid w:val="001A6DD2"/>
    <w:rsid w:val="001A6F11"/>
    <w:rsid w:val="001A7D62"/>
    <w:rsid w:val="001B082A"/>
    <w:rsid w:val="001B148A"/>
    <w:rsid w:val="001B158D"/>
    <w:rsid w:val="001B17DE"/>
    <w:rsid w:val="001B17FA"/>
    <w:rsid w:val="001B1B3F"/>
    <w:rsid w:val="001B1BEA"/>
    <w:rsid w:val="001B1BFA"/>
    <w:rsid w:val="001B21FD"/>
    <w:rsid w:val="001B25D5"/>
    <w:rsid w:val="001B270E"/>
    <w:rsid w:val="001B2AD3"/>
    <w:rsid w:val="001B2E6C"/>
    <w:rsid w:val="001B3345"/>
    <w:rsid w:val="001B3A47"/>
    <w:rsid w:val="001B3B23"/>
    <w:rsid w:val="001B4CAC"/>
    <w:rsid w:val="001B56A1"/>
    <w:rsid w:val="001B5A13"/>
    <w:rsid w:val="001B7521"/>
    <w:rsid w:val="001C0E34"/>
    <w:rsid w:val="001C1E39"/>
    <w:rsid w:val="001C1E49"/>
    <w:rsid w:val="001C1EFE"/>
    <w:rsid w:val="001C236A"/>
    <w:rsid w:val="001C278D"/>
    <w:rsid w:val="001C2EA8"/>
    <w:rsid w:val="001C3C4B"/>
    <w:rsid w:val="001C41BB"/>
    <w:rsid w:val="001C43E7"/>
    <w:rsid w:val="001C45B2"/>
    <w:rsid w:val="001C45F4"/>
    <w:rsid w:val="001C4F26"/>
    <w:rsid w:val="001C5067"/>
    <w:rsid w:val="001C532B"/>
    <w:rsid w:val="001C54AF"/>
    <w:rsid w:val="001C62C9"/>
    <w:rsid w:val="001C6B14"/>
    <w:rsid w:val="001C6CAF"/>
    <w:rsid w:val="001D036A"/>
    <w:rsid w:val="001D1741"/>
    <w:rsid w:val="001D2453"/>
    <w:rsid w:val="001D2B7F"/>
    <w:rsid w:val="001D2D33"/>
    <w:rsid w:val="001D348F"/>
    <w:rsid w:val="001D3680"/>
    <w:rsid w:val="001D3E0A"/>
    <w:rsid w:val="001D4068"/>
    <w:rsid w:val="001D5361"/>
    <w:rsid w:val="001D544D"/>
    <w:rsid w:val="001D5B63"/>
    <w:rsid w:val="001D5BA0"/>
    <w:rsid w:val="001D62B2"/>
    <w:rsid w:val="001D68D6"/>
    <w:rsid w:val="001D68F0"/>
    <w:rsid w:val="001D6A93"/>
    <w:rsid w:val="001D7C67"/>
    <w:rsid w:val="001E1052"/>
    <w:rsid w:val="001E13F3"/>
    <w:rsid w:val="001E170F"/>
    <w:rsid w:val="001E1993"/>
    <w:rsid w:val="001E2018"/>
    <w:rsid w:val="001E24FD"/>
    <w:rsid w:val="001E332C"/>
    <w:rsid w:val="001E353E"/>
    <w:rsid w:val="001E3B3B"/>
    <w:rsid w:val="001E429B"/>
    <w:rsid w:val="001E50F4"/>
    <w:rsid w:val="001E66C1"/>
    <w:rsid w:val="001E6F31"/>
    <w:rsid w:val="001E7439"/>
    <w:rsid w:val="001E7763"/>
    <w:rsid w:val="001E79FF"/>
    <w:rsid w:val="001E7BC4"/>
    <w:rsid w:val="001E7F9B"/>
    <w:rsid w:val="001F0505"/>
    <w:rsid w:val="001F1F5B"/>
    <w:rsid w:val="001F24D9"/>
    <w:rsid w:val="001F2774"/>
    <w:rsid w:val="001F2D22"/>
    <w:rsid w:val="001F3B2D"/>
    <w:rsid w:val="001F3CBC"/>
    <w:rsid w:val="001F3CE1"/>
    <w:rsid w:val="001F3E0E"/>
    <w:rsid w:val="001F456A"/>
    <w:rsid w:val="001F4F72"/>
    <w:rsid w:val="001F5950"/>
    <w:rsid w:val="001F5AF4"/>
    <w:rsid w:val="001F5E4B"/>
    <w:rsid w:val="001F5FD1"/>
    <w:rsid w:val="001F62B7"/>
    <w:rsid w:val="001F639D"/>
    <w:rsid w:val="001F6BC0"/>
    <w:rsid w:val="001F6E51"/>
    <w:rsid w:val="001F6FAB"/>
    <w:rsid w:val="001F7D45"/>
    <w:rsid w:val="00200043"/>
    <w:rsid w:val="00200293"/>
    <w:rsid w:val="002004D3"/>
    <w:rsid w:val="002007BF"/>
    <w:rsid w:val="0020130D"/>
    <w:rsid w:val="0020159D"/>
    <w:rsid w:val="00201DCA"/>
    <w:rsid w:val="00201F57"/>
    <w:rsid w:val="00202652"/>
    <w:rsid w:val="00202D73"/>
    <w:rsid w:val="00202E9B"/>
    <w:rsid w:val="00202F16"/>
    <w:rsid w:val="00202FD3"/>
    <w:rsid w:val="0020301E"/>
    <w:rsid w:val="00203297"/>
    <w:rsid w:val="002033A8"/>
    <w:rsid w:val="00203943"/>
    <w:rsid w:val="00203DF5"/>
    <w:rsid w:val="00204572"/>
    <w:rsid w:val="00205A91"/>
    <w:rsid w:val="00205D61"/>
    <w:rsid w:val="00207088"/>
    <w:rsid w:val="002073C4"/>
    <w:rsid w:val="002103B2"/>
    <w:rsid w:val="00210B25"/>
    <w:rsid w:val="00210F0F"/>
    <w:rsid w:val="00211924"/>
    <w:rsid w:val="002121D0"/>
    <w:rsid w:val="00212C61"/>
    <w:rsid w:val="00212E53"/>
    <w:rsid w:val="002133C9"/>
    <w:rsid w:val="00213599"/>
    <w:rsid w:val="00214CC3"/>
    <w:rsid w:val="002155EF"/>
    <w:rsid w:val="00215601"/>
    <w:rsid w:val="00216071"/>
    <w:rsid w:val="00216ECE"/>
    <w:rsid w:val="002175D6"/>
    <w:rsid w:val="002176D7"/>
    <w:rsid w:val="00217BDE"/>
    <w:rsid w:val="00217CC2"/>
    <w:rsid w:val="00220749"/>
    <w:rsid w:val="00221372"/>
    <w:rsid w:val="00222C01"/>
    <w:rsid w:val="00222C5D"/>
    <w:rsid w:val="00222CA8"/>
    <w:rsid w:val="0022324A"/>
    <w:rsid w:val="002234D9"/>
    <w:rsid w:val="00223DE9"/>
    <w:rsid w:val="00224B66"/>
    <w:rsid w:val="002257D2"/>
    <w:rsid w:val="0022589A"/>
    <w:rsid w:val="00226A83"/>
    <w:rsid w:val="00226B41"/>
    <w:rsid w:val="00226DD4"/>
    <w:rsid w:val="00227256"/>
    <w:rsid w:val="00227991"/>
    <w:rsid w:val="00227A29"/>
    <w:rsid w:val="00227B1C"/>
    <w:rsid w:val="00227BC1"/>
    <w:rsid w:val="002305A2"/>
    <w:rsid w:val="00230EB5"/>
    <w:rsid w:val="002314E9"/>
    <w:rsid w:val="0023175D"/>
    <w:rsid w:val="00231D5B"/>
    <w:rsid w:val="00232176"/>
    <w:rsid w:val="0023275A"/>
    <w:rsid w:val="00233D20"/>
    <w:rsid w:val="00234085"/>
    <w:rsid w:val="002341DA"/>
    <w:rsid w:val="00234E40"/>
    <w:rsid w:val="002367A3"/>
    <w:rsid w:val="00240586"/>
    <w:rsid w:val="0024095B"/>
    <w:rsid w:val="002419B9"/>
    <w:rsid w:val="002420E1"/>
    <w:rsid w:val="002437D2"/>
    <w:rsid w:val="002446ED"/>
    <w:rsid w:val="00244C3F"/>
    <w:rsid w:val="00245181"/>
    <w:rsid w:val="00246DFA"/>
    <w:rsid w:val="0024707B"/>
    <w:rsid w:val="0024745A"/>
    <w:rsid w:val="002476E6"/>
    <w:rsid w:val="00247AAB"/>
    <w:rsid w:val="00247D20"/>
    <w:rsid w:val="00247EEC"/>
    <w:rsid w:val="00250C83"/>
    <w:rsid w:val="00251366"/>
    <w:rsid w:val="00251CAC"/>
    <w:rsid w:val="00251E1F"/>
    <w:rsid w:val="00252471"/>
    <w:rsid w:val="0025258B"/>
    <w:rsid w:val="00252672"/>
    <w:rsid w:val="0025483B"/>
    <w:rsid w:val="00255A50"/>
    <w:rsid w:val="00255B0F"/>
    <w:rsid w:val="00256112"/>
    <w:rsid w:val="002563A4"/>
    <w:rsid w:val="0025641E"/>
    <w:rsid w:val="00256822"/>
    <w:rsid w:val="002568B8"/>
    <w:rsid w:val="00256C18"/>
    <w:rsid w:val="00256ED5"/>
    <w:rsid w:val="002577BB"/>
    <w:rsid w:val="0026045C"/>
    <w:rsid w:val="0026183C"/>
    <w:rsid w:val="00261F82"/>
    <w:rsid w:val="0026212E"/>
    <w:rsid w:val="0026242A"/>
    <w:rsid w:val="00262A7A"/>
    <w:rsid w:val="00262F3C"/>
    <w:rsid w:val="0026377C"/>
    <w:rsid w:val="00263877"/>
    <w:rsid w:val="00264448"/>
    <w:rsid w:val="00264F33"/>
    <w:rsid w:val="00264F75"/>
    <w:rsid w:val="00265455"/>
    <w:rsid w:val="0026598D"/>
    <w:rsid w:val="00265CB6"/>
    <w:rsid w:val="00265D28"/>
    <w:rsid w:val="00265E08"/>
    <w:rsid w:val="00265F02"/>
    <w:rsid w:val="002668A4"/>
    <w:rsid w:val="00266B71"/>
    <w:rsid w:val="00266BA9"/>
    <w:rsid w:val="00267453"/>
    <w:rsid w:val="00267A2C"/>
    <w:rsid w:val="002704F7"/>
    <w:rsid w:val="00270900"/>
    <w:rsid w:val="00270C31"/>
    <w:rsid w:val="0027131E"/>
    <w:rsid w:val="002722A6"/>
    <w:rsid w:val="00272416"/>
    <w:rsid w:val="0027285F"/>
    <w:rsid w:val="00272B50"/>
    <w:rsid w:val="00272E5E"/>
    <w:rsid w:val="00273290"/>
    <w:rsid w:val="002732AC"/>
    <w:rsid w:val="002737A9"/>
    <w:rsid w:val="00274364"/>
    <w:rsid w:val="002749C9"/>
    <w:rsid w:val="00274D89"/>
    <w:rsid w:val="00274EC7"/>
    <w:rsid w:val="002762FE"/>
    <w:rsid w:val="00276583"/>
    <w:rsid w:val="00276B0E"/>
    <w:rsid w:val="00276C19"/>
    <w:rsid w:val="002771B3"/>
    <w:rsid w:val="00277A16"/>
    <w:rsid w:val="00277C34"/>
    <w:rsid w:val="0028075F"/>
    <w:rsid w:val="00280E36"/>
    <w:rsid w:val="00281229"/>
    <w:rsid w:val="002824A9"/>
    <w:rsid w:val="00282760"/>
    <w:rsid w:val="00282A5E"/>
    <w:rsid w:val="00282F1D"/>
    <w:rsid w:val="00282F5A"/>
    <w:rsid w:val="00283033"/>
    <w:rsid w:val="002835DF"/>
    <w:rsid w:val="00284223"/>
    <w:rsid w:val="00285486"/>
    <w:rsid w:val="00285A93"/>
    <w:rsid w:val="00285B6E"/>
    <w:rsid w:val="00286D72"/>
    <w:rsid w:val="00286F0C"/>
    <w:rsid w:val="002903A6"/>
    <w:rsid w:val="002909DD"/>
    <w:rsid w:val="00291511"/>
    <w:rsid w:val="0029174A"/>
    <w:rsid w:val="00291AB4"/>
    <w:rsid w:val="00291AE5"/>
    <w:rsid w:val="00292127"/>
    <w:rsid w:val="002926AF"/>
    <w:rsid w:val="00292DDF"/>
    <w:rsid w:val="002936CF"/>
    <w:rsid w:val="0029385F"/>
    <w:rsid w:val="0029449D"/>
    <w:rsid w:val="002946B6"/>
    <w:rsid w:val="0029471E"/>
    <w:rsid w:val="00294BAB"/>
    <w:rsid w:val="002954D7"/>
    <w:rsid w:val="002956E5"/>
    <w:rsid w:val="00295AA5"/>
    <w:rsid w:val="00295E4C"/>
    <w:rsid w:val="002962CC"/>
    <w:rsid w:val="002966E4"/>
    <w:rsid w:val="00296902"/>
    <w:rsid w:val="00296A98"/>
    <w:rsid w:val="00297111"/>
    <w:rsid w:val="00297722"/>
    <w:rsid w:val="00297A08"/>
    <w:rsid w:val="00297FD6"/>
    <w:rsid w:val="002A07DE"/>
    <w:rsid w:val="002A21C9"/>
    <w:rsid w:val="002A2350"/>
    <w:rsid w:val="002A284D"/>
    <w:rsid w:val="002A2BB0"/>
    <w:rsid w:val="002A2E7E"/>
    <w:rsid w:val="002A2EEE"/>
    <w:rsid w:val="002A34C2"/>
    <w:rsid w:val="002A34D0"/>
    <w:rsid w:val="002A3C20"/>
    <w:rsid w:val="002A3DD6"/>
    <w:rsid w:val="002A3EA4"/>
    <w:rsid w:val="002A40B0"/>
    <w:rsid w:val="002A49BE"/>
    <w:rsid w:val="002A49CA"/>
    <w:rsid w:val="002A4DB2"/>
    <w:rsid w:val="002A52F7"/>
    <w:rsid w:val="002A57BF"/>
    <w:rsid w:val="002A6A3B"/>
    <w:rsid w:val="002A7114"/>
    <w:rsid w:val="002A7394"/>
    <w:rsid w:val="002A7531"/>
    <w:rsid w:val="002A7939"/>
    <w:rsid w:val="002A7A1D"/>
    <w:rsid w:val="002B03AC"/>
    <w:rsid w:val="002B1948"/>
    <w:rsid w:val="002B1AA8"/>
    <w:rsid w:val="002B1C8B"/>
    <w:rsid w:val="002B1DB2"/>
    <w:rsid w:val="002B1E03"/>
    <w:rsid w:val="002B2572"/>
    <w:rsid w:val="002B2720"/>
    <w:rsid w:val="002B2A3F"/>
    <w:rsid w:val="002B32EF"/>
    <w:rsid w:val="002B33AF"/>
    <w:rsid w:val="002B3D8B"/>
    <w:rsid w:val="002B4E3B"/>
    <w:rsid w:val="002B4F22"/>
    <w:rsid w:val="002B51EB"/>
    <w:rsid w:val="002B52B3"/>
    <w:rsid w:val="002B56C0"/>
    <w:rsid w:val="002B56F0"/>
    <w:rsid w:val="002C0A5D"/>
    <w:rsid w:val="002C0DDA"/>
    <w:rsid w:val="002C125C"/>
    <w:rsid w:val="002C1C86"/>
    <w:rsid w:val="002C2832"/>
    <w:rsid w:val="002C3674"/>
    <w:rsid w:val="002C40E8"/>
    <w:rsid w:val="002C4630"/>
    <w:rsid w:val="002C4993"/>
    <w:rsid w:val="002C4A5B"/>
    <w:rsid w:val="002C4D3E"/>
    <w:rsid w:val="002C5FDD"/>
    <w:rsid w:val="002C7735"/>
    <w:rsid w:val="002C7C80"/>
    <w:rsid w:val="002D0540"/>
    <w:rsid w:val="002D1078"/>
    <w:rsid w:val="002D10A4"/>
    <w:rsid w:val="002D151C"/>
    <w:rsid w:val="002D1D53"/>
    <w:rsid w:val="002D2704"/>
    <w:rsid w:val="002D27DA"/>
    <w:rsid w:val="002D2B52"/>
    <w:rsid w:val="002D34B3"/>
    <w:rsid w:val="002D459B"/>
    <w:rsid w:val="002D4A92"/>
    <w:rsid w:val="002D4C0C"/>
    <w:rsid w:val="002D4D53"/>
    <w:rsid w:val="002D4F4E"/>
    <w:rsid w:val="002D4FD6"/>
    <w:rsid w:val="002D524C"/>
    <w:rsid w:val="002D55DF"/>
    <w:rsid w:val="002D6B6F"/>
    <w:rsid w:val="002D736A"/>
    <w:rsid w:val="002D7A24"/>
    <w:rsid w:val="002D7B26"/>
    <w:rsid w:val="002E04AB"/>
    <w:rsid w:val="002E0B6E"/>
    <w:rsid w:val="002E0E7F"/>
    <w:rsid w:val="002E14BA"/>
    <w:rsid w:val="002E1E66"/>
    <w:rsid w:val="002E332D"/>
    <w:rsid w:val="002E381F"/>
    <w:rsid w:val="002E3E80"/>
    <w:rsid w:val="002E5D83"/>
    <w:rsid w:val="002E5DE5"/>
    <w:rsid w:val="002E65CE"/>
    <w:rsid w:val="002E6822"/>
    <w:rsid w:val="002E68D1"/>
    <w:rsid w:val="002E6AAE"/>
    <w:rsid w:val="002E76FD"/>
    <w:rsid w:val="002F03E4"/>
    <w:rsid w:val="002F102B"/>
    <w:rsid w:val="002F1489"/>
    <w:rsid w:val="002F1F41"/>
    <w:rsid w:val="002F1F62"/>
    <w:rsid w:val="002F26F1"/>
    <w:rsid w:val="002F2943"/>
    <w:rsid w:val="002F2B5A"/>
    <w:rsid w:val="002F457F"/>
    <w:rsid w:val="002F4C27"/>
    <w:rsid w:val="002F4EB4"/>
    <w:rsid w:val="002F5184"/>
    <w:rsid w:val="002F5582"/>
    <w:rsid w:val="002F6FA1"/>
    <w:rsid w:val="002F7792"/>
    <w:rsid w:val="002F7E3E"/>
    <w:rsid w:val="0030045D"/>
    <w:rsid w:val="003008BB"/>
    <w:rsid w:val="00300D07"/>
    <w:rsid w:val="003012C9"/>
    <w:rsid w:val="003015A2"/>
    <w:rsid w:val="00303014"/>
    <w:rsid w:val="00303D08"/>
    <w:rsid w:val="00303F4A"/>
    <w:rsid w:val="003056B3"/>
    <w:rsid w:val="003059E1"/>
    <w:rsid w:val="00305CE9"/>
    <w:rsid w:val="00306935"/>
    <w:rsid w:val="003101CB"/>
    <w:rsid w:val="003104AF"/>
    <w:rsid w:val="00310B81"/>
    <w:rsid w:val="003118CC"/>
    <w:rsid w:val="00311C39"/>
    <w:rsid w:val="00312BE4"/>
    <w:rsid w:val="00313C79"/>
    <w:rsid w:val="00313EAD"/>
    <w:rsid w:val="003142CC"/>
    <w:rsid w:val="00314832"/>
    <w:rsid w:val="00315001"/>
    <w:rsid w:val="0031540B"/>
    <w:rsid w:val="00315C1C"/>
    <w:rsid w:val="00315DFF"/>
    <w:rsid w:val="00315ED5"/>
    <w:rsid w:val="00315F95"/>
    <w:rsid w:val="00316660"/>
    <w:rsid w:val="00317257"/>
    <w:rsid w:val="003201EE"/>
    <w:rsid w:val="00320E65"/>
    <w:rsid w:val="00321EB4"/>
    <w:rsid w:val="00322AFB"/>
    <w:rsid w:val="00322F2D"/>
    <w:rsid w:val="003233C8"/>
    <w:rsid w:val="00323BCD"/>
    <w:rsid w:val="00323FB9"/>
    <w:rsid w:val="00324904"/>
    <w:rsid w:val="00324C24"/>
    <w:rsid w:val="00325129"/>
    <w:rsid w:val="0032595B"/>
    <w:rsid w:val="00326BAE"/>
    <w:rsid w:val="00326C9D"/>
    <w:rsid w:val="003272AF"/>
    <w:rsid w:val="00327719"/>
    <w:rsid w:val="003279FB"/>
    <w:rsid w:val="00327B26"/>
    <w:rsid w:val="00330330"/>
    <w:rsid w:val="003312E9"/>
    <w:rsid w:val="00331867"/>
    <w:rsid w:val="00331993"/>
    <w:rsid w:val="00331B3F"/>
    <w:rsid w:val="003325B0"/>
    <w:rsid w:val="00332FB3"/>
    <w:rsid w:val="00332FC1"/>
    <w:rsid w:val="003339EF"/>
    <w:rsid w:val="00333BFB"/>
    <w:rsid w:val="00334F5B"/>
    <w:rsid w:val="003353F8"/>
    <w:rsid w:val="003357A9"/>
    <w:rsid w:val="00335B98"/>
    <w:rsid w:val="00336646"/>
    <w:rsid w:val="003369FA"/>
    <w:rsid w:val="003376D2"/>
    <w:rsid w:val="00337A6A"/>
    <w:rsid w:val="00337CBF"/>
    <w:rsid w:val="003404A8"/>
    <w:rsid w:val="003407C4"/>
    <w:rsid w:val="00340F12"/>
    <w:rsid w:val="003414D2"/>
    <w:rsid w:val="00341972"/>
    <w:rsid w:val="00341B83"/>
    <w:rsid w:val="00341EB9"/>
    <w:rsid w:val="00342483"/>
    <w:rsid w:val="00343100"/>
    <w:rsid w:val="0034314B"/>
    <w:rsid w:val="003432BB"/>
    <w:rsid w:val="00343724"/>
    <w:rsid w:val="003443D0"/>
    <w:rsid w:val="003444EA"/>
    <w:rsid w:val="003451E6"/>
    <w:rsid w:val="003454C5"/>
    <w:rsid w:val="0034673D"/>
    <w:rsid w:val="00346E95"/>
    <w:rsid w:val="00346F24"/>
    <w:rsid w:val="003500B9"/>
    <w:rsid w:val="00350928"/>
    <w:rsid w:val="003513D8"/>
    <w:rsid w:val="00351D77"/>
    <w:rsid w:val="00352943"/>
    <w:rsid w:val="003529A2"/>
    <w:rsid w:val="00352E80"/>
    <w:rsid w:val="00353327"/>
    <w:rsid w:val="003537D6"/>
    <w:rsid w:val="0035431B"/>
    <w:rsid w:val="00354F70"/>
    <w:rsid w:val="003553F6"/>
    <w:rsid w:val="003566B5"/>
    <w:rsid w:val="00356A99"/>
    <w:rsid w:val="00357BE0"/>
    <w:rsid w:val="00357F7B"/>
    <w:rsid w:val="00357F8F"/>
    <w:rsid w:val="00360A4C"/>
    <w:rsid w:val="00363EE1"/>
    <w:rsid w:val="00363F5F"/>
    <w:rsid w:val="003650EF"/>
    <w:rsid w:val="003652F4"/>
    <w:rsid w:val="00365485"/>
    <w:rsid w:val="00366182"/>
    <w:rsid w:val="003661AE"/>
    <w:rsid w:val="003667E8"/>
    <w:rsid w:val="00366DC8"/>
    <w:rsid w:val="003677E7"/>
    <w:rsid w:val="00367C3F"/>
    <w:rsid w:val="00367C44"/>
    <w:rsid w:val="00367D23"/>
    <w:rsid w:val="003707F9"/>
    <w:rsid w:val="00370A74"/>
    <w:rsid w:val="00370A9C"/>
    <w:rsid w:val="00370C63"/>
    <w:rsid w:val="0037114D"/>
    <w:rsid w:val="00371314"/>
    <w:rsid w:val="00372403"/>
    <w:rsid w:val="003726E1"/>
    <w:rsid w:val="00372FEC"/>
    <w:rsid w:val="00373046"/>
    <w:rsid w:val="003732E6"/>
    <w:rsid w:val="00373353"/>
    <w:rsid w:val="0037418A"/>
    <w:rsid w:val="0037431E"/>
    <w:rsid w:val="00375D75"/>
    <w:rsid w:val="00375DA8"/>
    <w:rsid w:val="00377419"/>
    <w:rsid w:val="00377462"/>
    <w:rsid w:val="00377E2E"/>
    <w:rsid w:val="00377F1D"/>
    <w:rsid w:val="00381A5B"/>
    <w:rsid w:val="00381C51"/>
    <w:rsid w:val="00381E20"/>
    <w:rsid w:val="003820D4"/>
    <w:rsid w:val="00382470"/>
    <w:rsid w:val="0038418F"/>
    <w:rsid w:val="00384ACA"/>
    <w:rsid w:val="003851A5"/>
    <w:rsid w:val="00385243"/>
    <w:rsid w:val="00385870"/>
    <w:rsid w:val="00387B85"/>
    <w:rsid w:val="00387BB1"/>
    <w:rsid w:val="0039076F"/>
    <w:rsid w:val="00391242"/>
    <w:rsid w:val="003913AE"/>
    <w:rsid w:val="00391D13"/>
    <w:rsid w:val="00391E5B"/>
    <w:rsid w:val="003922BE"/>
    <w:rsid w:val="003926D6"/>
    <w:rsid w:val="00392FC6"/>
    <w:rsid w:val="003932E3"/>
    <w:rsid w:val="003937AD"/>
    <w:rsid w:val="00393B7D"/>
    <w:rsid w:val="00393CE1"/>
    <w:rsid w:val="003942D5"/>
    <w:rsid w:val="003942E4"/>
    <w:rsid w:val="00394FB2"/>
    <w:rsid w:val="00395E01"/>
    <w:rsid w:val="00396740"/>
    <w:rsid w:val="003975C3"/>
    <w:rsid w:val="0039771D"/>
    <w:rsid w:val="003A021B"/>
    <w:rsid w:val="003A028E"/>
    <w:rsid w:val="003A071C"/>
    <w:rsid w:val="003A10A3"/>
    <w:rsid w:val="003A172B"/>
    <w:rsid w:val="003A1C1B"/>
    <w:rsid w:val="003A1C8F"/>
    <w:rsid w:val="003A25B4"/>
    <w:rsid w:val="003A2A87"/>
    <w:rsid w:val="003A3A16"/>
    <w:rsid w:val="003A4B1D"/>
    <w:rsid w:val="003A4C7A"/>
    <w:rsid w:val="003A5266"/>
    <w:rsid w:val="003A5757"/>
    <w:rsid w:val="003A5A0D"/>
    <w:rsid w:val="003A5C78"/>
    <w:rsid w:val="003A6397"/>
    <w:rsid w:val="003A6FD4"/>
    <w:rsid w:val="003B1215"/>
    <w:rsid w:val="003B2E4B"/>
    <w:rsid w:val="003B343B"/>
    <w:rsid w:val="003B6B1F"/>
    <w:rsid w:val="003B6CFC"/>
    <w:rsid w:val="003B7698"/>
    <w:rsid w:val="003B794A"/>
    <w:rsid w:val="003C0118"/>
    <w:rsid w:val="003C0185"/>
    <w:rsid w:val="003C0838"/>
    <w:rsid w:val="003C0D90"/>
    <w:rsid w:val="003C0FFD"/>
    <w:rsid w:val="003C19B3"/>
    <w:rsid w:val="003C242D"/>
    <w:rsid w:val="003C2ACC"/>
    <w:rsid w:val="003C329A"/>
    <w:rsid w:val="003C351C"/>
    <w:rsid w:val="003C3B54"/>
    <w:rsid w:val="003C3C1D"/>
    <w:rsid w:val="003C43E0"/>
    <w:rsid w:val="003C43F1"/>
    <w:rsid w:val="003C46EB"/>
    <w:rsid w:val="003C4AA6"/>
    <w:rsid w:val="003C4CEF"/>
    <w:rsid w:val="003C569A"/>
    <w:rsid w:val="003C56D9"/>
    <w:rsid w:val="003C5D5B"/>
    <w:rsid w:val="003C63BA"/>
    <w:rsid w:val="003C67DF"/>
    <w:rsid w:val="003C686C"/>
    <w:rsid w:val="003D08FC"/>
    <w:rsid w:val="003D095A"/>
    <w:rsid w:val="003D0ACD"/>
    <w:rsid w:val="003D0C86"/>
    <w:rsid w:val="003D1727"/>
    <w:rsid w:val="003D2120"/>
    <w:rsid w:val="003D2693"/>
    <w:rsid w:val="003D2805"/>
    <w:rsid w:val="003D2863"/>
    <w:rsid w:val="003D2ACE"/>
    <w:rsid w:val="003D2D0B"/>
    <w:rsid w:val="003D3214"/>
    <w:rsid w:val="003D3235"/>
    <w:rsid w:val="003D350B"/>
    <w:rsid w:val="003D4CD1"/>
    <w:rsid w:val="003D56B2"/>
    <w:rsid w:val="003D5E15"/>
    <w:rsid w:val="003D7A25"/>
    <w:rsid w:val="003E012B"/>
    <w:rsid w:val="003E07CE"/>
    <w:rsid w:val="003E08CD"/>
    <w:rsid w:val="003E0D2B"/>
    <w:rsid w:val="003E0F09"/>
    <w:rsid w:val="003E0FFA"/>
    <w:rsid w:val="003E347E"/>
    <w:rsid w:val="003E3C8D"/>
    <w:rsid w:val="003E3D89"/>
    <w:rsid w:val="003E4E67"/>
    <w:rsid w:val="003E5D04"/>
    <w:rsid w:val="003E5F05"/>
    <w:rsid w:val="003E6FAC"/>
    <w:rsid w:val="003E77C4"/>
    <w:rsid w:val="003E79EE"/>
    <w:rsid w:val="003E7DB5"/>
    <w:rsid w:val="003F0868"/>
    <w:rsid w:val="003F0DE4"/>
    <w:rsid w:val="003F107E"/>
    <w:rsid w:val="003F10B8"/>
    <w:rsid w:val="003F16FC"/>
    <w:rsid w:val="003F1B43"/>
    <w:rsid w:val="003F1FEA"/>
    <w:rsid w:val="003F23E3"/>
    <w:rsid w:val="003F2A08"/>
    <w:rsid w:val="003F2AF2"/>
    <w:rsid w:val="003F4250"/>
    <w:rsid w:val="003F43E1"/>
    <w:rsid w:val="003F440D"/>
    <w:rsid w:val="003F540D"/>
    <w:rsid w:val="003F55CF"/>
    <w:rsid w:val="003F564E"/>
    <w:rsid w:val="003F57EE"/>
    <w:rsid w:val="003F6118"/>
    <w:rsid w:val="003F622B"/>
    <w:rsid w:val="003F6B5F"/>
    <w:rsid w:val="003F6F3F"/>
    <w:rsid w:val="003F721C"/>
    <w:rsid w:val="003F7AC0"/>
    <w:rsid w:val="00400D61"/>
    <w:rsid w:val="00401764"/>
    <w:rsid w:val="00403678"/>
    <w:rsid w:val="00403DDC"/>
    <w:rsid w:val="00404118"/>
    <w:rsid w:val="00404AB3"/>
    <w:rsid w:val="004057AF"/>
    <w:rsid w:val="0040580B"/>
    <w:rsid w:val="00405C5A"/>
    <w:rsid w:val="00405D0F"/>
    <w:rsid w:val="00405D91"/>
    <w:rsid w:val="00406F92"/>
    <w:rsid w:val="00407C68"/>
    <w:rsid w:val="00410191"/>
    <w:rsid w:val="0041067D"/>
    <w:rsid w:val="00410A45"/>
    <w:rsid w:val="00412D53"/>
    <w:rsid w:val="00412EC9"/>
    <w:rsid w:val="0041323F"/>
    <w:rsid w:val="004136B0"/>
    <w:rsid w:val="00416DB0"/>
    <w:rsid w:val="0042009D"/>
    <w:rsid w:val="00420CA5"/>
    <w:rsid w:val="00420E7B"/>
    <w:rsid w:val="0042106D"/>
    <w:rsid w:val="004211B4"/>
    <w:rsid w:val="00421565"/>
    <w:rsid w:val="00421A05"/>
    <w:rsid w:val="00422471"/>
    <w:rsid w:val="00422A01"/>
    <w:rsid w:val="00422EB8"/>
    <w:rsid w:val="00423D6C"/>
    <w:rsid w:val="00424948"/>
    <w:rsid w:val="00425894"/>
    <w:rsid w:val="0042626F"/>
    <w:rsid w:val="00426EE5"/>
    <w:rsid w:val="00427CCE"/>
    <w:rsid w:val="00427F2D"/>
    <w:rsid w:val="0043025D"/>
    <w:rsid w:val="00430CD6"/>
    <w:rsid w:val="00431260"/>
    <w:rsid w:val="004317C2"/>
    <w:rsid w:val="0043217F"/>
    <w:rsid w:val="00432891"/>
    <w:rsid w:val="0043337E"/>
    <w:rsid w:val="00433B7C"/>
    <w:rsid w:val="00433C31"/>
    <w:rsid w:val="00433DF2"/>
    <w:rsid w:val="0043423B"/>
    <w:rsid w:val="00434AAB"/>
    <w:rsid w:val="00435389"/>
    <w:rsid w:val="004353E5"/>
    <w:rsid w:val="004367D7"/>
    <w:rsid w:val="0043786E"/>
    <w:rsid w:val="00437F91"/>
    <w:rsid w:val="00441B44"/>
    <w:rsid w:val="0044252D"/>
    <w:rsid w:val="0044255A"/>
    <w:rsid w:val="00442C28"/>
    <w:rsid w:val="00442EFF"/>
    <w:rsid w:val="004435DC"/>
    <w:rsid w:val="00443946"/>
    <w:rsid w:val="00443BF3"/>
    <w:rsid w:val="00444093"/>
    <w:rsid w:val="004452C1"/>
    <w:rsid w:val="004453BB"/>
    <w:rsid w:val="004456D5"/>
    <w:rsid w:val="004467A1"/>
    <w:rsid w:val="00446A72"/>
    <w:rsid w:val="00446E87"/>
    <w:rsid w:val="0044704B"/>
    <w:rsid w:val="004473AA"/>
    <w:rsid w:val="00447AF5"/>
    <w:rsid w:val="00450161"/>
    <w:rsid w:val="004502FB"/>
    <w:rsid w:val="004504A2"/>
    <w:rsid w:val="00450D49"/>
    <w:rsid w:val="00451666"/>
    <w:rsid w:val="004524F2"/>
    <w:rsid w:val="004529C8"/>
    <w:rsid w:val="00453568"/>
    <w:rsid w:val="00453AB2"/>
    <w:rsid w:val="00453F24"/>
    <w:rsid w:val="0045407F"/>
    <w:rsid w:val="004545D9"/>
    <w:rsid w:val="00454B2B"/>
    <w:rsid w:val="00454C6E"/>
    <w:rsid w:val="004552CB"/>
    <w:rsid w:val="00456130"/>
    <w:rsid w:val="00456A44"/>
    <w:rsid w:val="0045750C"/>
    <w:rsid w:val="00457832"/>
    <w:rsid w:val="004601D2"/>
    <w:rsid w:val="0046020F"/>
    <w:rsid w:val="0046071B"/>
    <w:rsid w:val="00460DEC"/>
    <w:rsid w:val="00461BA5"/>
    <w:rsid w:val="004622E4"/>
    <w:rsid w:val="004624B6"/>
    <w:rsid w:val="00462E52"/>
    <w:rsid w:val="00463AF7"/>
    <w:rsid w:val="00463C8B"/>
    <w:rsid w:val="004644C8"/>
    <w:rsid w:val="0046472A"/>
    <w:rsid w:val="00464D59"/>
    <w:rsid w:val="0046592E"/>
    <w:rsid w:val="0046763A"/>
    <w:rsid w:val="0047076E"/>
    <w:rsid w:val="00470B46"/>
    <w:rsid w:val="00470BE0"/>
    <w:rsid w:val="00470D33"/>
    <w:rsid w:val="0047154E"/>
    <w:rsid w:val="004716BE"/>
    <w:rsid w:val="00472874"/>
    <w:rsid w:val="00472904"/>
    <w:rsid w:val="00472CAB"/>
    <w:rsid w:val="00472D92"/>
    <w:rsid w:val="00473018"/>
    <w:rsid w:val="004732BF"/>
    <w:rsid w:val="00473777"/>
    <w:rsid w:val="0047485C"/>
    <w:rsid w:val="00475A44"/>
    <w:rsid w:val="00475B6B"/>
    <w:rsid w:val="00475F6C"/>
    <w:rsid w:val="0047665C"/>
    <w:rsid w:val="00476806"/>
    <w:rsid w:val="00476BA1"/>
    <w:rsid w:val="00476BC1"/>
    <w:rsid w:val="00477942"/>
    <w:rsid w:val="00477AAD"/>
    <w:rsid w:val="00477C79"/>
    <w:rsid w:val="00477ECA"/>
    <w:rsid w:val="00480DE7"/>
    <w:rsid w:val="00482218"/>
    <w:rsid w:val="00483238"/>
    <w:rsid w:val="00484DD4"/>
    <w:rsid w:val="00485065"/>
    <w:rsid w:val="00485465"/>
    <w:rsid w:val="00485653"/>
    <w:rsid w:val="00485810"/>
    <w:rsid w:val="004858A0"/>
    <w:rsid w:val="00485C0E"/>
    <w:rsid w:val="00486B2D"/>
    <w:rsid w:val="00487811"/>
    <w:rsid w:val="00487DD2"/>
    <w:rsid w:val="0049013E"/>
    <w:rsid w:val="004903DA"/>
    <w:rsid w:val="004908F2"/>
    <w:rsid w:val="00490C33"/>
    <w:rsid w:val="00491A10"/>
    <w:rsid w:val="004927DC"/>
    <w:rsid w:val="00492F96"/>
    <w:rsid w:val="00493326"/>
    <w:rsid w:val="004933BD"/>
    <w:rsid w:val="00494A11"/>
    <w:rsid w:val="00496610"/>
    <w:rsid w:val="004970DA"/>
    <w:rsid w:val="00497541"/>
    <w:rsid w:val="00497B97"/>
    <w:rsid w:val="00497FDF"/>
    <w:rsid w:val="004A02AC"/>
    <w:rsid w:val="004A0C8F"/>
    <w:rsid w:val="004A0D01"/>
    <w:rsid w:val="004A16C9"/>
    <w:rsid w:val="004A1E17"/>
    <w:rsid w:val="004A1E9D"/>
    <w:rsid w:val="004A2501"/>
    <w:rsid w:val="004A3A12"/>
    <w:rsid w:val="004A3B70"/>
    <w:rsid w:val="004A4458"/>
    <w:rsid w:val="004A5B67"/>
    <w:rsid w:val="004A7557"/>
    <w:rsid w:val="004A7AE4"/>
    <w:rsid w:val="004A7D1C"/>
    <w:rsid w:val="004B0182"/>
    <w:rsid w:val="004B0E53"/>
    <w:rsid w:val="004B16C0"/>
    <w:rsid w:val="004B172E"/>
    <w:rsid w:val="004B1763"/>
    <w:rsid w:val="004B18AA"/>
    <w:rsid w:val="004B1E5A"/>
    <w:rsid w:val="004B2323"/>
    <w:rsid w:val="004B28F2"/>
    <w:rsid w:val="004B3411"/>
    <w:rsid w:val="004B3461"/>
    <w:rsid w:val="004B441A"/>
    <w:rsid w:val="004B470C"/>
    <w:rsid w:val="004B4B07"/>
    <w:rsid w:val="004B511B"/>
    <w:rsid w:val="004B618F"/>
    <w:rsid w:val="004B663F"/>
    <w:rsid w:val="004B6F95"/>
    <w:rsid w:val="004B7004"/>
    <w:rsid w:val="004B71EC"/>
    <w:rsid w:val="004B79B3"/>
    <w:rsid w:val="004B7B13"/>
    <w:rsid w:val="004C016C"/>
    <w:rsid w:val="004C0B33"/>
    <w:rsid w:val="004C0D83"/>
    <w:rsid w:val="004C1392"/>
    <w:rsid w:val="004C26DB"/>
    <w:rsid w:val="004C397D"/>
    <w:rsid w:val="004C3D8F"/>
    <w:rsid w:val="004C41C3"/>
    <w:rsid w:val="004C4682"/>
    <w:rsid w:val="004C4E54"/>
    <w:rsid w:val="004C55BC"/>
    <w:rsid w:val="004C5B41"/>
    <w:rsid w:val="004C652A"/>
    <w:rsid w:val="004C6BB9"/>
    <w:rsid w:val="004C7082"/>
    <w:rsid w:val="004C7F57"/>
    <w:rsid w:val="004D078E"/>
    <w:rsid w:val="004D0B77"/>
    <w:rsid w:val="004D0D2E"/>
    <w:rsid w:val="004D0D70"/>
    <w:rsid w:val="004D1B29"/>
    <w:rsid w:val="004D20C3"/>
    <w:rsid w:val="004D2764"/>
    <w:rsid w:val="004D2BFC"/>
    <w:rsid w:val="004D2D09"/>
    <w:rsid w:val="004D2D4E"/>
    <w:rsid w:val="004D3199"/>
    <w:rsid w:val="004D3B00"/>
    <w:rsid w:val="004D5087"/>
    <w:rsid w:val="004D5279"/>
    <w:rsid w:val="004D6822"/>
    <w:rsid w:val="004D6BE4"/>
    <w:rsid w:val="004D76CD"/>
    <w:rsid w:val="004D77E1"/>
    <w:rsid w:val="004D7980"/>
    <w:rsid w:val="004E0000"/>
    <w:rsid w:val="004E04A2"/>
    <w:rsid w:val="004E0D4F"/>
    <w:rsid w:val="004E115C"/>
    <w:rsid w:val="004E176F"/>
    <w:rsid w:val="004E21BF"/>
    <w:rsid w:val="004E23E8"/>
    <w:rsid w:val="004E5605"/>
    <w:rsid w:val="004E6154"/>
    <w:rsid w:val="004E6953"/>
    <w:rsid w:val="004E6C85"/>
    <w:rsid w:val="004E7044"/>
    <w:rsid w:val="004E778D"/>
    <w:rsid w:val="004F0432"/>
    <w:rsid w:val="004F15F5"/>
    <w:rsid w:val="004F162A"/>
    <w:rsid w:val="004F1640"/>
    <w:rsid w:val="004F202E"/>
    <w:rsid w:val="004F24C8"/>
    <w:rsid w:val="004F3B4B"/>
    <w:rsid w:val="004F3DC4"/>
    <w:rsid w:val="004F4B5D"/>
    <w:rsid w:val="004F512C"/>
    <w:rsid w:val="004F5452"/>
    <w:rsid w:val="004F6235"/>
    <w:rsid w:val="004F6A05"/>
    <w:rsid w:val="004F6D4E"/>
    <w:rsid w:val="004F743C"/>
    <w:rsid w:val="004F7F2F"/>
    <w:rsid w:val="00500DD1"/>
    <w:rsid w:val="00500EF9"/>
    <w:rsid w:val="0050108F"/>
    <w:rsid w:val="00501528"/>
    <w:rsid w:val="00501A93"/>
    <w:rsid w:val="00502B55"/>
    <w:rsid w:val="00504FEE"/>
    <w:rsid w:val="0050575A"/>
    <w:rsid w:val="005063BF"/>
    <w:rsid w:val="0050665F"/>
    <w:rsid w:val="005067AF"/>
    <w:rsid w:val="00507B9E"/>
    <w:rsid w:val="00511C34"/>
    <w:rsid w:val="005127B3"/>
    <w:rsid w:val="00512A49"/>
    <w:rsid w:val="00512BFB"/>
    <w:rsid w:val="00513736"/>
    <w:rsid w:val="00513DDB"/>
    <w:rsid w:val="00515232"/>
    <w:rsid w:val="00516556"/>
    <w:rsid w:val="00516858"/>
    <w:rsid w:val="00516D07"/>
    <w:rsid w:val="0051783F"/>
    <w:rsid w:val="005178E3"/>
    <w:rsid w:val="00517AC0"/>
    <w:rsid w:val="00517EF6"/>
    <w:rsid w:val="005205AA"/>
    <w:rsid w:val="005206B0"/>
    <w:rsid w:val="00520733"/>
    <w:rsid w:val="00520B0E"/>
    <w:rsid w:val="00520DEC"/>
    <w:rsid w:val="00521093"/>
    <w:rsid w:val="005217E0"/>
    <w:rsid w:val="005219C9"/>
    <w:rsid w:val="00522058"/>
    <w:rsid w:val="00522283"/>
    <w:rsid w:val="0052327B"/>
    <w:rsid w:val="00523562"/>
    <w:rsid w:val="00523F4E"/>
    <w:rsid w:val="005246F9"/>
    <w:rsid w:val="005257FD"/>
    <w:rsid w:val="005266DF"/>
    <w:rsid w:val="00530EEB"/>
    <w:rsid w:val="0053128D"/>
    <w:rsid w:val="00531DFA"/>
    <w:rsid w:val="0053244C"/>
    <w:rsid w:val="0053262B"/>
    <w:rsid w:val="00532F1D"/>
    <w:rsid w:val="00534160"/>
    <w:rsid w:val="00534373"/>
    <w:rsid w:val="005343C9"/>
    <w:rsid w:val="0053455D"/>
    <w:rsid w:val="00534891"/>
    <w:rsid w:val="00534899"/>
    <w:rsid w:val="00534A3E"/>
    <w:rsid w:val="00536031"/>
    <w:rsid w:val="00536BFB"/>
    <w:rsid w:val="00537591"/>
    <w:rsid w:val="005402AB"/>
    <w:rsid w:val="00540A75"/>
    <w:rsid w:val="005410FD"/>
    <w:rsid w:val="00542A43"/>
    <w:rsid w:val="00542ADA"/>
    <w:rsid w:val="00542E16"/>
    <w:rsid w:val="005430EF"/>
    <w:rsid w:val="00543287"/>
    <w:rsid w:val="00543BF5"/>
    <w:rsid w:val="0054455C"/>
    <w:rsid w:val="00544694"/>
    <w:rsid w:val="00544E2F"/>
    <w:rsid w:val="00545EDC"/>
    <w:rsid w:val="00546149"/>
    <w:rsid w:val="0054679B"/>
    <w:rsid w:val="00546D43"/>
    <w:rsid w:val="00546DC3"/>
    <w:rsid w:val="0055026A"/>
    <w:rsid w:val="005504C5"/>
    <w:rsid w:val="0055058E"/>
    <w:rsid w:val="00550B0F"/>
    <w:rsid w:val="00551A43"/>
    <w:rsid w:val="00551EA6"/>
    <w:rsid w:val="00552FB2"/>
    <w:rsid w:val="00553998"/>
    <w:rsid w:val="00553DF2"/>
    <w:rsid w:val="00555EEB"/>
    <w:rsid w:val="00556843"/>
    <w:rsid w:val="0055688E"/>
    <w:rsid w:val="005570E9"/>
    <w:rsid w:val="0055711C"/>
    <w:rsid w:val="0055734D"/>
    <w:rsid w:val="00557380"/>
    <w:rsid w:val="00560D92"/>
    <w:rsid w:val="00560F4A"/>
    <w:rsid w:val="00561106"/>
    <w:rsid w:val="00561252"/>
    <w:rsid w:val="00561A2D"/>
    <w:rsid w:val="005621FC"/>
    <w:rsid w:val="005627F0"/>
    <w:rsid w:val="00563D7C"/>
    <w:rsid w:val="005647F2"/>
    <w:rsid w:val="00564EBB"/>
    <w:rsid w:val="00565986"/>
    <w:rsid w:val="0056600A"/>
    <w:rsid w:val="0056629B"/>
    <w:rsid w:val="005664C7"/>
    <w:rsid w:val="00566987"/>
    <w:rsid w:val="00566E59"/>
    <w:rsid w:val="00567263"/>
    <w:rsid w:val="0056753E"/>
    <w:rsid w:val="00567588"/>
    <w:rsid w:val="00567F98"/>
    <w:rsid w:val="0057004D"/>
    <w:rsid w:val="00570C81"/>
    <w:rsid w:val="00571138"/>
    <w:rsid w:val="00571953"/>
    <w:rsid w:val="00574C3E"/>
    <w:rsid w:val="00575413"/>
    <w:rsid w:val="0057672A"/>
    <w:rsid w:val="00577A52"/>
    <w:rsid w:val="00581D27"/>
    <w:rsid w:val="005825F7"/>
    <w:rsid w:val="00582761"/>
    <w:rsid w:val="0058302F"/>
    <w:rsid w:val="0058329E"/>
    <w:rsid w:val="00583A66"/>
    <w:rsid w:val="00584D3B"/>
    <w:rsid w:val="005855D9"/>
    <w:rsid w:val="00585A5B"/>
    <w:rsid w:val="0058696E"/>
    <w:rsid w:val="00586B59"/>
    <w:rsid w:val="00586C7E"/>
    <w:rsid w:val="00586E6B"/>
    <w:rsid w:val="00590531"/>
    <w:rsid w:val="00590F83"/>
    <w:rsid w:val="00591DFF"/>
    <w:rsid w:val="00592C70"/>
    <w:rsid w:val="0059317D"/>
    <w:rsid w:val="00593685"/>
    <w:rsid w:val="00593965"/>
    <w:rsid w:val="00594010"/>
    <w:rsid w:val="005943EB"/>
    <w:rsid w:val="0059467B"/>
    <w:rsid w:val="005946B6"/>
    <w:rsid w:val="00594DF8"/>
    <w:rsid w:val="005953FE"/>
    <w:rsid w:val="00595B1C"/>
    <w:rsid w:val="00596BB7"/>
    <w:rsid w:val="00596E77"/>
    <w:rsid w:val="00597304"/>
    <w:rsid w:val="00597316"/>
    <w:rsid w:val="005A1815"/>
    <w:rsid w:val="005A26AA"/>
    <w:rsid w:val="005A2A5C"/>
    <w:rsid w:val="005A2C8A"/>
    <w:rsid w:val="005A4AB9"/>
    <w:rsid w:val="005A51AD"/>
    <w:rsid w:val="005A70F7"/>
    <w:rsid w:val="005A7174"/>
    <w:rsid w:val="005A773E"/>
    <w:rsid w:val="005B00D1"/>
    <w:rsid w:val="005B06CA"/>
    <w:rsid w:val="005B06F5"/>
    <w:rsid w:val="005B07C2"/>
    <w:rsid w:val="005B0F7D"/>
    <w:rsid w:val="005B13CA"/>
    <w:rsid w:val="005B176A"/>
    <w:rsid w:val="005B1801"/>
    <w:rsid w:val="005B2068"/>
    <w:rsid w:val="005B29BE"/>
    <w:rsid w:val="005B2B27"/>
    <w:rsid w:val="005B2ECC"/>
    <w:rsid w:val="005B410C"/>
    <w:rsid w:val="005B423A"/>
    <w:rsid w:val="005B4733"/>
    <w:rsid w:val="005B51E8"/>
    <w:rsid w:val="005B5DBB"/>
    <w:rsid w:val="005B61E2"/>
    <w:rsid w:val="005B7201"/>
    <w:rsid w:val="005B75A8"/>
    <w:rsid w:val="005C0DC8"/>
    <w:rsid w:val="005C0EF3"/>
    <w:rsid w:val="005C100A"/>
    <w:rsid w:val="005C11D0"/>
    <w:rsid w:val="005C146C"/>
    <w:rsid w:val="005C21EA"/>
    <w:rsid w:val="005C245C"/>
    <w:rsid w:val="005C2648"/>
    <w:rsid w:val="005C2734"/>
    <w:rsid w:val="005C2AA6"/>
    <w:rsid w:val="005C2D39"/>
    <w:rsid w:val="005C2E36"/>
    <w:rsid w:val="005C2F00"/>
    <w:rsid w:val="005C3853"/>
    <w:rsid w:val="005C39C6"/>
    <w:rsid w:val="005C3FA9"/>
    <w:rsid w:val="005C4846"/>
    <w:rsid w:val="005C503D"/>
    <w:rsid w:val="005C538B"/>
    <w:rsid w:val="005C598B"/>
    <w:rsid w:val="005C5B4D"/>
    <w:rsid w:val="005C60A8"/>
    <w:rsid w:val="005C691C"/>
    <w:rsid w:val="005C6B9A"/>
    <w:rsid w:val="005C71AC"/>
    <w:rsid w:val="005C7B56"/>
    <w:rsid w:val="005D0187"/>
    <w:rsid w:val="005D01D4"/>
    <w:rsid w:val="005D096E"/>
    <w:rsid w:val="005D1394"/>
    <w:rsid w:val="005D1870"/>
    <w:rsid w:val="005D1C42"/>
    <w:rsid w:val="005D215F"/>
    <w:rsid w:val="005D23F9"/>
    <w:rsid w:val="005D27CF"/>
    <w:rsid w:val="005D36ED"/>
    <w:rsid w:val="005D3FBF"/>
    <w:rsid w:val="005D47AA"/>
    <w:rsid w:val="005D4D47"/>
    <w:rsid w:val="005D6001"/>
    <w:rsid w:val="005D6360"/>
    <w:rsid w:val="005D645F"/>
    <w:rsid w:val="005D69E2"/>
    <w:rsid w:val="005D6D76"/>
    <w:rsid w:val="005D7C77"/>
    <w:rsid w:val="005E0A3C"/>
    <w:rsid w:val="005E0AF9"/>
    <w:rsid w:val="005E139A"/>
    <w:rsid w:val="005E18FD"/>
    <w:rsid w:val="005E2739"/>
    <w:rsid w:val="005E2BF4"/>
    <w:rsid w:val="005E2DFB"/>
    <w:rsid w:val="005E30E2"/>
    <w:rsid w:val="005E3879"/>
    <w:rsid w:val="005E4DF3"/>
    <w:rsid w:val="005E58E8"/>
    <w:rsid w:val="005E5B65"/>
    <w:rsid w:val="005E71B9"/>
    <w:rsid w:val="005E72AC"/>
    <w:rsid w:val="005F0170"/>
    <w:rsid w:val="005F15AE"/>
    <w:rsid w:val="005F1D4B"/>
    <w:rsid w:val="005F1D92"/>
    <w:rsid w:val="005F205F"/>
    <w:rsid w:val="005F2479"/>
    <w:rsid w:val="005F31CF"/>
    <w:rsid w:val="005F3727"/>
    <w:rsid w:val="005F3E13"/>
    <w:rsid w:val="005F53EE"/>
    <w:rsid w:val="005F5764"/>
    <w:rsid w:val="005F57F9"/>
    <w:rsid w:val="005F5E51"/>
    <w:rsid w:val="005F6007"/>
    <w:rsid w:val="005F638E"/>
    <w:rsid w:val="005F640E"/>
    <w:rsid w:val="005F76EE"/>
    <w:rsid w:val="005F7D7E"/>
    <w:rsid w:val="006010AD"/>
    <w:rsid w:val="00602250"/>
    <w:rsid w:val="00602E2F"/>
    <w:rsid w:val="00603BD5"/>
    <w:rsid w:val="00603CD2"/>
    <w:rsid w:val="0060444C"/>
    <w:rsid w:val="00605938"/>
    <w:rsid w:val="00606399"/>
    <w:rsid w:val="00606D50"/>
    <w:rsid w:val="00607969"/>
    <w:rsid w:val="006108E7"/>
    <w:rsid w:val="0061108A"/>
    <w:rsid w:val="00611451"/>
    <w:rsid w:val="00612E53"/>
    <w:rsid w:val="00613C6F"/>
    <w:rsid w:val="00614CF6"/>
    <w:rsid w:val="00615593"/>
    <w:rsid w:val="00615C0D"/>
    <w:rsid w:val="00616055"/>
    <w:rsid w:val="006170E7"/>
    <w:rsid w:val="00617141"/>
    <w:rsid w:val="00617399"/>
    <w:rsid w:val="00617855"/>
    <w:rsid w:val="00617D63"/>
    <w:rsid w:val="006205AB"/>
    <w:rsid w:val="0062066A"/>
    <w:rsid w:val="00620D47"/>
    <w:rsid w:val="00620E13"/>
    <w:rsid w:val="00621AE6"/>
    <w:rsid w:val="00622E2A"/>
    <w:rsid w:val="00622EFE"/>
    <w:rsid w:val="00624CBE"/>
    <w:rsid w:val="00625166"/>
    <w:rsid w:val="00625254"/>
    <w:rsid w:val="006253E4"/>
    <w:rsid w:val="006259AA"/>
    <w:rsid w:val="006259FC"/>
    <w:rsid w:val="00625BC8"/>
    <w:rsid w:val="00626973"/>
    <w:rsid w:val="00626F50"/>
    <w:rsid w:val="00626FE6"/>
    <w:rsid w:val="006270AD"/>
    <w:rsid w:val="00627600"/>
    <w:rsid w:val="00627EC7"/>
    <w:rsid w:val="00630E61"/>
    <w:rsid w:val="00631BE4"/>
    <w:rsid w:val="0063212C"/>
    <w:rsid w:val="0063251D"/>
    <w:rsid w:val="006331B1"/>
    <w:rsid w:val="006337F7"/>
    <w:rsid w:val="00633CD1"/>
    <w:rsid w:val="00633CD5"/>
    <w:rsid w:val="00634FA2"/>
    <w:rsid w:val="00635252"/>
    <w:rsid w:val="00635878"/>
    <w:rsid w:val="0063622B"/>
    <w:rsid w:val="00636F78"/>
    <w:rsid w:val="00637301"/>
    <w:rsid w:val="00640B11"/>
    <w:rsid w:val="00642889"/>
    <w:rsid w:val="00643258"/>
    <w:rsid w:val="00644991"/>
    <w:rsid w:val="00644CBF"/>
    <w:rsid w:val="00644D79"/>
    <w:rsid w:val="0064571A"/>
    <w:rsid w:val="006459CB"/>
    <w:rsid w:val="00646650"/>
    <w:rsid w:val="00646D03"/>
    <w:rsid w:val="0064732C"/>
    <w:rsid w:val="006478E2"/>
    <w:rsid w:val="00647E9E"/>
    <w:rsid w:val="00650A9B"/>
    <w:rsid w:val="00650ADE"/>
    <w:rsid w:val="00651FBD"/>
    <w:rsid w:val="006524BF"/>
    <w:rsid w:val="00652D2D"/>
    <w:rsid w:val="00652D6A"/>
    <w:rsid w:val="006534BB"/>
    <w:rsid w:val="00653DCF"/>
    <w:rsid w:val="00654143"/>
    <w:rsid w:val="006556FF"/>
    <w:rsid w:val="00655ACA"/>
    <w:rsid w:val="00656A23"/>
    <w:rsid w:val="00656AAF"/>
    <w:rsid w:val="00656E6F"/>
    <w:rsid w:val="006574DA"/>
    <w:rsid w:val="00657917"/>
    <w:rsid w:val="00657CAB"/>
    <w:rsid w:val="00657F6F"/>
    <w:rsid w:val="00660DA9"/>
    <w:rsid w:val="00661907"/>
    <w:rsid w:val="00661B4F"/>
    <w:rsid w:val="00661BF3"/>
    <w:rsid w:val="00661FEF"/>
    <w:rsid w:val="0066204D"/>
    <w:rsid w:val="00663144"/>
    <w:rsid w:val="00664028"/>
    <w:rsid w:val="00665BCC"/>
    <w:rsid w:val="00665EE4"/>
    <w:rsid w:val="00667142"/>
    <w:rsid w:val="006672D7"/>
    <w:rsid w:val="00667B77"/>
    <w:rsid w:val="00667EE4"/>
    <w:rsid w:val="006705A6"/>
    <w:rsid w:val="00670DC3"/>
    <w:rsid w:val="006710C5"/>
    <w:rsid w:val="006718FC"/>
    <w:rsid w:val="006719E0"/>
    <w:rsid w:val="00672017"/>
    <w:rsid w:val="00672241"/>
    <w:rsid w:val="006726E0"/>
    <w:rsid w:val="00672823"/>
    <w:rsid w:val="00673128"/>
    <w:rsid w:val="006743AB"/>
    <w:rsid w:val="00674EC5"/>
    <w:rsid w:val="00675C80"/>
    <w:rsid w:val="006761EA"/>
    <w:rsid w:val="0067738D"/>
    <w:rsid w:val="006774A7"/>
    <w:rsid w:val="006778AA"/>
    <w:rsid w:val="0068018B"/>
    <w:rsid w:val="00680533"/>
    <w:rsid w:val="00680BB4"/>
    <w:rsid w:val="00681B36"/>
    <w:rsid w:val="00682371"/>
    <w:rsid w:val="00682659"/>
    <w:rsid w:val="00682675"/>
    <w:rsid w:val="00682BDE"/>
    <w:rsid w:val="006840FC"/>
    <w:rsid w:val="006842E6"/>
    <w:rsid w:val="00684D7F"/>
    <w:rsid w:val="0068538F"/>
    <w:rsid w:val="00685910"/>
    <w:rsid w:val="00685D5C"/>
    <w:rsid w:val="00685DBC"/>
    <w:rsid w:val="00685E41"/>
    <w:rsid w:val="00686544"/>
    <w:rsid w:val="0068662B"/>
    <w:rsid w:val="00686BCB"/>
    <w:rsid w:val="006875C6"/>
    <w:rsid w:val="00687AD0"/>
    <w:rsid w:val="0069010D"/>
    <w:rsid w:val="006905D6"/>
    <w:rsid w:val="00691360"/>
    <w:rsid w:val="00691D04"/>
    <w:rsid w:val="0069361A"/>
    <w:rsid w:val="00693CEC"/>
    <w:rsid w:val="00694630"/>
    <w:rsid w:val="0069494F"/>
    <w:rsid w:val="00694E95"/>
    <w:rsid w:val="006950E7"/>
    <w:rsid w:val="006956EF"/>
    <w:rsid w:val="006958C8"/>
    <w:rsid w:val="006963FB"/>
    <w:rsid w:val="00696E5E"/>
    <w:rsid w:val="00697785"/>
    <w:rsid w:val="006A0507"/>
    <w:rsid w:val="006A06AD"/>
    <w:rsid w:val="006A08F2"/>
    <w:rsid w:val="006A13B8"/>
    <w:rsid w:val="006A1865"/>
    <w:rsid w:val="006A460D"/>
    <w:rsid w:val="006A46CC"/>
    <w:rsid w:val="006A47BC"/>
    <w:rsid w:val="006A52D6"/>
    <w:rsid w:val="006A5528"/>
    <w:rsid w:val="006A563B"/>
    <w:rsid w:val="006A5BFB"/>
    <w:rsid w:val="006A5C5C"/>
    <w:rsid w:val="006A5E46"/>
    <w:rsid w:val="006A5F5F"/>
    <w:rsid w:val="006A6604"/>
    <w:rsid w:val="006A66EC"/>
    <w:rsid w:val="006A745A"/>
    <w:rsid w:val="006A7F9D"/>
    <w:rsid w:val="006B0482"/>
    <w:rsid w:val="006B0C80"/>
    <w:rsid w:val="006B0DF2"/>
    <w:rsid w:val="006B17BC"/>
    <w:rsid w:val="006B1D01"/>
    <w:rsid w:val="006B2098"/>
    <w:rsid w:val="006B230B"/>
    <w:rsid w:val="006B28D8"/>
    <w:rsid w:val="006B2D04"/>
    <w:rsid w:val="006B4864"/>
    <w:rsid w:val="006B52D4"/>
    <w:rsid w:val="006B5C1C"/>
    <w:rsid w:val="006B5DE2"/>
    <w:rsid w:val="006B644E"/>
    <w:rsid w:val="006B72A1"/>
    <w:rsid w:val="006B7306"/>
    <w:rsid w:val="006B7BA0"/>
    <w:rsid w:val="006C0099"/>
    <w:rsid w:val="006C04E7"/>
    <w:rsid w:val="006C079D"/>
    <w:rsid w:val="006C099E"/>
    <w:rsid w:val="006C1CEC"/>
    <w:rsid w:val="006C2255"/>
    <w:rsid w:val="006C325E"/>
    <w:rsid w:val="006C32DD"/>
    <w:rsid w:val="006C3362"/>
    <w:rsid w:val="006C599B"/>
    <w:rsid w:val="006C5B4D"/>
    <w:rsid w:val="006C7483"/>
    <w:rsid w:val="006C7530"/>
    <w:rsid w:val="006D089D"/>
    <w:rsid w:val="006D0E69"/>
    <w:rsid w:val="006D17CE"/>
    <w:rsid w:val="006D24D7"/>
    <w:rsid w:val="006D2957"/>
    <w:rsid w:val="006D2FC2"/>
    <w:rsid w:val="006D384F"/>
    <w:rsid w:val="006D3E45"/>
    <w:rsid w:val="006D482F"/>
    <w:rsid w:val="006D644C"/>
    <w:rsid w:val="006D663D"/>
    <w:rsid w:val="006D667A"/>
    <w:rsid w:val="006D66FD"/>
    <w:rsid w:val="006D7466"/>
    <w:rsid w:val="006D7679"/>
    <w:rsid w:val="006D7D29"/>
    <w:rsid w:val="006E0185"/>
    <w:rsid w:val="006E0B42"/>
    <w:rsid w:val="006E0FF6"/>
    <w:rsid w:val="006E16C4"/>
    <w:rsid w:val="006E1F97"/>
    <w:rsid w:val="006E2408"/>
    <w:rsid w:val="006E4381"/>
    <w:rsid w:val="006E4650"/>
    <w:rsid w:val="006E6397"/>
    <w:rsid w:val="006E6435"/>
    <w:rsid w:val="006E691D"/>
    <w:rsid w:val="006E6CAE"/>
    <w:rsid w:val="006E7006"/>
    <w:rsid w:val="006F024B"/>
    <w:rsid w:val="006F0759"/>
    <w:rsid w:val="006F077A"/>
    <w:rsid w:val="006F0F6E"/>
    <w:rsid w:val="006F1D42"/>
    <w:rsid w:val="006F2106"/>
    <w:rsid w:val="006F2C2F"/>
    <w:rsid w:val="006F2C48"/>
    <w:rsid w:val="006F3887"/>
    <w:rsid w:val="006F4CA1"/>
    <w:rsid w:val="006F4FFF"/>
    <w:rsid w:val="006F5366"/>
    <w:rsid w:val="006F5AEA"/>
    <w:rsid w:val="006F61A2"/>
    <w:rsid w:val="006F7440"/>
    <w:rsid w:val="006F7786"/>
    <w:rsid w:val="006F7878"/>
    <w:rsid w:val="00700184"/>
    <w:rsid w:val="007005BF"/>
    <w:rsid w:val="00700A27"/>
    <w:rsid w:val="00700BD9"/>
    <w:rsid w:val="007016E4"/>
    <w:rsid w:val="00701D70"/>
    <w:rsid w:val="00702D99"/>
    <w:rsid w:val="00703496"/>
    <w:rsid w:val="0070437A"/>
    <w:rsid w:val="0070458A"/>
    <w:rsid w:val="00704823"/>
    <w:rsid w:val="0070602C"/>
    <w:rsid w:val="007069D1"/>
    <w:rsid w:val="00706A40"/>
    <w:rsid w:val="00706AA5"/>
    <w:rsid w:val="007074B3"/>
    <w:rsid w:val="0070775F"/>
    <w:rsid w:val="00707AED"/>
    <w:rsid w:val="00707F6D"/>
    <w:rsid w:val="007102C2"/>
    <w:rsid w:val="007108CD"/>
    <w:rsid w:val="007115BB"/>
    <w:rsid w:val="007116B1"/>
    <w:rsid w:val="007118CB"/>
    <w:rsid w:val="00711918"/>
    <w:rsid w:val="00711BF1"/>
    <w:rsid w:val="00711FE1"/>
    <w:rsid w:val="00712020"/>
    <w:rsid w:val="00712135"/>
    <w:rsid w:val="00712DB0"/>
    <w:rsid w:val="00714411"/>
    <w:rsid w:val="00714E8B"/>
    <w:rsid w:val="00715435"/>
    <w:rsid w:val="00715B79"/>
    <w:rsid w:val="00716756"/>
    <w:rsid w:val="0071761E"/>
    <w:rsid w:val="00717796"/>
    <w:rsid w:val="00717BD6"/>
    <w:rsid w:val="00717D83"/>
    <w:rsid w:val="00717F1A"/>
    <w:rsid w:val="00720132"/>
    <w:rsid w:val="00720786"/>
    <w:rsid w:val="007208D2"/>
    <w:rsid w:val="0072099B"/>
    <w:rsid w:val="00720EA7"/>
    <w:rsid w:val="00721FE9"/>
    <w:rsid w:val="0072236D"/>
    <w:rsid w:val="007225EF"/>
    <w:rsid w:val="00722EDE"/>
    <w:rsid w:val="0072432B"/>
    <w:rsid w:val="00724AD3"/>
    <w:rsid w:val="0072557A"/>
    <w:rsid w:val="00725F39"/>
    <w:rsid w:val="0072636F"/>
    <w:rsid w:val="007276BF"/>
    <w:rsid w:val="00727EA4"/>
    <w:rsid w:val="00730485"/>
    <w:rsid w:val="007305FF"/>
    <w:rsid w:val="007307CB"/>
    <w:rsid w:val="00730AA2"/>
    <w:rsid w:val="00731704"/>
    <w:rsid w:val="00731C29"/>
    <w:rsid w:val="007336A2"/>
    <w:rsid w:val="00733D1A"/>
    <w:rsid w:val="00734FB5"/>
    <w:rsid w:val="007350D8"/>
    <w:rsid w:val="007353A8"/>
    <w:rsid w:val="0073566F"/>
    <w:rsid w:val="007358CE"/>
    <w:rsid w:val="00735F7B"/>
    <w:rsid w:val="00736652"/>
    <w:rsid w:val="00736956"/>
    <w:rsid w:val="00736BF2"/>
    <w:rsid w:val="0073724F"/>
    <w:rsid w:val="00737739"/>
    <w:rsid w:val="007377AE"/>
    <w:rsid w:val="0073798C"/>
    <w:rsid w:val="00737ECC"/>
    <w:rsid w:val="007401E2"/>
    <w:rsid w:val="007407EC"/>
    <w:rsid w:val="00740977"/>
    <w:rsid w:val="0074121C"/>
    <w:rsid w:val="00741BF3"/>
    <w:rsid w:val="007421B0"/>
    <w:rsid w:val="0074226B"/>
    <w:rsid w:val="00742A0F"/>
    <w:rsid w:val="00743F49"/>
    <w:rsid w:val="00743FC1"/>
    <w:rsid w:val="00745378"/>
    <w:rsid w:val="00745FC1"/>
    <w:rsid w:val="007461B8"/>
    <w:rsid w:val="00746CD8"/>
    <w:rsid w:val="00746CFE"/>
    <w:rsid w:val="0074703E"/>
    <w:rsid w:val="00747D1A"/>
    <w:rsid w:val="00750894"/>
    <w:rsid w:val="00750E7F"/>
    <w:rsid w:val="00751231"/>
    <w:rsid w:val="007516E7"/>
    <w:rsid w:val="00752490"/>
    <w:rsid w:val="00753D5E"/>
    <w:rsid w:val="00754525"/>
    <w:rsid w:val="00754E12"/>
    <w:rsid w:val="00755368"/>
    <w:rsid w:val="00755D30"/>
    <w:rsid w:val="00756490"/>
    <w:rsid w:val="007565B9"/>
    <w:rsid w:val="00756BA9"/>
    <w:rsid w:val="00756CEF"/>
    <w:rsid w:val="00756F8B"/>
    <w:rsid w:val="00757ACA"/>
    <w:rsid w:val="00757F9A"/>
    <w:rsid w:val="0076102B"/>
    <w:rsid w:val="007610EF"/>
    <w:rsid w:val="00761742"/>
    <w:rsid w:val="007617C0"/>
    <w:rsid w:val="00761A61"/>
    <w:rsid w:val="00761E8A"/>
    <w:rsid w:val="007620BA"/>
    <w:rsid w:val="007627A1"/>
    <w:rsid w:val="00762C2D"/>
    <w:rsid w:val="0076508D"/>
    <w:rsid w:val="00765229"/>
    <w:rsid w:val="007653C0"/>
    <w:rsid w:val="00765E46"/>
    <w:rsid w:val="00766AED"/>
    <w:rsid w:val="00766E56"/>
    <w:rsid w:val="007672D0"/>
    <w:rsid w:val="00767444"/>
    <w:rsid w:val="007678D7"/>
    <w:rsid w:val="00767DD5"/>
    <w:rsid w:val="00767FB2"/>
    <w:rsid w:val="007704E1"/>
    <w:rsid w:val="00770676"/>
    <w:rsid w:val="007710FF"/>
    <w:rsid w:val="00772579"/>
    <w:rsid w:val="007731DF"/>
    <w:rsid w:val="00773222"/>
    <w:rsid w:val="0077343D"/>
    <w:rsid w:val="00773982"/>
    <w:rsid w:val="00774007"/>
    <w:rsid w:val="00774620"/>
    <w:rsid w:val="00775133"/>
    <w:rsid w:val="0077541F"/>
    <w:rsid w:val="00775593"/>
    <w:rsid w:val="00775641"/>
    <w:rsid w:val="00775DCA"/>
    <w:rsid w:val="00775FD4"/>
    <w:rsid w:val="007769DF"/>
    <w:rsid w:val="00776E77"/>
    <w:rsid w:val="007777B7"/>
    <w:rsid w:val="00777EC3"/>
    <w:rsid w:val="00780AE6"/>
    <w:rsid w:val="00780BDC"/>
    <w:rsid w:val="00780DF6"/>
    <w:rsid w:val="007818FF"/>
    <w:rsid w:val="00781F1E"/>
    <w:rsid w:val="00782D7D"/>
    <w:rsid w:val="00783961"/>
    <w:rsid w:val="00784A96"/>
    <w:rsid w:val="00784E6E"/>
    <w:rsid w:val="00785620"/>
    <w:rsid w:val="00785860"/>
    <w:rsid w:val="007862E2"/>
    <w:rsid w:val="00786B11"/>
    <w:rsid w:val="00787B39"/>
    <w:rsid w:val="007909FE"/>
    <w:rsid w:val="00790BC3"/>
    <w:rsid w:val="00791094"/>
    <w:rsid w:val="007917F6"/>
    <w:rsid w:val="00791C03"/>
    <w:rsid w:val="00792039"/>
    <w:rsid w:val="00792165"/>
    <w:rsid w:val="007924FA"/>
    <w:rsid w:val="00792595"/>
    <w:rsid w:val="0079264E"/>
    <w:rsid w:val="007926C0"/>
    <w:rsid w:val="007928C1"/>
    <w:rsid w:val="00792B39"/>
    <w:rsid w:val="00792D1A"/>
    <w:rsid w:val="0079349F"/>
    <w:rsid w:val="007946AC"/>
    <w:rsid w:val="0079548A"/>
    <w:rsid w:val="00795F0C"/>
    <w:rsid w:val="007966F2"/>
    <w:rsid w:val="007968F7"/>
    <w:rsid w:val="00797C69"/>
    <w:rsid w:val="007A1910"/>
    <w:rsid w:val="007A1CB7"/>
    <w:rsid w:val="007A35B9"/>
    <w:rsid w:val="007A3709"/>
    <w:rsid w:val="007A3F7E"/>
    <w:rsid w:val="007A3FFE"/>
    <w:rsid w:val="007A4710"/>
    <w:rsid w:val="007A4BF1"/>
    <w:rsid w:val="007A524D"/>
    <w:rsid w:val="007A56E1"/>
    <w:rsid w:val="007A656E"/>
    <w:rsid w:val="007A658A"/>
    <w:rsid w:val="007A720F"/>
    <w:rsid w:val="007A77E6"/>
    <w:rsid w:val="007B0B40"/>
    <w:rsid w:val="007B174B"/>
    <w:rsid w:val="007B1C0B"/>
    <w:rsid w:val="007B2A35"/>
    <w:rsid w:val="007B2D40"/>
    <w:rsid w:val="007B344B"/>
    <w:rsid w:val="007B37BC"/>
    <w:rsid w:val="007B3A68"/>
    <w:rsid w:val="007B3BB0"/>
    <w:rsid w:val="007B3E3F"/>
    <w:rsid w:val="007B5316"/>
    <w:rsid w:val="007B5C43"/>
    <w:rsid w:val="007B5E3E"/>
    <w:rsid w:val="007B6BC8"/>
    <w:rsid w:val="007B6F88"/>
    <w:rsid w:val="007B7B4C"/>
    <w:rsid w:val="007B7EFB"/>
    <w:rsid w:val="007C037E"/>
    <w:rsid w:val="007C0898"/>
    <w:rsid w:val="007C0ADD"/>
    <w:rsid w:val="007C0C4A"/>
    <w:rsid w:val="007C12C2"/>
    <w:rsid w:val="007C12C7"/>
    <w:rsid w:val="007C1C64"/>
    <w:rsid w:val="007C3ADE"/>
    <w:rsid w:val="007C4952"/>
    <w:rsid w:val="007C5EC4"/>
    <w:rsid w:val="007C7162"/>
    <w:rsid w:val="007D1202"/>
    <w:rsid w:val="007D1952"/>
    <w:rsid w:val="007D19D1"/>
    <w:rsid w:val="007D20D6"/>
    <w:rsid w:val="007D2B08"/>
    <w:rsid w:val="007D3B0B"/>
    <w:rsid w:val="007D3DE7"/>
    <w:rsid w:val="007D49BC"/>
    <w:rsid w:val="007D4FA3"/>
    <w:rsid w:val="007D500C"/>
    <w:rsid w:val="007D5DA4"/>
    <w:rsid w:val="007D6DE0"/>
    <w:rsid w:val="007D6FB1"/>
    <w:rsid w:val="007D7847"/>
    <w:rsid w:val="007E0D51"/>
    <w:rsid w:val="007E1D3A"/>
    <w:rsid w:val="007E1E27"/>
    <w:rsid w:val="007E23C1"/>
    <w:rsid w:val="007E2646"/>
    <w:rsid w:val="007E3A8E"/>
    <w:rsid w:val="007E4535"/>
    <w:rsid w:val="007E4F74"/>
    <w:rsid w:val="007E4FC9"/>
    <w:rsid w:val="007E5A89"/>
    <w:rsid w:val="007E5CC6"/>
    <w:rsid w:val="007E6002"/>
    <w:rsid w:val="007E61C8"/>
    <w:rsid w:val="007E6481"/>
    <w:rsid w:val="007E6708"/>
    <w:rsid w:val="007E68E9"/>
    <w:rsid w:val="007E6957"/>
    <w:rsid w:val="007E6E1C"/>
    <w:rsid w:val="007E7462"/>
    <w:rsid w:val="007E7D7B"/>
    <w:rsid w:val="007F0145"/>
    <w:rsid w:val="007F05D3"/>
    <w:rsid w:val="007F1D96"/>
    <w:rsid w:val="007F1DEC"/>
    <w:rsid w:val="007F248C"/>
    <w:rsid w:val="007F2501"/>
    <w:rsid w:val="007F2BA9"/>
    <w:rsid w:val="007F2D47"/>
    <w:rsid w:val="007F52FE"/>
    <w:rsid w:val="007F540B"/>
    <w:rsid w:val="007F5CE5"/>
    <w:rsid w:val="007F5E90"/>
    <w:rsid w:val="007F6223"/>
    <w:rsid w:val="007F672C"/>
    <w:rsid w:val="007F6BDF"/>
    <w:rsid w:val="007F75D2"/>
    <w:rsid w:val="0080012D"/>
    <w:rsid w:val="008011C5"/>
    <w:rsid w:val="00801BA7"/>
    <w:rsid w:val="00801BCC"/>
    <w:rsid w:val="00801E7C"/>
    <w:rsid w:val="008028D0"/>
    <w:rsid w:val="00802A1F"/>
    <w:rsid w:val="00802D10"/>
    <w:rsid w:val="00803720"/>
    <w:rsid w:val="00803907"/>
    <w:rsid w:val="00803A00"/>
    <w:rsid w:val="008041AB"/>
    <w:rsid w:val="00804B77"/>
    <w:rsid w:val="008053AE"/>
    <w:rsid w:val="0080620D"/>
    <w:rsid w:val="0080630E"/>
    <w:rsid w:val="00806717"/>
    <w:rsid w:val="00806AEA"/>
    <w:rsid w:val="00807203"/>
    <w:rsid w:val="008074E9"/>
    <w:rsid w:val="008117EC"/>
    <w:rsid w:val="00812681"/>
    <w:rsid w:val="00812EE8"/>
    <w:rsid w:val="00813666"/>
    <w:rsid w:val="00813BEF"/>
    <w:rsid w:val="00813F5F"/>
    <w:rsid w:val="00813FA6"/>
    <w:rsid w:val="00814100"/>
    <w:rsid w:val="0081417F"/>
    <w:rsid w:val="008146D8"/>
    <w:rsid w:val="00815009"/>
    <w:rsid w:val="0081540E"/>
    <w:rsid w:val="00815872"/>
    <w:rsid w:val="00815D6C"/>
    <w:rsid w:val="00816118"/>
    <w:rsid w:val="008161C2"/>
    <w:rsid w:val="00816B80"/>
    <w:rsid w:val="00816BCB"/>
    <w:rsid w:val="00816CFD"/>
    <w:rsid w:val="00820D40"/>
    <w:rsid w:val="00820EB1"/>
    <w:rsid w:val="00821821"/>
    <w:rsid w:val="00821C7D"/>
    <w:rsid w:val="0082205B"/>
    <w:rsid w:val="008224F3"/>
    <w:rsid w:val="00822666"/>
    <w:rsid w:val="0082280F"/>
    <w:rsid w:val="00822E79"/>
    <w:rsid w:val="00823EE6"/>
    <w:rsid w:val="0082416B"/>
    <w:rsid w:val="00824761"/>
    <w:rsid w:val="00825542"/>
    <w:rsid w:val="00825E9A"/>
    <w:rsid w:val="008265CA"/>
    <w:rsid w:val="00826608"/>
    <w:rsid w:val="00826637"/>
    <w:rsid w:val="008278BE"/>
    <w:rsid w:val="00827F75"/>
    <w:rsid w:val="0083184F"/>
    <w:rsid w:val="00831CE5"/>
    <w:rsid w:val="00832454"/>
    <w:rsid w:val="00832B98"/>
    <w:rsid w:val="00832D88"/>
    <w:rsid w:val="0083379A"/>
    <w:rsid w:val="0083425A"/>
    <w:rsid w:val="008343E0"/>
    <w:rsid w:val="00834C81"/>
    <w:rsid w:val="0083520F"/>
    <w:rsid w:val="0083603A"/>
    <w:rsid w:val="008365E7"/>
    <w:rsid w:val="00836A58"/>
    <w:rsid w:val="00836C1A"/>
    <w:rsid w:val="00836FAA"/>
    <w:rsid w:val="008375F8"/>
    <w:rsid w:val="00840898"/>
    <w:rsid w:val="00840EC0"/>
    <w:rsid w:val="008414C8"/>
    <w:rsid w:val="008415B6"/>
    <w:rsid w:val="008418E5"/>
    <w:rsid w:val="00841D8E"/>
    <w:rsid w:val="00842410"/>
    <w:rsid w:val="00843A50"/>
    <w:rsid w:val="00843AFD"/>
    <w:rsid w:val="00844AF7"/>
    <w:rsid w:val="00844E10"/>
    <w:rsid w:val="00844EEC"/>
    <w:rsid w:val="008450DA"/>
    <w:rsid w:val="00845D77"/>
    <w:rsid w:val="008460F2"/>
    <w:rsid w:val="00846172"/>
    <w:rsid w:val="00846210"/>
    <w:rsid w:val="00846442"/>
    <w:rsid w:val="008466FD"/>
    <w:rsid w:val="00846D74"/>
    <w:rsid w:val="00847051"/>
    <w:rsid w:val="0084739B"/>
    <w:rsid w:val="0084797F"/>
    <w:rsid w:val="008479F9"/>
    <w:rsid w:val="00847CCE"/>
    <w:rsid w:val="00847F32"/>
    <w:rsid w:val="008500A9"/>
    <w:rsid w:val="008501D6"/>
    <w:rsid w:val="008506A5"/>
    <w:rsid w:val="00850D7A"/>
    <w:rsid w:val="0085119C"/>
    <w:rsid w:val="00851392"/>
    <w:rsid w:val="008516A6"/>
    <w:rsid w:val="00851BD9"/>
    <w:rsid w:val="00851C7B"/>
    <w:rsid w:val="008531AF"/>
    <w:rsid w:val="00854251"/>
    <w:rsid w:val="008547AE"/>
    <w:rsid w:val="00855192"/>
    <w:rsid w:val="00855396"/>
    <w:rsid w:val="0085588B"/>
    <w:rsid w:val="00855F85"/>
    <w:rsid w:val="008561CA"/>
    <w:rsid w:val="00856391"/>
    <w:rsid w:val="0085655D"/>
    <w:rsid w:val="00856815"/>
    <w:rsid w:val="00856B23"/>
    <w:rsid w:val="00856E94"/>
    <w:rsid w:val="00856EE8"/>
    <w:rsid w:val="008606CE"/>
    <w:rsid w:val="008609BF"/>
    <w:rsid w:val="00861553"/>
    <w:rsid w:val="0086176A"/>
    <w:rsid w:val="00861EE1"/>
    <w:rsid w:val="0086263F"/>
    <w:rsid w:val="0086268F"/>
    <w:rsid w:val="00862E13"/>
    <w:rsid w:val="00862F51"/>
    <w:rsid w:val="008639BD"/>
    <w:rsid w:val="00863AE3"/>
    <w:rsid w:val="00864316"/>
    <w:rsid w:val="008644F4"/>
    <w:rsid w:val="00864D5A"/>
    <w:rsid w:val="00865503"/>
    <w:rsid w:val="00866FDE"/>
    <w:rsid w:val="008671A0"/>
    <w:rsid w:val="00867706"/>
    <w:rsid w:val="00867BC1"/>
    <w:rsid w:val="00871661"/>
    <w:rsid w:val="00871690"/>
    <w:rsid w:val="00871B45"/>
    <w:rsid w:val="00871D97"/>
    <w:rsid w:val="00871DA0"/>
    <w:rsid w:val="00872FE6"/>
    <w:rsid w:val="00873336"/>
    <w:rsid w:val="0087395C"/>
    <w:rsid w:val="00874485"/>
    <w:rsid w:val="00874D6E"/>
    <w:rsid w:val="008753B6"/>
    <w:rsid w:val="00876BEC"/>
    <w:rsid w:val="00876FA7"/>
    <w:rsid w:val="00877053"/>
    <w:rsid w:val="00880223"/>
    <w:rsid w:val="00880BEF"/>
    <w:rsid w:val="008812A7"/>
    <w:rsid w:val="008815A5"/>
    <w:rsid w:val="00881870"/>
    <w:rsid w:val="00881AC4"/>
    <w:rsid w:val="00881BB9"/>
    <w:rsid w:val="00881DBD"/>
    <w:rsid w:val="0088216E"/>
    <w:rsid w:val="00882E12"/>
    <w:rsid w:val="0088314E"/>
    <w:rsid w:val="00884EED"/>
    <w:rsid w:val="00885016"/>
    <w:rsid w:val="008854CC"/>
    <w:rsid w:val="0088588F"/>
    <w:rsid w:val="008861D9"/>
    <w:rsid w:val="00886431"/>
    <w:rsid w:val="00886984"/>
    <w:rsid w:val="008870D1"/>
    <w:rsid w:val="00887383"/>
    <w:rsid w:val="00890B96"/>
    <w:rsid w:val="0089115E"/>
    <w:rsid w:val="00891EA9"/>
    <w:rsid w:val="008924B6"/>
    <w:rsid w:val="00892B27"/>
    <w:rsid w:val="00893666"/>
    <w:rsid w:val="008938DE"/>
    <w:rsid w:val="00893C93"/>
    <w:rsid w:val="00895281"/>
    <w:rsid w:val="00895E55"/>
    <w:rsid w:val="00897056"/>
    <w:rsid w:val="00897D31"/>
    <w:rsid w:val="008A092A"/>
    <w:rsid w:val="008A11CC"/>
    <w:rsid w:val="008A1381"/>
    <w:rsid w:val="008A1541"/>
    <w:rsid w:val="008A3105"/>
    <w:rsid w:val="008A3436"/>
    <w:rsid w:val="008A3831"/>
    <w:rsid w:val="008A4142"/>
    <w:rsid w:val="008A5099"/>
    <w:rsid w:val="008A5E44"/>
    <w:rsid w:val="008A6246"/>
    <w:rsid w:val="008A64EE"/>
    <w:rsid w:val="008A6EC5"/>
    <w:rsid w:val="008A7638"/>
    <w:rsid w:val="008A768B"/>
    <w:rsid w:val="008B032D"/>
    <w:rsid w:val="008B0472"/>
    <w:rsid w:val="008B04B9"/>
    <w:rsid w:val="008B0D5A"/>
    <w:rsid w:val="008B15EC"/>
    <w:rsid w:val="008B1761"/>
    <w:rsid w:val="008B2DBD"/>
    <w:rsid w:val="008B3747"/>
    <w:rsid w:val="008B4040"/>
    <w:rsid w:val="008B40FA"/>
    <w:rsid w:val="008B49A0"/>
    <w:rsid w:val="008B4FE1"/>
    <w:rsid w:val="008B538F"/>
    <w:rsid w:val="008B550A"/>
    <w:rsid w:val="008B65A1"/>
    <w:rsid w:val="008B65C2"/>
    <w:rsid w:val="008B69E2"/>
    <w:rsid w:val="008B6E0D"/>
    <w:rsid w:val="008B796B"/>
    <w:rsid w:val="008B7A0E"/>
    <w:rsid w:val="008B7DE4"/>
    <w:rsid w:val="008C047D"/>
    <w:rsid w:val="008C07B5"/>
    <w:rsid w:val="008C0BAD"/>
    <w:rsid w:val="008C0BE4"/>
    <w:rsid w:val="008C179A"/>
    <w:rsid w:val="008C24CF"/>
    <w:rsid w:val="008C2692"/>
    <w:rsid w:val="008C311B"/>
    <w:rsid w:val="008C391C"/>
    <w:rsid w:val="008C3FF3"/>
    <w:rsid w:val="008C44CD"/>
    <w:rsid w:val="008C4CAD"/>
    <w:rsid w:val="008C5228"/>
    <w:rsid w:val="008C52F2"/>
    <w:rsid w:val="008C6588"/>
    <w:rsid w:val="008C6751"/>
    <w:rsid w:val="008C6E30"/>
    <w:rsid w:val="008C73CF"/>
    <w:rsid w:val="008D0A1A"/>
    <w:rsid w:val="008D1FD0"/>
    <w:rsid w:val="008D2590"/>
    <w:rsid w:val="008D3B4E"/>
    <w:rsid w:val="008D3FF8"/>
    <w:rsid w:val="008D4D00"/>
    <w:rsid w:val="008D591F"/>
    <w:rsid w:val="008D59FC"/>
    <w:rsid w:val="008D5EAE"/>
    <w:rsid w:val="008D7CA1"/>
    <w:rsid w:val="008E089E"/>
    <w:rsid w:val="008E08B2"/>
    <w:rsid w:val="008E0A6F"/>
    <w:rsid w:val="008E0E3D"/>
    <w:rsid w:val="008E1093"/>
    <w:rsid w:val="008E11DA"/>
    <w:rsid w:val="008E1A67"/>
    <w:rsid w:val="008E1B7C"/>
    <w:rsid w:val="008E1DD9"/>
    <w:rsid w:val="008E28F3"/>
    <w:rsid w:val="008E3687"/>
    <w:rsid w:val="008E395F"/>
    <w:rsid w:val="008E4041"/>
    <w:rsid w:val="008E4237"/>
    <w:rsid w:val="008E47EA"/>
    <w:rsid w:val="008E4B20"/>
    <w:rsid w:val="008E5468"/>
    <w:rsid w:val="008E5698"/>
    <w:rsid w:val="008E6599"/>
    <w:rsid w:val="008E65F6"/>
    <w:rsid w:val="008E72F5"/>
    <w:rsid w:val="008E7827"/>
    <w:rsid w:val="008F144B"/>
    <w:rsid w:val="008F152F"/>
    <w:rsid w:val="008F1D61"/>
    <w:rsid w:val="008F1EBB"/>
    <w:rsid w:val="008F21B8"/>
    <w:rsid w:val="008F23E3"/>
    <w:rsid w:val="008F2D6F"/>
    <w:rsid w:val="008F3A19"/>
    <w:rsid w:val="008F4274"/>
    <w:rsid w:val="008F57AB"/>
    <w:rsid w:val="008F58F9"/>
    <w:rsid w:val="008F5DB7"/>
    <w:rsid w:val="008F6B56"/>
    <w:rsid w:val="008F7450"/>
    <w:rsid w:val="008F7A88"/>
    <w:rsid w:val="008F7ACF"/>
    <w:rsid w:val="00900091"/>
    <w:rsid w:val="009003F3"/>
    <w:rsid w:val="00900C3B"/>
    <w:rsid w:val="00900FF4"/>
    <w:rsid w:val="00901143"/>
    <w:rsid w:val="00901468"/>
    <w:rsid w:val="00901A6D"/>
    <w:rsid w:val="00901AB7"/>
    <w:rsid w:val="00901CC6"/>
    <w:rsid w:val="00901D93"/>
    <w:rsid w:val="00902D8E"/>
    <w:rsid w:val="00903452"/>
    <w:rsid w:val="00904556"/>
    <w:rsid w:val="009046E3"/>
    <w:rsid w:val="00905F4F"/>
    <w:rsid w:val="00906C47"/>
    <w:rsid w:val="009072D6"/>
    <w:rsid w:val="009078C3"/>
    <w:rsid w:val="00907DF8"/>
    <w:rsid w:val="009100F6"/>
    <w:rsid w:val="00910211"/>
    <w:rsid w:val="00910320"/>
    <w:rsid w:val="0091127D"/>
    <w:rsid w:val="00911741"/>
    <w:rsid w:val="00911C8B"/>
    <w:rsid w:val="00912207"/>
    <w:rsid w:val="00912375"/>
    <w:rsid w:val="00913B64"/>
    <w:rsid w:val="00915461"/>
    <w:rsid w:val="0091743B"/>
    <w:rsid w:val="00920867"/>
    <w:rsid w:val="009212B1"/>
    <w:rsid w:val="00922628"/>
    <w:rsid w:val="00922964"/>
    <w:rsid w:val="00922CB6"/>
    <w:rsid w:val="009231E7"/>
    <w:rsid w:val="0092355E"/>
    <w:rsid w:val="00923AE0"/>
    <w:rsid w:val="00923AE7"/>
    <w:rsid w:val="009251A7"/>
    <w:rsid w:val="0092521D"/>
    <w:rsid w:val="00925594"/>
    <w:rsid w:val="009258F1"/>
    <w:rsid w:val="00925F61"/>
    <w:rsid w:val="009266D4"/>
    <w:rsid w:val="00926983"/>
    <w:rsid w:val="009269C6"/>
    <w:rsid w:val="00926C34"/>
    <w:rsid w:val="00927205"/>
    <w:rsid w:val="00927DA9"/>
    <w:rsid w:val="00930461"/>
    <w:rsid w:val="00930913"/>
    <w:rsid w:val="00930E41"/>
    <w:rsid w:val="009316C3"/>
    <w:rsid w:val="00931812"/>
    <w:rsid w:val="00931993"/>
    <w:rsid w:val="0093246A"/>
    <w:rsid w:val="00933163"/>
    <w:rsid w:val="009332A8"/>
    <w:rsid w:val="0093381C"/>
    <w:rsid w:val="00933949"/>
    <w:rsid w:val="00934A4E"/>
    <w:rsid w:val="00934BB6"/>
    <w:rsid w:val="009359A5"/>
    <w:rsid w:val="00935F9F"/>
    <w:rsid w:val="00936C4C"/>
    <w:rsid w:val="00937680"/>
    <w:rsid w:val="00937A51"/>
    <w:rsid w:val="00940FC6"/>
    <w:rsid w:val="0094116A"/>
    <w:rsid w:val="0094120C"/>
    <w:rsid w:val="00941210"/>
    <w:rsid w:val="00941822"/>
    <w:rsid w:val="0094189D"/>
    <w:rsid w:val="00941C66"/>
    <w:rsid w:val="00941D42"/>
    <w:rsid w:val="00941EF4"/>
    <w:rsid w:val="00941F80"/>
    <w:rsid w:val="00941FCB"/>
    <w:rsid w:val="009421FA"/>
    <w:rsid w:val="0094222D"/>
    <w:rsid w:val="00942546"/>
    <w:rsid w:val="00942A9D"/>
    <w:rsid w:val="009433A6"/>
    <w:rsid w:val="009434B1"/>
    <w:rsid w:val="009439B1"/>
    <w:rsid w:val="00944558"/>
    <w:rsid w:val="00944569"/>
    <w:rsid w:val="009445DF"/>
    <w:rsid w:val="00944B11"/>
    <w:rsid w:val="00945499"/>
    <w:rsid w:val="00945740"/>
    <w:rsid w:val="00945FCA"/>
    <w:rsid w:val="0094688D"/>
    <w:rsid w:val="00946C0F"/>
    <w:rsid w:val="009471EC"/>
    <w:rsid w:val="009474D4"/>
    <w:rsid w:val="00947D8D"/>
    <w:rsid w:val="00950460"/>
    <w:rsid w:val="00950947"/>
    <w:rsid w:val="00950BCE"/>
    <w:rsid w:val="00950FC6"/>
    <w:rsid w:val="009513D2"/>
    <w:rsid w:val="00951904"/>
    <w:rsid w:val="00953522"/>
    <w:rsid w:val="009538F2"/>
    <w:rsid w:val="00953B18"/>
    <w:rsid w:val="009544E0"/>
    <w:rsid w:val="00954CE9"/>
    <w:rsid w:val="009556C4"/>
    <w:rsid w:val="00955BAA"/>
    <w:rsid w:val="009575A3"/>
    <w:rsid w:val="00957646"/>
    <w:rsid w:val="009576C6"/>
    <w:rsid w:val="00960699"/>
    <w:rsid w:val="00961D20"/>
    <w:rsid w:val="00961DDD"/>
    <w:rsid w:val="00961F5B"/>
    <w:rsid w:val="0096316E"/>
    <w:rsid w:val="009634DA"/>
    <w:rsid w:val="00963787"/>
    <w:rsid w:val="00965195"/>
    <w:rsid w:val="009653EC"/>
    <w:rsid w:val="00965B4C"/>
    <w:rsid w:val="009662D5"/>
    <w:rsid w:val="009665DC"/>
    <w:rsid w:val="00966D57"/>
    <w:rsid w:val="00971124"/>
    <w:rsid w:val="00971503"/>
    <w:rsid w:val="00971855"/>
    <w:rsid w:val="00971D09"/>
    <w:rsid w:val="00971E9E"/>
    <w:rsid w:val="00972097"/>
    <w:rsid w:val="009722D7"/>
    <w:rsid w:val="009727B7"/>
    <w:rsid w:val="00972FAD"/>
    <w:rsid w:val="00972FD3"/>
    <w:rsid w:val="00974803"/>
    <w:rsid w:val="009748D9"/>
    <w:rsid w:val="00974FD1"/>
    <w:rsid w:val="00975460"/>
    <w:rsid w:val="00975677"/>
    <w:rsid w:val="0097740C"/>
    <w:rsid w:val="009778D0"/>
    <w:rsid w:val="0098010B"/>
    <w:rsid w:val="009807B7"/>
    <w:rsid w:val="00981739"/>
    <w:rsid w:val="00981B1C"/>
    <w:rsid w:val="00981D5D"/>
    <w:rsid w:val="0098302A"/>
    <w:rsid w:val="009831A3"/>
    <w:rsid w:val="00984768"/>
    <w:rsid w:val="00985381"/>
    <w:rsid w:val="00986A32"/>
    <w:rsid w:val="00986E6C"/>
    <w:rsid w:val="0098736E"/>
    <w:rsid w:val="009877E5"/>
    <w:rsid w:val="00987E9C"/>
    <w:rsid w:val="009904E0"/>
    <w:rsid w:val="00990994"/>
    <w:rsid w:val="00990BF8"/>
    <w:rsid w:val="00990E76"/>
    <w:rsid w:val="00991D8E"/>
    <w:rsid w:val="00992C62"/>
    <w:rsid w:val="00992D56"/>
    <w:rsid w:val="00993582"/>
    <w:rsid w:val="00994086"/>
    <w:rsid w:val="009944B8"/>
    <w:rsid w:val="00994626"/>
    <w:rsid w:val="0099476D"/>
    <w:rsid w:val="009949F0"/>
    <w:rsid w:val="00994A96"/>
    <w:rsid w:val="009961E0"/>
    <w:rsid w:val="00996DC9"/>
    <w:rsid w:val="00996DD5"/>
    <w:rsid w:val="00996E06"/>
    <w:rsid w:val="00996E70"/>
    <w:rsid w:val="00997451"/>
    <w:rsid w:val="009A041D"/>
    <w:rsid w:val="009A04F7"/>
    <w:rsid w:val="009A075F"/>
    <w:rsid w:val="009A0D88"/>
    <w:rsid w:val="009A1289"/>
    <w:rsid w:val="009A1919"/>
    <w:rsid w:val="009A2B3E"/>
    <w:rsid w:val="009A3A80"/>
    <w:rsid w:val="009A55F1"/>
    <w:rsid w:val="009A5F18"/>
    <w:rsid w:val="009A78BC"/>
    <w:rsid w:val="009A7CAB"/>
    <w:rsid w:val="009B02B8"/>
    <w:rsid w:val="009B0ED0"/>
    <w:rsid w:val="009B1340"/>
    <w:rsid w:val="009B184B"/>
    <w:rsid w:val="009B2534"/>
    <w:rsid w:val="009B2567"/>
    <w:rsid w:val="009B28E2"/>
    <w:rsid w:val="009B3D44"/>
    <w:rsid w:val="009B4248"/>
    <w:rsid w:val="009B5270"/>
    <w:rsid w:val="009B5D08"/>
    <w:rsid w:val="009B5FA5"/>
    <w:rsid w:val="009B6699"/>
    <w:rsid w:val="009B6A79"/>
    <w:rsid w:val="009B6B87"/>
    <w:rsid w:val="009B7959"/>
    <w:rsid w:val="009B7A89"/>
    <w:rsid w:val="009C0845"/>
    <w:rsid w:val="009C0F80"/>
    <w:rsid w:val="009C192C"/>
    <w:rsid w:val="009C1958"/>
    <w:rsid w:val="009C25C2"/>
    <w:rsid w:val="009C2757"/>
    <w:rsid w:val="009C2CD1"/>
    <w:rsid w:val="009C3CBF"/>
    <w:rsid w:val="009C44BE"/>
    <w:rsid w:val="009C480A"/>
    <w:rsid w:val="009C559F"/>
    <w:rsid w:val="009C56E0"/>
    <w:rsid w:val="009C62BE"/>
    <w:rsid w:val="009C64BE"/>
    <w:rsid w:val="009C699B"/>
    <w:rsid w:val="009C6D6E"/>
    <w:rsid w:val="009C7307"/>
    <w:rsid w:val="009C751E"/>
    <w:rsid w:val="009C7B47"/>
    <w:rsid w:val="009C7BDD"/>
    <w:rsid w:val="009C7F8E"/>
    <w:rsid w:val="009D1155"/>
    <w:rsid w:val="009D17DC"/>
    <w:rsid w:val="009D1B27"/>
    <w:rsid w:val="009D22C2"/>
    <w:rsid w:val="009D2CFA"/>
    <w:rsid w:val="009D2E36"/>
    <w:rsid w:val="009D30D8"/>
    <w:rsid w:val="009D35FB"/>
    <w:rsid w:val="009D3C63"/>
    <w:rsid w:val="009D416B"/>
    <w:rsid w:val="009D4E8F"/>
    <w:rsid w:val="009D5E75"/>
    <w:rsid w:val="009D6209"/>
    <w:rsid w:val="009D693D"/>
    <w:rsid w:val="009E09CF"/>
    <w:rsid w:val="009E11E1"/>
    <w:rsid w:val="009E16E7"/>
    <w:rsid w:val="009E1C94"/>
    <w:rsid w:val="009E25FF"/>
    <w:rsid w:val="009E2A91"/>
    <w:rsid w:val="009E2D50"/>
    <w:rsid w:val="009E38C0"/>
    <w:rsid w:val="009E4B34"/>
    <w:rsid w:val="009E4C82"/>
    <w:rsid w:val="009E5D54"/>
    <w:rsid w:val="009E62A0"/>
    <w:rsid w:val="009E731D"/>
    <w:rsid w:val="009E7E8B"/>
    <w:rsid w:val="009F069E"/>
    <w:rsid w:val="009F0B63"/>
    <w:rsid w:val="009F119B"/>
    <w:rsid w:val="009F182B"/>
    <w:rsid w:val="009F1D86"/>
    <w:rsid w:val="009F22EC"/>
    <w:rsid w:val="009F269B"/>
    <w:rsid w:val="009F26DE"/>
    <w:rsid w:val="009F2705"/>
    <w:rsid w:val="009F2F34"/>
    <w:rsid w:val="009F324A"/>
    <w:rsid w:val="009F3933"/>
    <w:rsid w:val="009F44A2"/>
    <w:rsid w:val="009F5E7C"/>
    <w:rsid w:val="009F61C6"/>
    <w:rsid w:val="009F669A"/>
    <w:rsid w:val="009F76B0"/>
    <w:rsid w:val="009F795D"/>
    <w:rsid w:val="00A002E4"/>
    <w:rsid w:val="00A00399"/>
    <w:rsid w:val="00A009BD"/>
    <w:rsid w:val="00A01D6D"/>
    <w:rsid w:val="00A02259"/>
    <w:rsid w:val="00A03265"/>
    <w:rsid w:val="00A032F0"/>
    <w:rsid w:val="00A040B5"/>
    <w:rsid w:val="00A0438F"/>
    <w:rsid w:val="00A049AC"/>
    <w:rsid w:val="00A04B7F"/>
    <w:rsid w:val="00A05005"/>
    <w:rsid w:val="00A05396"/>
    <w:rsid w:val="00A05AED"/>
    <w:rsid w:val="00A05F06"/>
    <w:rsid w:val="00A060F3"/>
    <w:rsid w:val="00A063AD"/>
    <w:rsid w:val="00A07186"/>
    <w:rsid w:val="00A07514"/>
    <w:rsid w:val="00A07E4D"/>
    <w:rsid w:val="00A1109C"/>
    <w:rsid w:val="00A12202"/>
    <w:rsid w:val="00A12773"/>
    <w:rsid w:val="00A12959"/>
    <w:rsid w:val="00A13803"/>
    <w:rsid w:val="00A13B4A"/>
    <w:rsid w:val="00A13EDD"/>
    <w:rsid w:val="00A14245"/>
    <w:rsid w:val="00A1426A"/>
    <w:rsid w:val="00A14CAA"/>
    <w:rsid w:val="00A15CA1"/>
    <w:rsid w:val="00A1641E"/>
    <w:rsid w:val="00A1643F"/>
    <w:rsid w:val="00A20AC1"/>
    <w:rsid w:val="00A2210E"/>
    <w:rsid w:val="00A226ED"/>
    <w:rsid w:val="00A23288"/>
    <w:rsid w:val="00A23A71"/>
    <w:rsid w:val="00A23B02"/>
    <w:rsid w:val="00A23B78"/>
    <w:rsid w:val="00A247D2"/>
    <w:rsid w:val="00A24DCE"/>
    <w:rsid w:val="00A255E8"/>
    <w:rsid w:val="00A25C04"/>
    <w:rsid w:val="00A25D48"/>
    <w:rsid w:val="00A260C9"/>
    <w:rsid w:val="00A265EE"/>
    <w:rsid w:val="00A26EC6"/>
    <w:rsid w:val="00A27BDF"/>
    <w:rsid w:val="00A27C04"/>
    <w:rsid w:val="00A27FE7"/>
    <w:rsid w:val="00A30821"/>
    <w:rsid w:val="00A30D1B"/>
    <w:rsid w:val="00A3123C"/>
    <w:rsid w:val="00A31A0E"/>
    <w:rsid w:val="00A3201C"/>
    <w:rsid w:val="00A321BC"/>
    <w:rsid w:val="00A325A0"/>
    <w:rsid w:val="00A325EC"/>
    <w:rsid w:val="00A32964"/>
    <w:rsid w:val="00A33DCD"/>
    <w:rsid w:val="00A348EC"/>
    <w:rsid w:val="00A351DE"/>
    <w:rsid w:val="00A355C0"/>
    <w:rsid w:val="00A35CB9"/>
    <w:rsid w:val="00A36D5A"/>
    <w:rsid w:val="00A36E51"/>
    <w:rsid w:val="00A372CF"/>
    <w:rsid w:val="00A375EB"/>
    <w:rsid w:val="00A408A2"/>
    <w:rsid w:val="00A40C6D"/>
    <w:rsid w:val="00A40CBE"/>
    <w:rsid w:val="00A40D9F"/>
    <w:rsid w:val="00A41910"/>
    <w:rsid w:val="00A41F30"/>
    <w:rsid w:val="00A41FDF"/>
    <w:rsid w:val="00A43F5C"/>
    <w:rsid w:val="00A449B2"/>
    <w:rsid w:val="00A456C8"/>
    <w:rsid w:val="00A45E7F"/>
    <w:rsid w:val="00A465F7"/>
    <w:rsid w:val="00A46751"/>
    <w:rsid w:val="00A46E0E"/>
    <w:rsid w:val="00A470BE"/>
    <w:rsid w:val="00A476D5"/>
    <w:rsid w:val="00A50348"/>
    <w:rsid w:val="00A50A8B"/>
    <w:rsid w:val="00A50E97"/>
    <w:rsid w:val="00A5193A"/>
    <w:rsid w:val="00A51B09"/>
    <w:rsid w:val="00A51C23"/>
    <w:rsid w:val="00A52948"/>
    <w:rsid w:val="00A53E89"/>
    <w:rsid w:val="00A545C6"/>
    <w:rsid w:val="00A54C68"/>
    <w:rsid w:val="00A54DFD"/>
    <w:rsid w:val="00A55259"/>
    <w:rsid w:val="00A5650B"/>
    <w:rsid w:val="00A56EA9"/>
    <w:rsid w:val="00A570BD"/>
    <w:rsid w:val="00A57244"/>
    <w:rsid w:val="00A57436"/>
    <w:rsid w:val="00A57BAA"/>
    <w:rsid w:val="00A6007D"/>
    <w:rsid w:val="00A614F9"/>
    <w:rsid w:val="00A61770"/>
    <w:rsid w:val="00A62E46"/>
    <w:rsid w:val="00A630B1"/>
    <w:rsid w:val="00A634CF"/>
    <w:rsid w:val="00A63B0F"/>
    <w:rsid w:val="00A63B30"/>
    <w:rsid w:val="00A64C4F"/>
    <w:rsid w:val="00A64C82"/>
    <w:rsid w:val="00A65B7C"/>
    <w:rsid w:val="00A6672B"/>
    <w:rsid w:val="00A67953"/>
    <w:rsid w:val="00A7077D"/>
    <w:rsid w:val="00A71C9F"/>
    <w:rsid w:val="00A71DE6"/>
    <w:rsid w:val="00A72BF0"/>
    <w:rsid w:val="00A736EF"/>
    <w:rsid w:val="00A74344"/>
    <w:rsid w:val="00A74C15"/>
    <w:rsid w:val="00A77330"/>
    <w:rsid w:val="00A77FDC"/>
    <w:rsid w:val="00A80771"/>
    <w:rsid w:val="00A80914"/>
    <w:rsid w:val="00A80D83"/>
    <w:rsid w:val="00A814A0"/>
    <w:rsid w:val="00A82692"/>
    <w:rsid w:val="00A83399"/>
    <w:rsid w:val="00A84382"/>
    <w:rsid w:val="00A8464E"/>
    <w:rsid w:val="00A852D7"/>
    <w:rsid w:val="00A85618"/>
    <w:rsid w:val="00A8656F"/>
    <w:rsid w:val="00A87566"/>
    <w:rsid w:val="00A87A66"/>
    <w:rsid w:val="00A87B4C"/>
    <w:rsid w:val="00A87B9B"/>
    <w:rsid w:val="00A90BD7"/>
    <w:rsid w:val="00A92D72"/>
    <w:rsid w:val="00A9334E"/>
    <w:rsid w:val="00A93419"/>
    <w:rsid w:val="00A93BF9"/>
    <w:rsid w:val="00A942A6"/>
    <w:rsid w:val="00A942BE"/>
    <w:rsid w:val="00A94394"/>
    <w:rsid w:val="00A951C5"/>
    <w:rsid w:val="00A952EE"/>
    <w:rsid w:val="00A95433"/>
    <w:rsid w:val="00A95F24"/>
    <w:rsid w:val="00A96209"/>
    <w:rsid w:val="00A96F46"/>
    <w:rsid w:val="00A973CE"/>
    <w:rsid w:val="00A973D9"/>
    <w:rsid w:val="00A9758E"/>
    <w:rsid w:val="00A9768B"/>
    <w:rsid w:val="00AA01B9"/>
    <w:rsid w:val="00AA07CA"/>
    <w:rsid w:val="00AA1010"/>
    <w:rsid w:val="00AA1A61"/>
    <w:rsid w:val="00AA1D92"/>
    <w:rsid w:val="00AA3269"/>
    <w:rsid w:val="00AA351D"/>
    <w:rsid w:val="00AA388A"/>
    <w:rsid w:val="00AA39A8"/>
    <w:rsid w:val="00AA3C8B"/>
    <w:rsid w:val="00AA4912"/>
    <w:rsid w:val="00AA4F0E"/>
    <w:rsid w:val="00AA501C"/>
    <w:rsid w:val="00AA5C26"/>
    <w:rsid w:val="00AA637C"/>
    <w:rsid w:val="00AA6DFF"/>
    <w:rsid w:val="00AA6F03"/>
    <w:rsid w:val="00AA7296"/>
    <w:rsid w:val="00AA770C"/>
    <w:rsid w:val="00AB02F8"/>
    <w:rsid w:val="00AB0657"/>
    <w:rsid w:val="00AB10BC"/>
    <w:rsid w:val="00AB2106"/>
    <w:rsid w:val="00AB2A8B"/>
    <w:rsid w:val="00AB3C04"/>
    <w:rsid w:val="00AB47C4"/>
    <w:rsid w:val="00AB5069"/>
    <w:rsid w:val="00AB5D1F"/>
    <w:rsid w:val="00AB6D07"/>
    <w:rsid w:val="00AB6E81"/>
    <w:rsid w:val="00AB7AFE"/>
    <w:rsid w:val="00AC0F5D"/>
    <w:rsid w:val="00AC1CC7"/>
    <w:rsid w:val="00AC1F3F"/>
    <w:rsid w:val="00AC22D1"/>
    <w:rsid w:val="00AC24FA"/>
    <w:rsid w:val="00AC2740"/>
    <w:rsid w:val="00AC2B70"/>
    <w:rsid w:val="00AC2F30"/>
    <w:rsid w:val="00AC31B0"/>
    <w:rsid w:val="00AC3CD4"/>
    <w:rsid w:val="00AC3EF7"/>
    <w:rsid w:val="00AC48D2"/>
    <w:rsid w:val="00AC4A23"/>
    <w:rsid w:val="00AC4B34"/>
    <w:rsid w:val="00AC5815"/>
    <w:rsid w:val="00AC592F"/>
    <w:rsid w:val="00AC59B4"/>
    <w:rsid w:val="00AC5E1E"/>
    <w:rsid w:val="00AC63A4"/>
    <w:rsid w:val="00AC6EAB"/>
    <w:rsid w:val="00AC7374"/>
    <w:rsid w:val="00AC76CB"/>
    <w:rsid w:val="00AD029C"/>
    <w:rsid w:val="00AD0432"/>
    <w:rsid w:val="00AD1613"/>
    <w:rsid w:val="00AD1A35"/>
    <w:rsid w:val="00AD20CA"/>
    <w:rsid w:val="00AD2597"/>
    <w:rsid w:val="00AD26C9"/>
    <w:rsid w:val="00AD458F"/>
    <w:rsid w:val="00AD4BC5"/>
    <w:rsid w:val="00AD509C"/>
    <w:rsid w:val="00AD6249"/>
    <w:rsid w:val="00AD6390"/>
    <w:rsid w:val="00AD6863"/>
    <w:rsid w:val="00AD7D55"/>
    <w:rsid w:val="00AD7E08"/>
    <w:rsid w:val="00AE0969"/>
    <w:rsid w:val="00AE134A"/>
    <w:rsid w:val="00AE1599"/>
    <w:rsid w:val="00AE1E92"/>
    <w:rsid w:val="00AE1F0B"/>
    <w:rsid w:val="00AE2B5B"/>
    <w:rsid w:val="00AE2CCD"/>
    <w:rsid w:val="00AE2D28"/>
    <w:rsid w:val="00AE374E"/>
    <w:rsid w:val="00AE3901"/>
    <w:rsid w:val="00AE39EA"/>
    <w:rsid w:val="00AE3D36"/>
    <w:rsid w:val="00AE43C9"/>
    <w:rsid w:val="00AE4737"/>
    <w:rsid w:val="00AE4C2B"/>
    <w:rsid w:val="00AE572D"/>
    <w:rsid w:val="00AE60DC"/>
    <w:rsid w:val="00AE74E7"/>
    <w:rsid w:val="00AE774D"/>
    <w:rsid w:val="00AE7DC6"/>
    <w:rsid w:val="00AE7F1F"/>
    <w:rsid w:val="00AF1DAA"/>
    <w:rsid w:val="00AF1DD2"/>
    <w:rsid w:val="00AF1FDA"/>
    <w:rsid w:val="00AF2495"/>
    <w:rsid w:val="00AF297C"/>
    <w:rsid w:val="00AF2D21"/>
    <w:rsid w:val="00AF37E2"/>
    <w:rsid w:val="00AF3D2E"/>
    <w:rsid w:val="00AF4328"/>
    <w:rsid w:val="00AF44C7"/>
    <w:rsid w:val="00AF472B"/>
    <w:rsid w:val="00AF4804"/>
    <w:rsid w:val="00AF5189"/>
    <w:rsid w:val="00AF6603"/>
    <w:rsid w:val="00AF6610"/>
    <w:rsid w:val="00AF7682"/>
    <w:rsid w:val="00AF786F"/>
    <w:rsid w:val="00AF7C94"/>
    <w:rsid w:val="00B00535"/>
    <w:rsid w:val="00B0056C"/>
    <w:rsid w:val="00B008C5"/>
    <w:rsid w:val="00B00D48"/>
    <w:rsid w:val="00B018C6"/>
    <w:rsid w:val="00B01998"/>
    <w:rsid w:val="00B01E21"/>
    <w:rsid w:val="00B01ECE"/>
    <w:rsid w:val="00B0240D"/>
    <w:rsid w:val="00B02788"/>
    <w:rsid w:val="00B02EE1"/>
    <w:rsid w:val="00B02F1D"/>
    <w:rsid w:val="00B0310A"/>
    <w:rsid w:val="00B037A3"/>
    <w:rsid w:val="00B04896"/>
    <w:rsid w:val="00B04A53"/>
    <w:rsid w:val="00B04E9E"/>
    <w:rsid w:val="00B050C5"/>
    <w:rsid w:val="00B0757A"/>
    <w:rsid w:val="00B10540"/>
    <w:rsid w:val="00B10D78"/>
    <w:rsid w:val="00B10E18"/>
    <w:rsid w:val="00B11117"/>
    <w:rsid w:val="00B115D9"/>
    <w:rsid w:val="00B11DDB"/>
    <w:rsid w:val="00B11F61"/>
    <w:rsid w:val="00B1265B"/>
    <w:rsid w:val="00B12D9D"/>
    <w:rsid w:val="00B13751"/>
    <w:rsid w:val="00B13944"/>
    <w:rsid w:val="00B13B58"/>
    <w:rsid w:val="00B14304"/>
    <w:rsid w:val="00B15749"/>
    <w:rsid w:val="00B1597F"/>
    <w:rsid w:val="00B15A13"/>
    <w:rsid w:val="00B161E1"/>
    <w:rsid w:val="00B16755"/>
    <w:rsid w:val="00B17070"/>
    <w:rsid w:val="00B171FA"/>
    <w:rsid w:val="00B17DA4"/>
    <w:rsid w:val="00B17E97"/>
    <w:rsid w:val="00B2255C"/>
    <w:rsid w:val="00B22B3B"/>
    <w:rsid w:val="00B22B46"/>
    <w:rsid w:val="00B23080"/>
    <w:rsid w:val="00B23490"/>
    <w:rsid w:val="00B23C02"/>
    <w:rsid w:val="00B24572"/>
    <w:rsid w:val="00B245B8"/>
    <w:rsid w:val="00B24C26"/>
    <w:rsid w:val="00B25E7D"/>
    <w:rsid w:val="00B25EA7"/>
    <w:rsid w:val="00B261DB"/>
    <w:rsid w:val="00B26B63"/>
    <w:rsid w:val="00B27745"/>
    <w:rsid w:val="00B306BB"/>
    <w:rsid w:val="00B306E1"/>
    <w:rsid w:val="00B32028"/>
    <w:rsid w:val="00B3246E"/>
    <w:rsid w:val="00B3283F"/>
    <w:rsid w:val="00B32C10"/>
    <w:rsid w:val="00B3426E"/>
    <w:rsid w:val="00B342BE"/>
    <w:rsid w:val="00B350F9"/>
    <w:rsid w:val="00B3576E"/>
    <w:rsid w:val="00B35AAF"/>
    <w:rsid w:val="00B36684"/>
    <w:rsid w:val="00B403BB"/>
    <w:rsid w:val="00B40BC7"/>
    <w:rsid w:val="00B41838"/>
    <w:rsid w:val="00B41A6D"/>
    <w:rsid w:val="00B41C53"/>
    <w:rsid w:val="00B425A0"/>
    <w:rsid w:val="00B425D3"/>
    <w:rsid w:val="00B426E3"/>
    <w:rsid w:val="00B43052"/>
    <w:rsid w:val="00B43B01"/>
    <w:rsid w:val="00B4417C"/>
    <w:rsid w:val="00B444A6"/>
    <w:rsid w:val="00B4453C"/>
    <w:rsid w:val="00B4505E"/>
    <w:rsid w:val="00B455E3"/>
    <w:rsid w:val="00B45B95"/>
    <w:rsid w:val="00B45DEB"/>
    <w:rsid w:val="00B460CC"/>
    <w:rsid w:val="00B466C7"/>
    <w:rsid w:val="00B4676B"/>
    <w:rsid w:val="00B46C13"/>
    <w:rsid w:val="00B46EBA"/>
    <w:rsid w:val="00B46F92"/>
    <w:rsid w:val="00B470A2"/>
    <w:rsid w:val="00B47708"/>
    <w:rsid w:val="00B479CB"/>
    <w:rsid w:val="00B47E21"/>
    <w:rsid w:val="00B504FC"/>
    <w:rsid w:val="00B50D79"/>
    <w:rsid w:val="00B510A3"/>
    <w:rsid w:val="00B51D58"/>
    <w:rsid w:val="00B5247C"/>
    <w:rsid w:val="00B524B1"/>
    <w:rsid w:val="00B529E8"/>
    <w:rsid w:val="00B53268"/>
    <w:rsid w:val="00B53C4C"/>
    <w:rsid w:val="00B53E39"/>
    <w:rsid w:val="00B55496"/>
    <w:rsid w:val="00B554B4"/>
    <w:rsid w:val="00B55C37"/>
    <w:rsid w:val="00B56A75"/>
    <w:rsid w:val="00B57136"/>
    <w:rsid w:val="00B61761"/>
    <w:rsid w:val="00B61A76"/>
    <w:rsid w:val="00B6252D"/>
    <w:rsid w:val="00B625D1"/>
    <w:rsid w:val="00B6340F"/>
    <w:rsid w:val="00B6396D"/>
    <w:rsid w:val="00B63BE4"/>
    <w:rsid w:val="00B63FB8"/>
    <w:rsid w:val="00B65064"/>
    <w:rsid w:val="00B65171"/>
    <w:rsid w:val="00B65849"/>
    <w:rsid w:val="00B662A5"/>
    <w:rsid w:val="00B662D6"/>
    <w:rsid w:val="00B6722B"/>
    <w:rsid w:val="00B6737C"/>
    <w:rsid w:val="00B6788A"/>
    <w:rsid w:val="00B6791F"/>
    <w:rsid w:val="00B70028"/>
    <w:rsid w:val="00B70FE1"/>
    <w:rsid w:val="00B713EC"/>
    <w:rsid w:val="00B71444"/>
    <w:rsid w:val="00B71B14"/>
    <w:rsid w:val="00B71F8B"/>
    <w:rsid w:val="00B72401"/>
    <w:rsid w:val="00B72756"/>
    <w:rsid w:val="00B72FDB"/>
    <w:rsid w:val="00B73FE1"/>
    <w:rsid w:val="00B740D7"/>
    <w:rsid w:val="00B749D1"/>
    <w:rsid w:val="00B75332"/>
    <w:rsid w:val="00B75827"/>
    <w:rsid w:val="00B7646E"/>
    <w:rsid w:val="00B7772E"/>
    <w:rsid w:val="00B807B6"/>
    <w:rsid w:val="00B80BD9"/>
    <w:rsid w:val="00B81AEA"/>
    <w:rsid w:val="00B81DCC"/>
    <w:rsid w:val="00B81EFD"/>
    <w:rsid w:val="00B82596"/>
    <w:rsid w:val="00B82737"/>
    <w:rsid w:val="00B83CA4"/>
    <w:rsid w:val="00B84143"/>
    <w:rsid w:val="00B848AC"/>
    <w:rsid w:val="00B858C2"/>
    <w:rsid w:val="00B85931"/>
    <w:rsid w:val="00B8647E"/>
    <w:rsid w:val="00B86B54"/>
    <w:rsid w:val="00B875DA"/>
    <w:rsid w:val="00B87621"/>
    <w:rsid w:val="00B876B9"/>
    <w:rsid w:val="00B876D3"/>
    <w:rsid w:val="00B901DE"/>
    <w:rsid w:val="00B904F3"/>
    <w:rsid w:val="00B906FE"/>
    <w:rsid w:val="00B9117C"/>
    <w:rsid w:val="00B911F3"/>
    <w:rsid w:val="00B91327"/>
    <w:rsid w:val="00B92F39"/>
    <w:rsid w:val="00B92F70"/>
    <w:rsid w:val="00B93A78"/>
    <w:rsid w:val="00B93F02"/>
    <w:rsid w:val="00B93F93"/>
    <w:rsid w:val="00B94003"/>
    <w:rsid w:val="00B94939"/>
    <w:rsid w:val="00B9560E"/>
    <w:rsid w:val="00B964F5"/>
    <w:rsid w:val="00B9662F"/>
    <w:rsid w:val="00B96CD7"/>
    <w:rsid w:val="00B9737F"/>
    <w:rsid w:val="00B975DA"/>
    <w:rsid w:val="00B97AE1"/>
    <w:rsid w:val="00BA019A"/>
    <w:rsid w:val="00BA0A93"/>
    <w:rsid w:val="00BA37DE"/>
    <w:rsid w:val="00BA487B"/>
    <w:rsid w:val="00BA48E2"/>
    <w:rsid w:val="00BA4A17"/>
    <w:rsid w:val="00BA4A7E"/>
    <w:rsid w:val="00BA5D54"/>
    <w:rsid w:val="00BA6C3D"/>
    <w:rsid w:val="00BA6E0A"/>
    <w:rsid w:val="00BA7586"/>
    <w:rsid w:val="00BA7AB2"/>
    <w:rsid w:val="00BB1203"/>
    <w:rsid w:val="00BB162E"/>
    <w:rsid w:val="00BB19D2"/>
    <w:rsid w:val="00BB1D2C"/>
    <w:rsid w:val="00BB20C0"/>
    <w:rsid w:val="00BB21F3"/>
    <w:rsid w:val="00BB2643"/>
    <w:rsid w:val="00BB3518"/>
    <w:rsid w:val="00BB3934"/>
    <w:rsid w:val="00BB3DB6"/>
    <w:rsid w:val="00BB41E1"/>
    <w:rsid w:val="00BB45FA"/>
    <w:rsid w:val="00BB51ED"/>
    <w:rsid w:val="00BB565D"/>
    <w:rsid w:val="00BB791D"/>
    <w:rsid w:val="00BC04B6"/>
    <w:rsid w:val="00BC08D9"/>
    <w:rsid w:val="00BC0E7C"/>
    <w:rsid w:val="00BC0FDD"/>
    <w:rsid w:val="00BC13B9"/>
    <w:rsid w:val="00BC1700"/>
    <w:rsid w:val="00BC1890"/>
    <w:rsid w:val="00BC19FC"/>
    <w:rsid w:val="00BC2B39"/>
    <w:rsid w:val="00BC2C98"/>
    <w:rsid w:val="00BC2D52"/>
    <w:rsid w:val="00BC3112"/>
    <w:rsid w:val="00BC3605"/>
    <w:rsid w:val="00BC44AC"/>
    <w:rsid w:val="00BC4867"/>
    <w:rsid w:val="00BC5763"/>
    <w:rsid w:val="00BC615F"/>
    <w:rsid w:val="00BC63F1"/>
    <w:rsid w:val="00BC6483"/>
    <w:rsid w:val="00BC64D3"/>
    <w:rsid w:val="00BC661C"/>
    <w:rsid w:val="00BC6674"/>
    <w:rsid w:val="00BC677D"/>
    <w:rsid w:val="00BC6EEE"/>
    <w:rsid w:val="00BD02D2"/>
    <w:rsid w:val="00BD0517"/>
    <w:rsid w:val="00BD0912"/>
    <w:rsid w:val="00BD0ABB"/>
    <w:rsid w:val="00BD1A55"/>
    <w:rsid w:val="00BD1AB8"/>
    <w:rsid w:val="00BD1EEA"/>
    <w:rsid w:val="00BD2358"/>
    <w:rsid w:val="00BD357B"/>
    <w:rsid w:val="00BD4226"/>
    <w:rsid w:val="00BD43EA"/>
    <w:rsid w:val="00BD44E6"/>
    <w:rsid w:val="00BD485D"/>
    <w:rsid w:val="00BD65E9"/>
    <w:rsid w:val="00BD6B7A"/>
    <w:rsid w:val="00BD6BBE"/>
    <w:rsid w:val="00BD7014"/>
    <w:rsid w:val="00BD7223"/>
    <w:rsid w:val="00BD72DA"/>
    <w:rsid w:val="00BD7832"/>
    <w:rsid w:val="00BE0632"/>
    <w:rsid w:val="00BE06B7"/>
    <w:rsid w:val="00BE08F0"/>
    <w:rsid w:val="00BE0AEC"/>
    <w:rsid w:val="00BE1BB4"/>
    <w:rsid w:val="00BE34B2"/>
    <w:rsid w:val="00BE37E1"/>
    <w:rsid w:val="00BE3C94"/>
    <w:rsid w:val="00BE3EA8"/>
    <w:rsid w:val="00BE4508"/>
    <w:rsid w:val="00BE48D8"/>
    <w:rsid w:val="00BE5180"/>
    <w:rsid w:val="00BE5494"/>
    <w:rsid w:val="00BE5F74"/>
    <w:rsid w:val="00BE606A"/>
    <w:rsid w:val="00BE606C"/>
    <w:rsid w:val="00BE6806"/>
    <w:rsid w:val="00BE6B1A"/>
    <w:rsid w:val="00BE6CB0"/>
    <w:rsid w:val="00BE7A59"/>
    <w:rsid w:val="00BE7AE9"/>
    <w:rsid w:val="00BF0B2D"/>
    <w:rsid w:val="00BF0FE3"/>
    <w:rsid w:val="00BF10A6"/>
    <w:rsid w:val="00BF154C"/>
    <w:rsid w:val="00BF2697"/>
    <w:rsid w:val="00BF27E1"/>
    <w:rsid w:val="00BF3078"/>
    <w:rsid w:val="00BF3740"/>
    <w:rsid w:val="00BF3E3D"/>
    <w:rsid w:val="00BF4081"/>
    <w:rsid w:val="00BF42A0"/>
    <w:rsid w:val="00BF46B7"/>
    <w:rsid w:val="00BF47E6"/>
    <w:rsid w:val="00BF5A39"/>
    <w:rsid w:val="00BF6294"/>
    <w:rsid w:val="00BF62EB"/>
    <w:rsid w:val="00BF65F9"/>
    <w:rsid w:val="00BF6920"/>
    <w:rsid w:val="00BF6923"/>
    <w:rsid w:val="00BF6D6D"/>
    <w:rsid w:val="00BF6F70"/>
    <w:rsid w:val="00C004E8"/>
    <w:rsid w:val="00C0165D"/>
    <w:rsid w:val="00C01ED8"/>
    <w:rsid w:val="00C02DFA"/>
    <w:rsid w:val="00C02EE4"/>
    <w:rsid w:val="00C03647"/>
    <w:rsid w:val="00C0413A"/>
    <w:rsid w:val="00C04D8D"/>
    <w:rsid w:val="00C052D8"/>
    <w:rsid w:val="00C05B4D"/>
    <w:rsid w:val="00C0611F"/>
    <w:rsid w:val="00C063CD"/>
    <w:rsid w:val="00C06CF0"/>
    <w:rsid w:val="00C06FF2"/>
    <w:rsid w:val="00C071EA"/>
    <w:rsid w:val="00C07457"/>
    <w:rsid w:val="00C07C8E"/>
    <w:rsid w:val="00C10250"/>
    <w:rsid w:val="00C103D6"/>
    <w:rsid w:val="00C10A3B"/>
    <w:rsid w:val="00C10BC9"/>
    <w:rsid w:val="00C117BD"/>
    <w:rsid w:val="00C12355"/>
    <w:rsid w:val="00C1280D"/>
    <w:rsid w:val="00C13953"/>
    <w:rsid w:val="00C14178"/>
    <w:rsid w:val="00C150E5"/>
    <w:rsid w:val="00C15681"/>
    <w:rsid w:val="00C157C6"/>
    <w:rsid w:val="00C15E35"/>
    <w:rsid w:val="00C16873"/>
    <w:rsid w:val="00C16F57"/>
    <w:rsid w:val="00C17B09"/>
    <w:rsid w:val="00C20044"/>
    <w:rsid w:val="00C21011"/>
    <w:rsid w:val="00C21882"/>
    <w:rsid w:val="00C218F1"/>
    <w:rsid w:val="00C21AB8"/>
    <w:rsid w:val="00C21E7A"/>
    <w:rsid w:val="00C21EE7"/>
    <w:rsid w:val="00C2257A"/>
    <w:rsid w:val="00C226FC"/>
    <w:rsid w:val="00C22896"/>
    <w:rsid w:val="00C2308A"/>
    <w:rsid w:val="00C2343E"/>
    <w:rsid w:val="00C23648"/>
    <w:rsid w:val="00C24DB0"/>
    <w:rsid w:val="00C265D0"/>
    <w:rsid w:val="00C26727"/>
    <w:rsid w:val="00C275FF"/>
    <w:rsid w:val="00C2780B"/>
    <w:rsid w:val="00C27F46"/>
    <w:rsid w:val="00C30AA0"/>
    <w:rsid w:val="00C30C56"/>
    <w:rsid w:val="00C31061"/>
    <w:rsid w:val="00C31876"/>
    <w:rsid w:val="00C32291"/>
    <w:rsid w:val="00C3258B"/>
    <w:rsid w:val="00C32A5E"/>
    <w:rsid w:val="00C32A8F"/>
    <w:rsid w:val="00C333CE"/>
    <w:rsid w:val="00C33B36"/>
    <w:rsid w:val="00C33B66"/>
    <w:rsid w:val="00C355E2"/>
    <w:rsid w:val="00C3562F"/>
    <w:rsid w:val="00C3610F"/>
    <w:rsid w:val="00C36791"/>
    <w:rsid w:val="00C36A6F"/>
    <w:rsid w:val="00C3774C"/>
    <w:rsid w:val="00C3792B"/>
    <w:rsid w:val="00C40241"/>
    <w:rsid w:val="00C404BB"/>
    <w:rsid w:val="00C4059D"/>
    <w:rsid w:val="00C40C80"/>
    <w:rsid w:val="00C444BD"/>
    <w:rsid w:val="00C44690"/>
    <w:rsid w:val="00C44776"/>
    <w:rsid w:val="00C453EE"/>
    <w:rsid w:val="00C46BC2"/>
    <w:rsid w:val="00C479E9"/>
    <w:rsid w:val="00C47F22"/>
    <w:rsid w:val="00C47FD1"/>
    <w:rsid w:val="00C50897"/>
    <w:rsid w:val="00C50E95"/>
    <w:rsid w:val="00C51548"/>
    <w:rsid w:val="00C517CE"/>
    <w:rsid w:val="00C51A81"/>
    <w:rsid w:val="00C51F49"/>
    <w:rsid w:val="00C5235C"/>
    <w:rsid w:val="00C53AFC"/>
    <w:rsid w:val="00C543D6"/>
    <w:rsid w:val="00C547E9"/>
    <w:rsid w:val="00C5485E"/>
    <w:rsid w:val="00C55063"/>
    <w:rsid w:val="00C5530E"/>
    <w:rsid w:val="00C55B20"/>
    <w:rsid w:val="00C562FB"/>
    <w:rsid w:val="00C56551"/>
    <w:rsid w:val="00C56872"/>
    <w:rsid w:val="00C56F0B"/>
    <w:rsid w:val="00C5775F"/>
    <w:rsid w:val="00C57C8F"/>
    <w:rsid w:val="00C57DCE"/>
    <w:rsid w:val="00C605A6"/>
    <w:rsid w:val="00C618D0"/>
    <w:rsid w:val="00C62C02"/>
    <w:rsid w:val="00C62C87"/>
    <w:rsid w:val="00C62FE1"/>
    <w:rsid w:val="00C63172"/>
    <w:rsid w:val="00C63486"/>
    <w:rsid w:val="00C63E1B"/>
    <w:rsid w:val="00C6422E"/>
    <w:rsid w:val="00C64513"/>
    <w:rsid w:val="00C648AD"/>
    <w:rsid w:val="00C65179"/>
    <w:rsid w:val="00C65A78"/>
    <w:rsid w:val="00C66CA0"/>
    <w:rsid w:val="00C67228"/>
    <w:rsid w:val="00C676BE"/>
    <w:rsid w:val="00C70FBA"/>
    <w:rsid w:val="00C7102D"/>
    <w:rsid w:val="00C71818"/>
    <w:rsid w:val="00C719B0"/>
    <w:rsid w:val="00C719E6"/>
    <w:rsid w:val="00C71CC7"/>
    <w:rsid w:val="00C721EB"/>
    <w:rsid w:val="00C72618"/>
    <w:rsid w:val="00C72BB5"/>
    <w:rsid w:val="00C72E9F"/>
    <w:rsid w:val="00C739AA"/>
    <w:rsid w:val="00C73B88"/>
    <w:rsid w:val="00C73C93"/>
    <w:rsid w:val="00C746B5"/>
    <w:rsid w:val="00C74A6C"/>
    <w:rsid w:val="00C74AFF"/>
    <w:rsid w:val="00C74FCC"/>
    <w:rsid w:val="00C750A6"/>
    <w:rsid w:val="00C7543C"/>
    <w:rsid w:val="00C754B5"/>
    <w:rsid w:val="00C75B4F"/>
    <w:rsid w:val="00C75EC1"/>
    <w:rsid w:val="00C7615F"/>
    <w:rsid w:val="00C76B7B"/>
    <w:rsid w:val="00C778BE"/>
    <w:rsid w:val="00C779E6"/>
    <w:rsid w:val="00C80546"/>
    <w:rsid w:val="00C80584"/>
    <w:rsid w:val="00C80865"/>
    <w:rsid w:val="00C80EA8"/>
    <w:rsid w:val="00C81D98"/>
    <w:rsid w:val="00C821BC"/>
    <w:rsid w:val="00C839C5"/>
    <w:rsid w:val="00C850B6"/>
    <w:rsid w:val="00C851AA"/>
    <w:rsid w:val="00C85A7B"/>
    <w:rsid w:val="00C86327"/>
    <w:rsid w:val="00C879F3"/>
    <w:rsid w:val="00C900E4"/>
    <w:rsid w:val="00C90962"/>
    <w:rsid w:val="00C90B22"/>
    <w:rsid w:val="00C90DF9"/>
    <w:rsid w:val="00C90E13"/>
    <w:rsid w:val="00C92521"/>
    <w:rsid w:val="00C94774"/>
    <w:rsid w:val="00C94857"/>
    <w:rsid w:val="00C96CC4"/>
    <w:rsid w:val="00C97B06"/>
    <w:rsid w:val="00CA036E"/>
    <w:rsid w:val="00CA05DC"/>
    <w:rsid w:val="00CA0DAA"/>
    <w:rsid w:val="00CA17C0"/>
    <w:rsid w:val="00CA1A08"/>
    <w:rsid w:val="00CA1A83"/>
    <w:rsid w:val="00CA21BA"/>
    <w:rsid w:val="00CA2553"/>
    <w:rsid w:val="00CA2717"/>
    <w:rsid w:val="00CA2CDA"/>
    <w:rsid w:val="00CA2E16"/>
    <w:rsid w:val="00CA3B25"/>
    <w:rsid w:val="00CA40C5"/>
    <w:rsid w:val="00CA46CF"/>
    <w:rsid w:val="00CA4E35"/>
    <w:rsid w:val="00CA614B"/>
    <w:rsid w:val="00CA6535"/>
    <w:rsid w:val="00CA67BA"/>
    <w:rsid w:val="00CB049B"/>
    <w:rsid w:val="00CB06CC"/>
    <w:rsid w:val="00CB09A8"/>
    <w:rsid w:val="00CB0D36"/>
    <w:rsid w:val="00CB108F"/>
    <w:rsid w:val="00CB13C8"/>
    <w:rsid w:val="00CB2BBB"/>
    <w:rsid w:val="00CB319C"/>
    <w:rsid w:val="00CB3658"/>
    <w:rsid w:val="00CB41B6"/>
    <w:rsid w:val="00CB4359"/>
    <w:rsid w:val="00CB4967"/>
    <w:rsid w:val="00CB503B"/>
    <w:rsid w:val="00CB6D4D"/>
    <w:rsid w:val="00CC00E8"/>
    <w:rsid w:val="00CC096E"/>
    <w:rsid w:val="00CC181D"/>
    <w:rsid w:val="00CC1AA1"/>
    <w:rsid w:val="00CC1E19"/>
    <w:rsid w:val="00CC278D"/>
    <w:rsid w:val="00CC2955"/>
    <w:rsid w:val="00CC2F44"/>
    <w:rsid w:val="00CC3271"/>
    <w:rsid w:val="00CC4C67"/>
    <w:rsid w:val="00CC5402"/>
    <w:rsid w:val="00CC6BC0"/>
    <w:rsid w:val="00CC6C50"/>
    <w:rsid w:val="00CC6D7D"/>
    <w:rsid w:val="00CC6E21"/>
    <w:rsid w:val="00CC7593"/>
    <w:rsid w:val="00CD01FF"/>
    <w:rsid w:val="00CD05D5"/>
    <w:rsid w:val="00CD060B"/>
    <w:rsid w:val="00CD0695"/>
    <w:rsid w:val="00CD06F4"/>
    <w:rsid w:val="00CD12B9"/>
    <w:rsid w:val="00CD163A"/>
    <w:rsid w:val="00CD16D8"/>
    <w:rsid w:val="00CD1C9E"/>
    <w:rsid w:val="00CD217F"/>
    <w:rsid w:val="00CD2929"/>
    <w:rsid w:val="00CD2EC4"/>
    <w:rsid w:val="00CD2F07"/>
    <w:rsid w:val="00CD339D"/>
    <w:rsid w:val="00CD3958"/>
    <w:rsid w:val="00CD3B22"/>
    <w:rsid w:val="00CD3D0C"/>
    <w:rsid w:val="00CD3F12"/>
    <w:rsid w:val="00CD3F59"/>
    <w:rsid w:val="00CD3FCE"/>
    <w:rsid w:val="00CD4312"/>
    <w:rsid w:val="00CD43D9"/>
    <w:rsid w:val="00CD5815"/>
    <w:rsid w:val="00CD586F"/>
    <w:rsid w:val="00CD6637"/>
    <w:rsid w:val="00CD74BD"/>
    <w:rsid w:val="00CD783C"/>
    <w:rsid w:val="00CE08BC"/>
    <w:rsid w:val="00CE13BF"/>
    <w:rsid w:val="00CE19C0"/>
    <w:rsid w:val="00CE23B5"/>
    <w:rsid w:val="00CE2DA1"/>
    <w:rsid w:val="00CE3BEC"/>
    <w:rsid w:val="00CE3C4F"/>
    <w:rsid w:val="00CE402E"/>
    <w:rsid w:val="00CE49D8"/>
    <w:rsid w:val="00CE4C3A"/>
    <w:rsid w:val="00CE4D5B"/>
    <w:rsid w:val="00CE5149"/>
    <w:rsid w:val="00CE53FA"/>
    <w:rsid w:val="00CE690D"/>
    <w:rsid w:val="00CE692E"/>
    <w:rsid w:val="00CE72EF"/>
    <w:rsid w:val="00CF09B9"/>
    <w:rsid w:val="00CF1424"/>
    <w:rsid w:val="00CF1AE2"/>
    <w:rsid w:val="00CF1CE4"/>
    <w:rsid w:val="00CF218E"/>
    <w:rsid w:val="00CF21F6"/>
    <w:rsid w:val="00CF278F"/>
    <w:rsid w:val="00CF3BA0"/>
    <w:rsid w:val="00CF4463"/>
    <w:rsid w:val="00CF44ED"/>
    <w:rsid w:val="00CF4ADA"/>
    <w:rsid w:val="00CF50B4"/>
    <w:rsid w:val="00CF523E"/>
    <w:rsid w:val="00CF5A60"/>
    <w:rsid w:val="00CF60E6"/>
    <w:rsid w:val="00CF6CC2"/>
    <w:rsid w:val="00CF6D07"/>
    <w:rsid w:val="00CF7DA3"/>
    <w:rsid w:val="00D00647"/>
    <w:rsid w:val="00D015FE"/>
    <w:rsid w:val="00D0169B"/>
    <w:rsid w:val="00D01724"/>
    <w:rsid w:val="00D01801"/>
    <w:rsid w:val="00D024E0"/>
    <w:rsid w:val="00D026FF"/>
    <w:rsid w:val="00D0289A"/>
    <w:rsid w:val="00D02BCA"/>
    <w:rsid w:val="00D03092"/>
    <w:rsid w:val="00D03634"/>
    <w:rsid w:val="00D03E6F"/>
    <w:rsid w:val="00D0411F"/>
    <w:rsid w:val="00D05445"/>
    <w:rsid w:val="00D055DB"/>
    <w:rsid w:val="00D0637B"/>
    <w:rsid w:val="00D06C3B"/>
    <w:rsid w:val="00D06F28"/>
    <w:rsid w:val="00D074B1"/>
    <w:rsid w:val="00D07EAD"/>
    <w:rsid w:val="00D07F3C"/>
    <w:rsid w:val="00D110FB"/>
    <w:rsid w:val="00D11D10"/>
    <w:rsid w:val="00D1258C"/>
    <w:rsid w:val="00D1287E"/>
    <w:rsid w:val="00D13507"/>
    <w:rsid w:val="00D13617"/>
    <w:rsid w:val="00D13826"/>
    <w:rsid w:val="00D14023"/>
    <w:rsid w:val="00D143A6"/>
    <w:rsid w:val="00D14970"/>
    <w:rsid w:val="00D14DF8"/>
    <w:rsid w:val="00D159CF"/>
    <w:rsid w:val="00D1637B"/>
    <w:rsid w:val="00D1662C"/>
    <w:rsid w:val="00D16FA8"/>
    <w:rsid w:val="00D17AF9"/>
    <w:rsid w:val="00D17B4D"/>
    <w:rsid w:val="00D17D3F"/>
    <w:rsid w:val="00D17DDF"/>
    <w:rsid w:val="00D20F59"/>
    <w:rsid w:val="00D21633"/>
    <w:rsid w:val="00D21A0B"/>
    <w:rsid w:val="00D21DBD"/>
    <w:rsid w:val="00D226AE"/>
    <w:rsid w:val="00D23094"/>
    <w:rsid w:val="00D23133"/>
    <w:rsid w:val="00D23466"/>
    <w:rsid w:val="00D23622"/>
    <w:rsid w:val="00D2411A"/>
    <w:rsid w:val="00D24E42"/>
    <w:rsid w:val="00D255E3"/>
    <w:rsid w:val="00D25E4B"/>
    <w:rsid w:val="00D2610F"/>
    <w:rsid w:val="00D26A06"/>
    <w:rsid w:val="00D27EE9"/>
    <w:rsid w:val="00D300DD"/>
    <w:rsid w:val="00D30777"/>
    <w:rsid w:val="00D30824"/>
    <w:rsid w:val="00D30938"/>
    <w:rsid w:val="00D30F14"/>
    <w:rsid w:val="00D316AE"/>
    <w:rsid w:val="00D31A8D"/>
    <w:rsid w:val="00D32B97"/>
    <w:rsid w:val="00D33327"/>
    <w:rsid w:val="00D334B4"/>
    <w:rsid w:val="00D34275"/>
    <w:rsid w:val="00D345A8"/>
    <w:rsid w:val="00D34818"/>
    <w:rsid w:val="00D34B19"/>
    <w:rsid w:val="00D34DBA"/>
    <w:rsid w:val="00D353D9"/>
    <w:rsid w:val="00D3561A"/>
    <w:rsid w:val="00D356CB"/>
    <w:rsid w:val="00D35F56"/>
    <w:rsid w:val="00D35F8F"/>
    <w:rsid w:val="00D36291"/>
    <w:rsid w:val="00D36332"/>
    <w:rsid w:val="00D36CBE"/>
    <w:rsid w:val="00D37272"/>
    <w:rsid w:val="00D373EC"/>
    <w:rsid w:val="00D3757C"/>
    <w:rsid w:val="00D37C18"/>
    <w:rsid w:val="00D4018F"/>
    <w:rsid w:val="00D41BCF"/>
    <w:rsid w:val="00D41D1C"/>
    <w:rsid w:val="00D420CF"/>
    <w:rsid w:val="00D4375B"/>
    <w:rsid w:val="00D43C00"/>
    <w:rsid w:val="00D440F8"/>
    <w:rsid w:val="00D44456"/>
    <w:rsid w:val="00D450CB"/>
    <w:rsid w:val="00D46E5A"/>
    <w:rsid w:val="00D46EC0"/>
    <w:rsid w:val="00D478A6"/>
    <w:rsid w:val="00D47BB2"/>
    <w:rsid w:val="00D504B4"/>
    <w:rsid w:val="00D509CF"/>
    <w:rsid w:val="00D51814"/>
    <w:rsid w:val="00D52971"/>
    <w:rsid w:val="00D52C5E"/>
    <w:rsid w:val="00D53B77"/>
    <w:rsid w:val="00D53EB2"/>
    <w:rsid w:val="00D54428"/>
    <w:rsid w:val="00D549C0"/>
    <w:rsid w:val="00D55401"/>
    <w:rsid w:val="00D56910"/>
    <w:rsid w:val="00D569A7"/>
    <w:rsid w:val="00D570F2"/>
    <w:rsid w:val="00D60732"/>
    <w:rsid w:val="00D61081"/>
    <w:rsid w:val="00D613FC"/>
    <w:rsid w:val="00D6178E"/>
    <w:rsid w:val="00D61828"/>
    <w:rsid w:val="00D61BAB"/>
    <w:rsid w:val="00D61EDF"/>
    <w:rsid w:val="00D61FE4"/>
    <w:rsid w:val="00D62A40"/>
    <w:rsid w:val="00D62BED"/>
    <w:rsid w:val="00D633DA"/>
    <w:rsid w:val="00D6394A"/>
    <w:rsid w:val="00D645FD"/>
    <w:rsid w:val="00D65185"/>
    <w:rsid w:val="00D652BF"/>
    <w:rsid w:val="00D656BD"/>
    <w:rsid w:val="00D671BA"/>
    <w:rsid w:val="00D70C33"/>
    <w:rsid w:val="00D72257"/>
    <w:rsid w:val="00D728F6"/>
    <w:rsid w:val="00D72D5F"/>
    <w:rsid w:val="00D72D66"/>
    <w:rsid w:val="00D732C3"/>
    <w:rsid w:val="00D73936"/>
    <w:rsid w:val="00D73956"/>
    <w:rsid w:val="00D73EE7"/>
    <w:rsid w:val="00D74251"/>
    <w:rsid w:val="00D747ED"/>
    <w:rsid w:val="00D75B64"/>
    <w:rsid w:val="00D76AF1"/>
    <w:rsid w:val="00D76D34"/>
    <w:rsid w:val="00D76DB0"/>
    <w:rsid w:val="00D76DBF"/>
    <w:rsid w:val="00D7763C"/>
    <w:rsid w:val="00D776D6"/>
    <w:rsid w:val="00D77D8E"/>
    <w:rsid w:val="00D77E7A"/>
    <w:rsid w:val="00D80A15"/>
    <w:rsid w:val="00D80E00"/>
    <w:rsid w:val="00D81075"/>
    <w:rsid w:val="00D81423"/>
    <w:rsid w:val="00D81919"/>
    <w:rsid w:val="00D81D5E"/>
    <w:rsid w:val="00D8216C"/>
    <w:rsid w:val="00D826E7"/>
    <w:rsid w:val="00D828ED"/>
    <w:rsid w:val="00D82BCD"/>
    <w:rsid w:val="00D83CD3"/>
    <w:rsid w:val="00D84288"/>
    <w:rsid w:val="00D84A13"/>
    <w:rsid w:val="00D84D39"/>
    <w:rsid w:val="00D84E8A"/>
    <w:rsid w:val="00D85BE9"/>
    <w:rsid w:val="00D86505"/>
    <w:rsid w:val="00D86FF7"/>
    <w:rsid w:val="00D8714E"/>
    <w:rsid w:val="00D87BF5"/>
    <w:rsid w:val="00D90DD5"/>
    <w:rsid w:val="00D91876"/>
    <w:rsid w:val="00D91A53"/>
    <w:rsid w:val="00D91F8F"/>
    <w:rsid w:val="00D92286"/>
    <w:rsid w:val="00D929F5"/>
    <w:rsid w:val="00D92D1C"/>
    <w:rsid w:val="00D936E4"/>
    <w:rsid w:val="00D938F5"/>
    <w:rsid w:val="00D941CF"/>
    <w:rsid w:val="00D944AA"/>
    <w:rsid w:val="00D95AA9"/>
    <w:rsid w:val="00D96185"/>
    <w:rsid w:val="00D969D9"/>
    <w:rsid w:val="00D97184"/>
    <w:rsid w:val="00D978EC"/>
    <w:rsid w:val="00D9791C"/>
    <w:rsid w:val="00D97F30"/>
    <w:rsid w:val="00DA084C"/>
    <w:rsid w:val="00DA0D27"/>
    <w:rsid w:val="00DA1084"/>
    <w:rsid w:val="00DA1312"/>
    <w:rsid w:val="00DA2382"/>
    <w:rsid w:val="00DA2650"/>
    <w:rsid w:val="00DA2A45"/>
    <w:rsid w:val="00DA2B02"/>
    <w:rsid w:val="00DA2B0E"/>
    <w:rsid w:val="00DA4739"/>
    <w:rsid w:val="00DA4AEA"/>
    <w:rsid w:val="00DA5350"/>
    <w:rsid w:val="00DA667F"/>
    <w:rsid w:val="00DA6D7F"/>
    <w:rsid w:val="00DA6ED5"/>
    <w:rsid w:val="00DA77BD"/>
    <w:rsid w:val="00DB071A"/>
    <w:rsid w:val="00DB0A4F"/>
    <w:rsid w:val="00DB0AFE"/>
    <w:rsid w:val="00DB0B7A"/>
    <w:rsid w:val="00DB0F76"/>
    <w:rsid w:val="00DB2B45"/>
    <w:rsid w:val="00DB2B50"/>
    <w:rsid w:val="00DB2CA5"/>
    <w:rsid w:val="00DB35CD"/>
    <w:rsid w:val="00DB37E7"/>
    <w:rsid w:val="00DB3BE5"/>
    <w:rsid w:val="00DB465A"/>
    <w:rsid w:val="00DB4F3D"/>
    <w:rsid w:val="00DB5F83"/>
    <w:rsid w:val="00DB6DEC"/>
    <w:rsid w:val="00DB7032"/>
    <w:rsid w:val="00DB744F"/>
    <w:rsid w:val="00DC0738"/>
    <w:rsid w:val="00DC1081"/>
    <w:rsid w:val="00DC18CD"/>
    <w:rsid w:val="00DC19FC"/>
    <w:rsid w:val="00DC1A3F"/>
    <w:rsid w:val="00DC2BF6"/>
    <w:rsid w:val="00DC2EED"/>
    <w:rsid w:val="00DC3638"/>
    <w:rsid w:val="00DC3C8C"/>
    <w:rsid w:val="00DC487F"/>
    <w:rsid w:val="00DC55C2"/>
    <w:rsid w:val="00DC63F4"/>
    <w:rsid w:val="00DC6750"/>
    <w:rsid w:val="00DC7AD9"/>
    <w:rsid w:val="00DD03F1"/>
    <w:rsid w:val="00DD0D6C"/>
    <w:rsid w:val="00DD0F7E"/>
    <w:rsid w:val="00DD2FB5"/>
    <w:rsid w:val="00DD320C"/>
    <w:rsid w:val="00DD4438"/>
    <w:rsid w:val="00DD46CB"/>
    <w:rsid w:val="00DD5A20"/>
    <w:rsid w:val="00DD6130"/>
    <w:rsid w:val="00DD6467"/>
    <w:rsid w:val="00DD6D6E"/>
    <w:rsid w:val="00DD734D"/>
    <w:rsid w:val="00DD7B61"/>
    <w:rsid w:val="00DD7B8A"/>
    <w:rsid w:val="00DE0964"/>
    <w:rsid w:val="00DE1037"/>
    <w:rsid w:val="00DE1200"/>
    <w:rsid w:val="00DE15E6"/>
    <w:rsid w:val="00DE1FA0"/>
    <w:rsid w:val="00DE23C2"/>
    <w:rsid w:val="00DE2D34"/>
    <w:rsid w:val="00DE3279"/>
    <w:rsid w:val="00DE34B8"/>
    <w:rsid w:val="00DE379F"/>
    <w:rsid w:val="00DE406F"/>
    <w:rsid w:val="00DE4633"/>
    <w:rsid w:val="00DE4A6D"/>
    <w:rsid w:val="00DE503A"/>
    <w:rsid w:val="00DE504E"/>
    <w:rsid w:val="00DE5736"/>
    <w:rsid w:val="00DE57C1"/>
    <w:rsid w:val="00DE5907"/>
    <w:rsid w:val="00DE5BF3"/>
    <w:rsid w:val="00DE6652"/>
    <w:rsid w:val="00DE7925"/>
    <w:rsid w:val="00DE7AEF"/>
    <w:rsid w:val="00DF070D"/>
    <w:rsid w:val="00DF0DAA"/>
    <w:rsid w:val="00DF0EAF"/>
    <w:rsid w:val="00DF10A2"/>
    <w:rsid w:val="00DF1205"/>
    <w:rsid w:val="00DF264D"/>
    <w:rsid w:val="00DF28C1"/>
    <w:rsid w:val="00DF296E"/>
    <w:rsid w:val="00DF3074"/>
    <w:rsid w:val="00DF3930"/>
    <w:rsid w:val="00DF3D30"/>
    <w:rsid w:val="00DF445A"/>
    <w:rsid w:val="00DF4CC5"/>
    <w:rsid w:val="00DF4F65"/>
    <w:rsid w:val="00DF5527"/>
    <w:rsid w:val="00DF6553"/>
    <w:rsid w:val="00DF69DE"/>
    <w:rsid w:val="00DF7C77"/>
    <w:rsid w:val="00DF7DEA"/>
    <w:rsid w:val="00DF7EA4"/>
    <w:rsid w:val="00E008E3"/>
    <w:rsid w:val="00E00DBC"/>
    <w:rsid w:val="00E01CA8"/>
    <w:rsid w:val="00E01FED"/>
    <w:rsid w:val="00E02DCF"/>
    <w:rsid w:val="00E02F68"/>
    <w:rsid w:val="00E032E3"/>
    <w:rsid w:val="00E033DC"/>
    <w:rsid w:val="00E03948"/>
    <w:rsid w:val="00E03E4D"/>
    <w:rsid w:val="00E04820"/>
    <w:rsid w:val="00E04E57"/>
    <w:rsid w:val="00E05B67"/>
    <w:rsid w:val="00E061DA"/>
    <w:rsid w:val="00E06654"/>
    <w:rsid w:val="00E068E3"/>
    <w:rsid w:val="00E0699C"/>
    <w:rsid w:val="00E071B3"/>
    <w:rsid w:val="00E07552"/>
    <w:rsid w:val="00E075E9"/>
    <w:rsid w:val="00E07C63"/>
    <w:rsid w:val="00E10E0E"/>
    <w:rsid w:val="00E116B6"/>
    <w:rsid w:val="00E11B56"/>
    <w:rsid w:val="00E13F7B"/>
    <w:rsid w:val="00E13FE6"/>
    <w:rsid w:val="00E14265"/>
    <w:rsid w:val="00E142B2"/>
    <w:rsid w:val="00E14550"/>
    <w:rsid w:val="00E146D0"/>
    <w:rsid w:val="00E15714"/>
    <w:rsid w:val="00E15F96"/>
    <w:rsid w:val="00E163A9"/>
    <w:rsid w:val="00E16CAE"/>
    <w:rsid w:val="00E16F35"/>
    <w:rsid w:val="00E16F94"/>
    <w:rsid w:val="00E1741E"/>
    <w:rsid w:val="00E17553"/>
    <w:rsid w:val="00E17FF7"/>
    <w:rsid w:val="00E20842"/>
    <w:rsid w:val="00E21559"/>
    <w:rsid w:val="00E21B44"/>
    <w:rsid w:val="00E22082"/>
    <w:rsid w:val="00E220B8"/>
    <w:rsid w:val="00E229B0"/>
    <w:rsid w:val="00E22CC2"/>
    <w:rsid w:val="00E22CF9"/>
    <w:rsid w:val="00E22F12"/>
    <w:rsid w:val="00E22F84"/>
    <w:rsid w:val="00E23151"/>
    <w:rsid w:val="00E231DA"/>
    <w:rsid w:val="00E23394"/>
    <w:rsid w:val="00E23DE4"/>
    <w:rsid w:val="00E24092"/>
    <w:rsid w:val="00E25166"/>
    <w:rsid w:val="00E252B2"/>
    <w:rsid w:val="00E25C16"/>
    <w:rsid w:val="00E26421"/>
    <w:rsid w:val="00E26B8D"/>
    <w:rsid w:val="00E26E2F"/>
    <w:rsid w:val="00E271EF"/>
    <w:rsid w:val="00E2752A"/>
    <w:rsid w:val="00E27596"/>
    <w:rsid w:val="00E27A9C"/>
    <w:rsid w:val="00E27DAB"/>
    <w:rsid w:val="00E27FF9"/>
    <w:rsid w:val="00E307AA"/>
    <w:rsid w:val="00E3147D"/>
    <w:rsid w:val="00E31E8E"/>
    <w:rsid w:val="00E32037"/>
    <w:rsid w:val="00E329BF"/>
    <w:rsid w:val="00E32D31"/>
    <w:rsid w:val="00E32DA3"/>
    <w:rsid w:val="00E33163"/>
    <w:rsid w:val="00E34234"/>
    <w:rsid w:val="00E34404"/>
    <w:rsid w:val="00E34972"/>
    <w:rsid w:val="00E34A47"/>
    <w:rsid w:val="00E36155"/>
    <w:rsid w:val="00E3618F"/>
    <w:rsid w:val="00E3646D"/>
    <w:rsid w:val="00E3647A"/>
    <w:rsid w:val="00E3676A"/>
    <w:rsid w:val="00E37676"/>
    <w:rsid w:val="00E37745"/>
    <w:rsid w:val="00E4030C"/>
    <w:rsid w:val="00E405DB"/>
    <w:rsid w:val="00E40A47"/>
    <w:rsid w:val="00E416BB"/>
    <w:rsid w:val="00E42D5D"/>
    <w:rsid w:val="00E43097"/>
    <w:rsid w:val="00E45073"/>
    <w:rsid w:val="00E45383"/>
    <w:rsid w:val="00E464E3"/>
    <w:rsid w:val="00E5127C"/>
    <w:rsid w:val="00E51958"/>
    <w:rsid w:val="00E51CEE"/>
    <w:rsid w:val="00E51D3B"/>
    <w:rsid w:val="00E5225B"/>
    <w:rsid w:val="00E5289A"/>
    <w:rsid w:val="00E5368F"/>
    <w:rsid w:val="00E53973"/>
    <w:rsid w:val="00E54847"/>
    <w:rsid w:val="00E553A2"/>
    <w:rsid w:val="00E5634D"/>
    <w:rsid w:val="00E57645"/>
    <w:rsid w:val="00E576B5"/>
    <w:rsid w:val="00E57874"/>
    <w:rsid w:val="00E57B17"/>
    <w:rsid w:val="00E57ECF"/>
    <w:rsid w:val="00E60A62"/>
    <w:rsid w:val="00E60DBF"/>
    <w:rsid w:val="00E60E8C"/>
    <w:rsid w:val="00E6175B"/>
    <w:rsid w:val="00E61D87"/>
    <w:rsid w:val="00E62200"/>
    <w:rsid w:val="00E62483"/>
    <w:rsid w:val="00E6299F"/>
    <w:rsid w:val="00E63247"/>
    <w:rsid w:val="00E634C6"/>
    <w:rsid w:val="00E641CB"/>
    <w:rsid w:val="00E64499"/>
    <w:rsid w:val="00E64542"/>
    <w:rsid w:val="00E6475A"/>
    <w:rsid w:val="00E6480D"/>
    <w:rsid w:val="00E64AB1"/>
    <w:rsid w:val="00E6522B"/>
    <w:rsid w:val="00E65D83"/>
    <w:rsid w:val="00E66033"/>
    <w:rsid w:val="00E671D8"/>
    <w:rsid w:val="00E702C0"/>
    <w:rsid w:val="00E70F83"/>
    <w:rsid w:val="00E7106A"/>
    <w:rsid w:val="00E716DB"/>
    <w:rsid w:val="00E71C85"/>
    <w:rsid w:val="00E72031"/>
    <w:rsid w:val="00E72578"/>
    <w:rsid w:val="00E7326A"/>
    <w:rsid w:val="00E73AC4"/>
    <w:rsid w:val="00E74262"/>
    <w:rsid w:val="00E744A0"/>
    <w:rsid w:val="00E749D8"/>
    <w:rsid w:val="00E75DA6"/>
    <w:rsid w:val="00E766F4"/>
    <w:rsid w:val="00E76797"/>
    <w:rsid w:val="00E768A1"/>
    <w:rsid w:val="00E76E49"/>
    <w:rsid w:val="00E76FD5"/>
    <w:rsid w:val="00E773EF"/>
    <w:rsid w:val="00E775EE"/>
    <w:rsid w:val="00E777C1"/>
    <w:rsid w:val="00E80B11"/>
    <w:rsid w:val="00E80C76"/>
    <w:rsid w:val="00E82876"/>
    <w:rsid w:val="00E833CD"/>
    <w:rsid w:val="00E83553"/>
    <w:rsid w:val="00E83E31"/>
    <w:rsid w:val="00E8441C"/>
    <w:rsid w:val="00E84649"/>
    <w:rsid w:val="00E84E86"/>
    <w:rsid w:val="00E871C4"/>
    <w:rsid w:val="00E8752D"/>
    <w:rsid w:val="00E876D8"/>
    <w:rsid w:val="00E87D8A"/>
    <w:rsid w:val="00E90198"/>
    <w:rsid w:val="00E92ECF"/>
    <w:rsid w:val="00E93047"/>
    <w:rsid w:val="00E93866"/>
    <w:rsid w:val="00E93C00"/>
    <w:rsid w:val="00E94198"/>
    <w:rsid w:val="00E9444B"/>
    <w:rsid w:val="00E948E6"/>
    <w:rsid w:val="00E94BE8"/>
    <w:rsid w:val="00E94D64"/>
    <w:rsid w:val="00E95236"/>
    <w:rsid w:val="00E95936"/>
    <w:rsid w:val="00E95A17"/>
    <w:rsid w:val="00E95D77"/>
    <w:rsid w:val="00E9613A"/>
    <w:rsid w:val="00E97669"/>
    <w:rsid w:val="00E97D79"/>
    <w:rsid w:val="00E97DB6"/>
    <w:rsid w:val="00EA06B2"/>
    <w:rsid w:val="00EA119C"/>
    <w:rsid w:val="00EA129C"/>
    <w:rsid w:val="00EA1DD9"/>
    <w:rsid w:val="00EA416B"/>
    <w:rsid w:val="00EA53AA"/>
    <w:rsid w:val="00EA57A5"/>
    <w:rsid w:val="00EA6043"/>
    <w:rsid w:val="00EA62F1"/>
    <w:rsid w:val="00EA706A"/>
    <w:rsid w:val="00EA70FA"/>
    <w:rsid w:val="00EA7E8B"/>
    <w:rsid w:val="00EB0341"/>
    <w:rsid w:val="00EB14FE"/>
    <w:rsid w:val="00EB154A"/>
    <w:rsid w:val="00EB1C4D"/>
    <w:rsid w:val="00EB1CC3"/>
    <w:rsid w:val="00EB1E15"/>
    <w:rsid w:val="00EB310B"/>
    <w:rsid w:val="00EB3582"/>
    <w:rsid w:val="00EB3600"/>
    <w:rsid w:val="00EB3721"/>
    <w:rsid w:val="00EB38DC"/>
    <w:rsid w:val="00EB416E"/>
    <w:rsid w:val="00EB47CC"/>
    <w:rsid w:val="00EB4D0F"/>
    <w:rsid w:val="00EB59AF"/>
    <w:rsid w:val="00EB62E5"/>
    <w:rsid w:val="00EB6E36"/>
    <w:rsid w:val="00EB6E59"/>
    <w:rsid w:val="00EC00A0"/>
    <w:rsid w:val="00EC08A5"/>
    <w:rsid w:val="00EC1641"/>
    <w:rsid w:val="00EC240B"/>
    <w:rsid w:val="00EC2411"/>
    <w:rsid w:val="00EC2554"/>
    <w:rsid w:val="00EC2634"/>
    <w:rsid w:val="00EC3EEB"/>
    <w:rsid w:val="00EC4193"/>
    <w:rsid w:val="00EC43C6"/>
    <w:rsid w:val="00EC4668"/>
    <w:rsid w:val="00EC4D19"/>
    <w:rsid w:val="00EC5126"/>
    <w:rsid w:val="00EC59F8"/>
    <w:rsid w:val="00EC5D9F"/>
    <w:rsid w:val="00EC60B4"/>
    <w:rsid w:val="00EC6EED"/>
    <w:rsid w:val="00EC75A1"/>
    <w:rsid w:val="00EC765B"/>
    <w:rsid w:val="00EC7E85"/>
    <w:rsid w:val="00ED052B"/>
    <w:rsid w:val="00ED0D5E"/>
    <w:rsid w:val="00ED1137"/>
    <w:rsid w:val="00ED1943"/>
    <w:rsid w:val="00ED2C26"/>
    <w:rsid w:val="00ED2DB8"/>
    <w:rsid w:val="00ED3717"/>
    <w:rsid w:val="00ED3D60"/>
    <w:rsid w:val="00ED4A4B"/>
    <w:rsid w:val="00ED563F"/>
    <w:rsid w:val="00ED5FB2"/>
    <w:rsid w:val="00ED6BCF"/>
    <w:rsid w:val="00ED7071"/>
    <w:rsid w:val="00ED717F"/>
    <w:rsid w:val="00ED7450"/>
    <w:rsid w:val="00ED77F2"/>
    <w:rsid w:val="00ED7AF8"/>
    <w:rsid w:val="00EE0D85"/>
    <w:rsid w:val="00EE1636"/>
    <w:rsid w:val="00EE1711"/>
    <w:rsid w:val="00EE193F"/>
    <w:rsid w:val="00EE1AE7"/>
    <w:rsid w:val="00EE225C"/>
    <w:rsid w:val="00EE3B81"/>
    <w:rsid w:val="00EE3F6F"/>
    <w:rsid w:val="00EE4CF2"/>
    <w:rsid w:val="00EE56DD"/>
    <w:rsid w:val="00EE5D1A"/>
    <w:rsid w:val="00EE68B6"/>
    <w:rsid w:val="00EE69E8"/>
    <w:rsid w:val="00EE6DE5"/>
    <w:rsid w:val="00EE7098"/>
    <w:rsid w:val="00EE7236"/>
    <w:rsid w:val="00EE725F"/>
    <w:rsid w:val="00EE7714"/>
    <w:rsid w:val="00EE7989"/>
    <w:rsid w:val="00EE7BA6"/>
    <w:rsid w:val="00EF0CAD"/>
    <w:rsid w:val="00EF2366"/>
    <w:rsid w:val="00EF31F3"/>
    <w:rsid w:val="00EF3FBF"/>
    <w:rsid w:val="00EF5E47"/>
    <w:rsid w:val="00EF5FEC"/>
    <w:rsid w:val="00EF6580"/>
    <w:rsid w:val="00F008CB"/>
    <w:rsid w:val="00F0150A"/>
    <w:rsid w:val="00F0291D"/>
    <w:rsid w:val="00F02BFE"/>
    <w:rsid w:val="00F039A4"/>
    <w:rsid w:val="00F03F4A"/>
    <w:rsid w:val="00F0444A"/>
    <w:rsid w:val="00F047AA"/>
    <w:rsid w:val="00F04C41"/>
    <w:rsid w:val="00F0626A"/>
    <w:rsid w:val="00F06D74"/>
    <w:rsid w:val="00F0752C"/>
    <w:rsid w:val="00F100E7"/>
    <w:rsid w:val="00F11089"/>
    <w:rsid w:val="00F125E1"/>
    <w:rsid w:val="00F12794"/>
    <w:rsid w:val="00F127CC"/>
    <w:rsid w:val="00F13123"/>
    <w:rsid w:val="00F13C12"/>
    <w:rsid w:val="00F1418D"/>
    <w:rsid w:val="00F141F3"/>
    <w:rsid w:val="00F14278"/>
    <w:rsid w:val="00F14ED6"/>
    <w:rsid w:val="00F15BDF"/>
    <w:rsid w:val="00F15D5D"/>
    <w:rsid w:val="00F168BD"/>
    <w:rsid w:val="00F16A0B"/>
    <w:rsid w:val="00F16BF7"/>
    <w:rsid w:val="00F176DB"/>
    <w:rsid w:val="00F17A32"/>
    <w:rsid w:val="00F200BA"/>
    <w:rsid w:val="00F20C31"/>
    <w:rsid w:val="00F20E02"/>
    <w:rsid w:val="00F20F82"/>
    <w:rsid w:val="00F216B9"/>
    <w:rsid w:val="00F21922"/>
    <w:rsid w:val="00F224E0"/>
    <w:rsid w:val="00F2289F"/>
    <w:rsid w:val="00F22C1B"/>
    <w:rsid w:val="00F23A94"/>
    <w:rsid w:val="00F24067"/>
    <w:rsid w:val="00F244D9"/>
    <w:rsid w:val="00F274B8"/>
    <w:rsid w:val="00F3085C"/>
    <w:rsid w:val="00F30911"/>
    <w:rsid w:val="00F30D9C"/>
    <w:rsid w:val="00F31591"/>
    <w:rsid w:val="00F32B16"/>
    <w:rsid w:val="00F33691"/>
    <w:rsid w:val="00F345C2"/>
    <w:rsid w:val="00F35656"/>
    <w:rsid w:val="00F35C7D"/>
    <w:rsid w:val="00F36551"/>
    <w:rsid w:val="00F3685B"/>
    <w:rsid w:val="00F36C82"/>
    <w:rsid w:val="00F372E6"/>
    <w:rsid w:val="00F37389"/>
    <w:rsid w:val="00F3746E"/>
    <w:rsid w:val="00F37669"/>
    <w:rsid w:val="00F37B8D"/>
    <w:rsid w:val="00F37B9F"/>
    <w:rsid w:val="00F37C3F"/>
    <w:rsid w:val="00F40540"/>
    <w:rsid w:val="00F40ADD"/>
    <w:rsid w:val="00F40BCE"/>
    <w:rsid w:val="00F41BA3"/>
    <w:rsid w:val="00F4261F"/>
    <w:rsid w:val="00F42EB1"/>
    <w:rsid w:val="00F42F34"/>
    <w:rsid w:val="00F431A7"/>
    <w:rsid w:val="00F4358A"/>
    <w:rsid w:val="00F43C6F"/>
    <w:rsid w:val="00F44281"/>
    <w:rsid w:val="00F4471F"/>
    <w:rsid w:val="00F4490E"/>
    <w:rsid w:val="00F44DB5"/>
    <w:rsid w:val="00F45106"/>
    <w:rsid w:val="00F45121"/>
    <w:rsid w:val="00F465F0"/>
    <w:rsid w:val="00F46713"/>
    <w:rsid w:val="00F46CE2"/>
    <w:rsid w:val="00F47B3A"/>
    <w:rsid w:val="00F508CD"/>
    <w:rsid w:val="00F50D46"/>
    <w:rsid w:val="00F5172B"/>
    <w:rsid w:val="00F51773"/>
    <w:rsid w:val="00F51854"/>
    <w:rsid w:val="00F51A37"/>
    <w:rsid w:val="00F51CBC"/>
    <w:rsid w:val="00F52074"/>
    <w:rsid w:val="00F5317A"/>
    <w:rsid w:val="00F53466"/>
    <w:rsid w:val="00F53D90"/>
    <w:rsid w:val="00F54589"/>
    <w:rsid w:val="00F5525E"/>
    <w:rsid w:val="00F554C5"/>
    <w:rsid w:val="00F55DA9"/>
    <w:rsid w:val="00F5663B"/>
    <w:rsid w:val="00F57FDE"/>
    <w:rsid w:val="00F6065A"/>
    <w:rsid w:val="00F60AD1"/>
    <w:rsid w:val="00F60B69"/>
    <w:rsid w:val="00F6163D"/>
    <w:rsid w:val="00F61A3D"/>
    <w:rsid w:val="00F61A84"/>
    <w:rsid w:val="00F622FF"/>
    <w:rsid w:val="00F6354C"/>
    <w:rsid w:val="00F63C44"/>
    <w:rsid w:val="00F63C95"/>
    <w:rsid w:val="00F6429E"/>
    <w:rsid w:val="00F642D8"/>
    <w:rsid w:val="00F64F3E"/>
    <w:rsid w:val="00F650E8"/>
    <w:rsid w:val="00F6527B"/>
    <w:rsid w:val="00F653AF"/>
    <w:rsid w:val="00F65823"/>
    <w:rsid w:val="00F67248"/>
    <w:rsid w:val="00F678C5"/>
    <w:rsid w:val="00F70301"/>
    <w:rsid w:val="00F709E8"/>
    <w:rsid w:val="00F71B52"/>
    <w:rsid w:val="00F71D7C"/>
    <w:rsid w:val="00F720F0"/>
    <w:rsid w:val="00F724FE"/>
    <w:rsid w:val="00F7266D"/>
    <w:rsid w:val="00F72E10"/>
    <w:rsid w:val="00F73002"/>
    <w:rsid w:val="00F7385C"/>
    <w:rsid w:val="00F74EDC"/>
    <w:rsid w:val="00F75330"/>
    <w:rsid w:val="00F769E6"/>
    <w:rsid w:val="00F76B27"/>
    <w:rsid w:val="00F775AC"/>
    <w:rsid w:val="00F775B2"/>
    <w:rsid w:val="00F77707"/>
    <w:rsid w:val="00F7783F"/>
    <w:rsid w:val="00F80453"/>
    <w:rsid w:val="00F82023"/>
    <w:rsid w:val="00F82EAF"/>
    <w:rsid w:val="00F8311A"/>
    <w:rsid w:val="00F832A2"/>
    <w:rsid w:val="00F8375B"/>
    <w:rsid w:val="00F83FAC"/>
    <w:rsid w:val="00F8431F"/>
    <w:rsid w:val="00F85274"/>
    <w:rsid w:val="00F856A3"/>
    <w:rsid w:val="00F859AB"/>
    <w:rsid w:val="00F8669A"/>
    <w:rsid w:val="00F87C60"/>
    <w:rsid w:val="00F9050F"/>
    <w:rsid w:val="00F90A9B"/>
    <w:rsid w:val="00F91089"/>
    <w:rsid w:val="00F913E7"/>
    <w:rsid w:val="00F9191B"/>
    <w:rsid w:val="00F91DEF"/>
    <w:rsid w:val="00F93DC3"/>
    <w:rsid w:val="00F93F2D"/>
    <w:rsid w:val="00F94BF4"/>
    <w:rsid w:val="00F969BB"/>
    <w:rsid w:val="00F970BC"/>
    <w:rsid w:val="00F97522"/>
    <w:rsid w:val="00F9784E"/>
    <w:rsid w:val="00F97C3B"/>
    <w:rsid w:val="00F97C4A"/>
    <w:rsid w:val="00F97F8B"/>
    <w:rsid w:val="00FA0015"/>
    <w:rsid w:val="00FA2F54"/>
    <w:rsid w:val="00FA328C"/>
    <w:rsid w:val="00FA38A1"/>
    <w:rsid w:val="00FA4414"/>
    <w:rsid w:val="00FA4713"/>
    <w:rsid w:val="00FA4B9D"/>
    <w:rsid w:val="00FA581F"/>
    <w:rsid w:val="00FA69C4"/>
    <w:rsid w:val="00FA6EB2"/>
    <w:rsid w:val="00FA6F58"/>
    <w:rsid w:val="00FA6FCA"/>
    <w:rsid w:val="00FA712B"/>
    <w:rsid w:val="00FA73BD"/>
    <w:rsid w:val="00FA77C4"/>
    <w:rsid w:val="00FA7BB4"/>
    <w:rsid w:val="00FA7E66"/>
    <w:rsid w:val="00FA7FB0"/>
    <w:rsid w:val="00FB0022"/>
    <w:rsid w:val="00FB17D9"/>
    <w:rsid w:val="00FB1B8D"/>
    <w:rsid w:val="00FB1D76"/>
    <w:rsid w:val="00FB2089"/>
    <w:rsid w:val="00FB2197"/>
    <w:rsid w:val="00FB2C63"/>
    <w:rsid w:val="00FB3023"/>
    <w:rsid w:val="00FB3056"/>
    <w:rsid w:val="00FB3697"/>
    <w:rsid w:val="00FB39F8"/>
    <w:rsid w:val="00FB3ACD"/>
    <w:rsid w:val="00FB428A"/>
    <w:rsid w:val="00FB496B"/>
    <w:rsid w:val="00FB556C"/>
    <w:rsid w:val="00FB5B29"/>
    <w:rsid w:val="00FB5BC4"/>
    <w:rsid w:val="00FB5C58"/>
    <w:rsid w:val="00FB607C"/>
    <w:rsid w:val="00FB6D4F"/>
    <w:rsid w:val="00FB79B0"/>
    <w:rsid w:val="00FB7AC6"/>
    <w:rsid w:val="00FC0075"/>
    <w:rsid w:val="00FC03A5"/>
    <w:rsid w:val="00FC0617"/>
    <w:rsid w:val="00FC09FF"/>
    <w:rsid w:val="00FC14E9"/>
    <w:rsid w:val="00FC1D75"/>
    <w:rsid w:val="00FC1F3E"/>
    <w:rsid w:val="00FC21BD"/>
    <w:rsid w:val="00FC2916"/>
    <w:rsid w:val="00FC29EB"/>
    <w:rsid w:val="00FC3145"/>
    <w:rsid w:val="00FC3EFB"/>
    <w:rsid w:val="00FC4617"/>
    <w:rsid w:val="00FC4622"/>
    <w:rsid w:val="00FC4EDD"/>
    <w:rsid w:val="00FC5949"/>
    <w:rsid w:val="00FC6AF6"/>
    <w:rsid w:val="00FC7523"/>
    <w:rsid w:val="00FC7C3A"/>
    <w:rsid w:val="00FD02AE"/>
    <w:rsid w:val="00FD04BD"/>
    <w:rsid w:val="00FD0FA4"/>
    <w:rsid w:val="00FD14E9"/>
    <w:rsid w:val="00FD16B8"/>
    <w:rsid w:val="00FD22DF"/>
    <w:rsid w:val="00FD25BF"/>
    <w:rsid w:val="00FD30A8"/>
    <w:rsid w:val="00FD5009"/>
    <w:rsid w:val="00FD5373"/>
    <w:rsid w:val="00FD5575"/>
    <w:rsid w:val="00FD5CD9"/>
    <w:rsid w:val="00FD5F24"/>
    <w:rsid w:val="00FD64FE"/>
    <w:rsid w:val="00FD725E"/>
    <w:rsid w:val="00FE0437"/>
    <w:rsid w:val="00FE090D"/>
    <w:rsid w:val="00FE0A16"/>
    <w:rsid w:val="00FE0FA3"/>
    <w:rsid w:val="00FE1561"/>
    <w:rsid w:val="00FE1620"/>
    <w:rsid w:val="00FE2B27"/>
    <w:rsid w:val="00FE2EE4"/>
    <w:rsid w:val="00FE332E"/>
    <w:rsid w:val="00FE355A"/>
    <w:rsid w:val="00FE3778"/>
    <w:rsid w:val="00FE570A"/>
    <w:rsid w:val="00FE5ABE"/>
    <w:rsid w:val="00FE5B36"/>
    <w:rsid w:val="00FE6BAA"/>
    <w:rsid w:val="00FE6BD0"/>
    <w:rsid w:val="00FE6E7A"/>
    <w:rsid w:val="00FE7EAD"/>
    <w:rsid w:val="00FF0573"/>
    <w:rsid w:val="00FF0723"/>
    <w:rsid w:val="00FF161F"/>
    <w:rsid w:val="00FF28BB"/>
    <w:rsid w:val="00FF32E4"/>
    <w:rsid w:val="00FF349D"/>
    <w:rsid w:val="00FF47E2"/>
    <w:rsid w:val="00FF4F76"/>
    <w:rsid w:val="00FF4FD0"/>
    <w:rsid w:val="00FF5673"/>
    <w:rsid w:val="00FF58C9"/>
    <w:rsid w:val="00FF5909"/>
    <w:rsid w:val="00FF5DD0"/>
    <w:rsid w:val="00FF6398"/>
    <w:rsid w:val="00FF728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9" w:qFormat="1"/>
    <w:lsdException w:name="heading 2" w:uiPriority="99" w:qFormat="1"/>
    <w:lsdException w:name="heading 3" w:semiHidden="1" w:uiPriority="99" w:unhideWhenUsed="1" w:qFormat="1"/>
    <w:lsdException w:name="heading 4" w:semiHidden="1" w:uiPriority="99" w:unhideWhenUsed="1" w:qFormat="1"/>
    <w:lsdException w:name="heading 5" w:semiHidden="1" w:uiPriority="99" w:unhideWhenUsed="1" w:qFormat="1"/>
    <w:lsdException w:name="heading 6" w:semiHidden="1" w:uiPriority="99" w:unhideWhenUsed="1"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uiPriority="99"/>
    <w:lsdException w:name="toc 1" w:uiPriority="99"/>
    <w:lsdException w:name="Normal Indent" w:uiPriority="99"/>
    <w:lsdException w:name="footnote text" w:uiPriority="99"/>
    <w:lsdException w:name="header" w:uiPriority="99"/>
    <w:lsdException w:name="footer" w:uiPriority="99"/>
    <w:lsdException w:name="index heading" w:uiPriority="99"/>
    <w:lsdException w:name="caption" w:semiHidden="1" w:uiPriority="99" w:unhideWhenUsed="1" w:qFormat="1"/>
    <w:lsdException w:name="envelope address" w:uiPriority="99"/>
    <w:lsdException w:name="envelope return" w:uiPriority="99"/>
    <w:lsdException w:name="footnote reference" w:uiPriority="99"/>
    <w:lsdException w:name="line number" w:uiPriority="99"/>
    <w:lsdException w:name="page number" w:uiPriority="99"/>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uiPriority="99" w:qFormat="1"/>
    <w:lsdException w:name="Closing" w:uiPriority="99"/>
    <w:lsdException w:name="Signature" w:uiPriority="99"/>
    <w:lsdException w:name="Body Text" w:uiPriority="99"/>
    <w:lsdException w:name="Body Text Indent" w:uiPriority="99"/>
    <w:lsdException w:name="List Continue" w:uiPriority="99"/>
    <w:lsdException w:name="List Continue 2" w:uiPriority="99"/>
    <w:lsdException w:name="List Continue 3" w:uiPriority="99"/>
    <w:lsdException w:name="List Continue 4" w:uiPriority="99"/>
    <w:lsdException w:name="List Continue 5" w:uiPriority="99"/>
    <w:lsdException w:name="Message Header" w:uiPriority="99"/>
    <w:lsdException w:name="Subtitle" w:uiPriority="99" w:qFormat="1"/>
    <w:lsdException w:name="Salutation" w:uiPriority="99"/>
    <w:lsdException w:name="Date" w:uiPriority="99"/>
    <w:lsdException w:name="Body Text First Indent" w:uiPriority="99"/>
    <w:lsdException w:name="Body Text First Indent 2" w:uiPriority="99"/>
    <w:lsdException w:name="Note Heading" w:uiPriority="99"/>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lsdException w:name="FollowedHyperlink" w:uiPriority="99"/>
    <w:lsdException w:name="Strong" w:uiPriority="99" w:qFormat="1"/>
    <w:lsdException w:name="Emphasis" w:uiPriority="20" w:qFormat="1"/>
    <w:lsdException w:name="Plain Text" w:uiPriority="99"/>
    <w:lsdException w:name="E-mail Signature" w:uiPriority="99"/>
    <w:lsdException w:name="Normal (Web)" w:uiPriority="99"/>
    <w:lsdException w:name="HTML Address" w:uiPriority="99"/>
    <w:lsdException w:name="HTML Preformatted" w:uiPriority="99"/>
    <w:lsdException w:name="No List" w:uiPriority="99"/>
    <w:lsdException w:name="Balloon Tex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F724FE"/>
    <w:pPr>
      <w:widowControl w:val="0"/>
      <w:autoSpaceDE w:val="0"/>
      <w:autoSpaceDN w:val="0"/>
      <w:adjustRightInd w:val="0"/>
      <w:ind w:firstLine="567"/>
      <w:jc w:val="both"/>
    </w:pPr>
    <w:rPr>
      <w:rFonts w:ascii="Arial" w:hAnsi="Arial" w:cs="Arial"/>
    </w:rPr>
  </w:style>
  <w:style w:type="paragraph" w:styleId="10">
    <w:name w:val="heading 1"/>
    <w:basedOn w:val="a1"/>
    <w:next w:val="a1"/>
    <w:link w:val="11"/>
    <w:uiPriority w:val="99"/>
    <w:qFormat/>
    <w:rsid w:val="00E37676"/>
    <w:pPr>
      <w:keepNext/>
      <w:spacing w:before="240" w:after="60"/>
      <w:outlineLvl w:val="0"/>
    </w:pPr>
    <w:rPr>
      <w:rFonts w:ascii="Cambria" w:hAnsi="Cambria" w:cs="Times New Roman"/>
      <w:b/>
      <w:bCs/>
      <w:kern w:val="32"/>
      <w:sz w:val="32"/>
      <w:szCs w:val="32"/>
    </w:rPr>
  </w:style>
  <w:style w:type="paragraph" w:styleId="21">
    <w:name w:val="heading 2"/>
    <w:basedOn w:val="a1"/>
    <w:link w:val="22"/>
    <w:uiPriority w:val="99"/>
    <w:qFormat/>
    <w:rsid w:val="001742EA"/>
    <w:pPr>
      <w:widowControl/>
      <w:autoSpaceDE/>
      <w:autoSpaceDN/>
      <w:adjustRightInd/>
      <w:spacing w:before="100" w:beforeAutospacing="1" w:after="100" w:afterAutospacing="1"/>
      <w:ind w:firstLine="0"/>
      <w:jc w:val="left"/>
      <w:outlineLvl w:val="1"/>
    </w:pPr>
    <w:rPr>
      <w:rFonts w:ascii="Times New Roman" w:hAnsi="Times New Roman" w:cs="Times New Roman"/>
      <w:b/>
      <w:bCs/>
      <w:sz w:val="36"/>
      <w:szCs w:val="36"/>
    </w:rPr>
  </w:style>
  <w:style w:type="paragraph" w:styleId="31">
    <w:name w:val="heading 3"/>
    <w:basedOn w:val="a1"/>
    <w:next w:val="a1"/>
    <w:link w:val="32"/>
    <w:uiPriority w:val="99"/>
    <w:qFormat/>
    <w:rsid w:val="005D69E2"/>
    <w:pPr>
      <w:keepNext/>
      <w:widowControl/>
      <w:adjustRightInd/>
      <w:spacing w:line="360" w:lineRule="auto"/>
      <w:ind w:firstLine="0"/>
      <w:jc w:val="center"/>
      <w:outlineLvl w:val="2"/>
    </w:pPr>
    <w:rPr>
      <w:rFonts w:ascii="Times New Roman" w:hAnsi="Times New Roman" w:cs="Times New Roman"/>
      <w:b/>
      <w:bCs/>
      <w:sz w:val="24"/>
      <w:szCs w:val="24"/>
    </w:rPr>
  </w:style>
  <w:style w:type="paragraph" w:styleId="41">
    <w:name w:val="heading 4"/>
    <w:basedOn w:val="a1"/>
    <w:next w:val="a1"/>
    <w:link w:val="42"/>
    <w:uiPriority w:val="99"/>
    <w:qFormat/>
    <w:rsid w:val="005D69E2"/>
    <w:pPr>
      <w:keepNext/>
      <w:spacing w:before="240" w:after="60"/>
      <w:ind w:firstLine="0"/>
      <w:jc w:val="left"/>
      <w:outlineLvl w:val="3"/>
    </w:pPr>
    <w:rPr>
      <w:rFonts w:ascii="Times New Roman" w:hAnsi="Times New Roman" w:cs="Times New Roman"/>
      <w:b/>
      <w:bCs/>
      <w:sz w:val="28"/>
      <w:szCs w:val="28"/>
    </w:rPr>
  </w:style>
  <w:style w:type="paragraph" w:styleId="51">
    <w:name w:val="heading 5"/>
    <w:basedOn w:val="a1"/>
    <w:next w:val="a1"/>
    <w:link w:val="52"/>
    <w:uiPriority w:val="99"/>
    <w:qFormat/>
    <w:rsid w:val="005D69E2"/>
    <w:pPr>
      <w:spacing w:before="240" w:after="60"/>
      <w:ind w:firstLine="0"/>
      <w:jc w:val="left"/>
      <w:outlineLvl w:val="4"/>
    </w:pPr>
    <w:rPr>
      <w:b/>
      <w:bCs/>
      <w:i/>
      <w:iCs/>
      <w:sz w:val="26"/>
      <w:szCs w:val="26"/>
    </w:rPr>
  </w:style>
  <w:style w:type="paragraph" w:styleId="6">
    <w:name w:val="heading 6"/>
    <w:basedOn w:val="a1"/>
    <w:next w:val="a1"/>
    <w:link w:val="60"/>
    <w:uiPriority w:val="99"/>
    <w:qFormat/>
    <w:rsid w:val="005D69E2"/>
    <w:pPr>
      <w:spacing w:before="240" w:after="60"/>
      <w:ind w:firstLine="0"/>
      <w:jc w:val="left"/>
      <w:outlineLvl w:val="5"/>
    </w:pPr>
    <w:rPr>
      <w:rFonts w:ascii="Times New Roman" w:hAnsi="Times New Roman" w:cs="Times New Roman"/>
      <w:b/>
      <w:bCs/>
      <w:sz w:val="22"/>
      <w:szCs w:val="22"/>
    </w:rPr>
  </w:style>
  <w:style w:type="paragraph" w:styleId="7">
    <w:name w:val="heading 7"/>
    <w:basedOn w:val="6"/>
    <w:next w:val="a1"/>
    <w:link w:val="70"/>
    <w:uiPriority w:val="99"/>
    <w:qFormat/>
    <w:rsid w:val="005D69E2"/>
    <w:pPr>
      <w:keepNext/>
      <w:widowControl/>
      <w:tabs>
        <w:tab w:val="num" w:pos="4680"/>
      </w:tabs>
      <w:suppressAutoHyphens/>
      <w:autoSpaceDE/>
      <w:autoSpaceDN/>
      <w:adjustRightInd/>
      <w:spacing w:before="60" w:after="240" w:line="230" w:lineRule="exact"/>
      <w:ind w:left="4320"/>
      <w:outlineLvl w:val="6"/>
    </w:pPr>
    <w:rPr>
      <w:rFonts w:ascii="Arial" w:eastAsia="MS Mincho" w:hAnsi="Arial"/>
      <w:bCs w:val="0"/>
      <w:sz w:val="20"/>
      <w:szCs w:val="20"/>
      <w:lang w:val="en-GB" w:eastAsia="ja-JP"/>
    </w:rPr>
  </w:style>
  <w:style w:type="paragraph" w:styleId="8">
    <w:name w:val="heading 8"/>
    <w:basedOn w:val="6"/>
    <w:next w:val="a1"/>
    <w:link w:val="80"/>
    <w:uiPriority w:val="99"/>
    <w:qFormat/>
    <w:rsid w:val="005D69E2"/>
    <w:pPr>
      <w:keepNext/>
      <w:widowControl/>
      <w:tabs>
        <w:tab w:val="num" w:pos="5400"/>
      </w:tabs>
      <w:suppressAutoHyphens/>
      <w:autoSpaceDE/>
      <w:autoSpaceDN/>
      <w:adjustRightInd/>
      <w:spacing w:before="60" w:after="240" w:line="230" w:lineRule="exact"/>
      <w:ind w:left="5040"/>
      <w:outlineLvl w:val="7"/>
    </w:pPr>
    <w:rPr>
      <w:rFonts w:ascii="Arial" w:eastAsia="MS Mincho" w:hAnsi="Arial"/>
      <w:bCs w:val="0"/>
      <w:sz w:val="20"/>
      <w:szCs w:val="20"/>
      <w:lang w:val="en-GB" w:eastAsia="ja-JP"/>
    </w:rPr>
  </w:style>
  <w:style w:type="paragraph" w:styleId="9">
    <w:name w:val="heading 9"/>
    <w:basedOn w:val="a1"/>
    <w:next w:val="a1"/>
    <w:link w:val="90"/>
    <w:uiPriority w:val="99"/>
    <w:qFormat/>
    <w:rsid w:val="005D69E2"/>
    <w:pPr>
      <w:keepNext/>
      <w:widowControl/>
      <w:suppressAutoHyphens/>
      <w:autoSpaceDE/>
      <w:autoSpaceDN/>
      <w:adjustRightInd/>
      <w:ind w:firstLine="0"/>
      <w:outlineLvl w:val="8"/>
    </w:pPr>
    <w:rPr>
      <w:rFonts w:ascii="Courier New" w:hAnsi="Courier New" w:cs="Times New Roman"/>
      <w:sz w:val="28"/>
      <w:lang w:val="en-US"/>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character" w:customStyle="1" w:styleId="11">
    <w:name w:val="Заголовок 1 Знак"/>
    <w:link w:val="10"/>
    <w:uiPriority w:val="99"/>
    <w:rsid w:val="00E37676"/>
    <w:rPr>
      <w:rFonts w:ascii="Cambria" w:eastAsia="Times New Roman" w:hAnsi="Cambria" w:cs="Times New Roman"/>
      <w:b/>
      <w:bCs/>
      <w:kern w:val="32"/>
      <w:sz w:val="32"/>
      <w:szCs w:val="32"/>
    </w:rPr>
  </w:style>
  <w:style w:type="character" w:customStyle="1" w:styleId="22">
    <w:name w:val="Заголовок 2 Знак"/>
    <w:link w:val="21"/>
    <w:uiPriority w:val="99"/>
    <w:rsid w:val="001742EA"/>
    <w:rPr>
      <w:b/>
      <w:bCs/>
      <w:sz w:val="36"/>
      <w:szCs w:val="36"/>
    </w:rPr>
  </w:style>
  <w:style w:type="character" w:customStyle="1" w:styleId="32">
    <w:name w:val="Заголовок 3 Знак"/>
    <w:basedOn w:val="a7"/>
    <w:link w:val="31"/>
    <w:uiPriority w:val="99"/>
    <w:rsid w:val="005D69E2"/>
    <w:rPr>
      <w:b/>
      <w:bCs/>
      <w:sz w:val="24"/>
      <w:szCs w:val="24"/>
    </w:rPr>
  </w:style>
  <w:style w:type="character" w:customStyle="1" w:styleId="42">
    <w:name w:val="Заголовок 4 Знак"/>
    <w:basedOn w:val="a7"/>
    <w:link w:val="41"/>
    <w:uiPriority w:val="99"/>
    <w:rsid w:val="005D69E2"/>
    <w:rPr>
      <w:b/>
      <w:bCs/>
      <w:sz w:val="28"/>
      <w:szCs w:val="28"/>
    </w:rPr>
  </w:style>
  <w:style w:type="character" w:customStyle="1" w:styleId="52">
    <w:name w:val="Заголовок 5 Знак"/>
    <w:basedOn w:val="a7"/>
    <w:link w:val="51"/>
    <w:uiPriority w:val="99"/>
    <w:rsid w:val="005D69E2"/>
    <w:rPr>
      <w:rFonts w:ascii="Arial" w:hAnsi="Arial" w:cs="Arial"/>
      <w:b/>
      <w:bCs/>
      <w:i/>
      <w:iCs/>
      <w:sz w:val="26"/>
      <w:szCs w:val="26"/>
    </w:rPr>
  </w:style>
  <w:style w:type="character" w:customStyle="1" w:styleId="60">
    <w:name w:val="Заголовок 6 Знак"/>
    <w:basedOn w:val="a7"/>
    <w:link w:val="6"/>
    <w:uiPriority w:val="99"/>
    <w:rsid w:val="005D69E2"/>
    <w:rPr>
      <w:b/>
      <w:bCs/>
      <w:sz w:val="22"/>
      <w:szCs w:val="22"/>
    </w:rPr>
  </w:style>
  <w:style w:type="character" w:customStyle="1" w:styleId="70">
    <w:name w:val="Заголовок 7 Знак"/>
    <w:basedOn w:val="a7"/>
    <w:link w:val="7"/>
    <w:uiPriority w:val="99"/>
    <w:rsid w:val="005D69E2"/>
    <w:rPr>
      <w:rFonts w:ascii="Arial" w:eastAsia="MS Mincho" w:hAnsi="Arial"/>
      <w:b/>
      <w:lang w:val="en-GB" w:eastAsia="ja-JP"/>
    </w:rPr>
  </w:style>
  <w:style w:type="character" w:customStyle="1" w:styleId="80">
    <w:name w:val="Заголовок 8 Знак"/>
    <w:basedOn w:val="a7"/>
    <w:link w:val="8"/>
    <w:uiPriority w:val="99"/>
    <w:rsid w:val="005D69E2"/>
    <w:rPr>
      <w:rFonts w:ascii="Arial" w:eastAsia="MS Mincho" w:hAnsi="Arial"/>
      <w:b/>
      <w:lang w:val="en-GB" w:eastAsia="ja-JP"/>
    </w:rPr>
  </w:style>
  <w:style w:type="character" w:customStyle="1" w:styleId="90">
    <w:name w:val="Заголовок 9 Знак"/>
    <w:basedOn w:val="a7"/>
    <w:link w:val="9"/>
    <w:uiPriority w:val="99"/>
    <w:rsid w:val="005D69E2"/>
    <w:rPr>
      <w:rFonts w:ascii="Courier New" w:hAnsi="Courier New"/>
      <w:sz w:val="28"/>
      <w:lang w:val="en-US"/>
    </w:rPr>
  </w:style>
  <w:style w:type="paragraph" w:customStyle="1" w:styleId="12">
    <w:name w:val="Обычный1"/>
    <w:rsid w:val="00173D3F"/>
    <w:pPr>
      <w:ind w:firstLine="567"/>
      <w:jc w:val="both"/>
    </w:pPr>
  </w:style>
  <w:style w:type="table" w:styleId="aa">
    <w:name w:val="Table Grid"/>
    <w:basedOn w:val="a8"/>
    <w:uiPriority w:val="99"/>
    <w:rsid w:val="00897D31"/>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footer"/>
    <w:basedOn w:val="a1"/>
    <w:link w:val="ac"/>
    <w:uiPriority w:val="99"/>
    <w:rsid w:val="00BE0632"/>
    <w:pPr>
      <w:tabs>
        <w:tab w:val="center" w:pos="4677"/>
        <w:tab w:val="right" w:pos="9355"/>
      </w:tabs>
    </w:pPr>
    <w:rPr>
      <w:rFonts w:cs="Times New Roman"/>
    </w:rPr>
  </w:style>
  <w:style w:type="character" w:customStyle="1" w:styleId="ac">
    <w:name w:val="Нижний колонтитул Знак"/>
    <w:link w:val="ab"/>
    <w:uiPriority w:val="99"/>
    <w:rsid w:val="00ED1943"/>
    <w:rPr>
      <w:rFonts w:ascii="Arial" w:hAnsi="Arial" w:cs="Arial"/>
    </w:rPr>
  </w:style>
  <w:style w:type="character" w:styleId="ad">
    <w:name w:val="page number"/>
    <w:basedOn w:val="a7"/>
    <w:uiPriority w:val="99"/>
    <w:rsid w:val="00BE0632"/>
  </w:style>
  <w:style w:type="paragraph" w:styleId="ae">
    <w:name w:val="header"/>
    <w:basedOn w:val="a1"/>
    <w:link w:val="af"/>
    <w:uiPriority w:val="99"/>
    <w:rsid w:val="00BE0632"/>
    <w:pPr>
      <w:tabs>
        <w:tab w:val="center" w:pos="4677"/>
        <w:tab w:val="right" w:pos="9355"/>
      </w:tabs>
    </w:pPr>
  </w:style>
  <w:style w:type="character" w:customStyle="1" w:styleId="af">
    <w:name w:val="Верхний колонтитул Знак"/>
    <w:link w:val="ae"/>
    <w:uiPriority w:val="99"/>
    <w:rsid w:val="00BE0632"/>
    <w:rPr>
      <w:rFonts w:ascii="Arial" w:hAnsi="Arial" w:cs="Arial"/>
      <w:lang w:val="ru-RU" w:eastAsia="ru-RU" w:bidi="ar-SA"/>
    </w:rPr>
  </w:style>
  <w:style w:type="paragraph" w:customStyle="1" w:styleId="af0">
    <w:name w:val="Знак Знак Знак"/>
    <w:basedOn w:val="a1"/>
    <w:autoRedefine/>
    <w:rsid w:val="00E16F35"/>
    <w:pPr>
      <w:widowControl/>
      <w:autoSpaceDE/>
      <w:autoSpaceDN/>
      <w:adjustRightInd/>
      <w:spacing w:after="160" w:line="240" w:lineRule="exact"/>
    </w:pPr>
    <w:rPr>
      <w:rFonts w:ascii="Times New Roman" w:eastAsia="SimSun" w:hAnsi="Times New Roman" w:cs="Times New Roman"/>
      <w:b/>
      <w:sz w:val="28"/>
      <w:szCs w:val="24"/>
      <w:lang w:val="en-US" w:eastAsia="en-US"/>
    </w:rPr>
  </w:style>
  <w:style w:type="paragraph" w:customStyle="1" w:styleId="13">
    <w:name w:val="1 Знак Знак Знак Знак Знак Знак Знак"/>
    <w:basedOn w:val="a1"/>
    <w:autoRedefine/>
    <w:rsid w:val="00EE1AE7"/>
    <w:pPr>
      <w:widowControl/>
      <w:autoSpaceDE/>
      <w:autoSpaceDN/>
      <w:adjustRightInd/>
      <w:spacing w:after="160" w:line="240" w:lineRule="exact"/>
    </w:pPr>
    <w:rPr>
      <w:rFonts w:ascii="Times New Roman" w:eastAsia="SimSun" w:hAnsi="Times New Roman" w:cs="Times New Roman"/>
      <w:b/>
      <w:sz w:val="28"/>
      <w:szCs w:val="24"/>
      <w:lang w:val="en-US" w:eastAsia="en-US"/>
    </w:rPr>
  </w:style>
  <w:style w:type="character" w:styleId="af1">
    <w:name w:val="line number"/>
    <w:basedOn w:val="a7"/>
    <w:uiPriority w:val="99"/>
    <w:rsid w:val="00106362"/>
  </w:style>
  <w:style w:type="paragraph" w:styleId="af2">
    <w:name w:val="footnote text"/>
    <w:basedOn w:val="a1"/>
    <w:link w:val="af3"/>
    <w:uiPriority w:val="99"/>
    <w:semiHidden/>
    <w:rsid w:val="00520DEC"/>
  </w:style>
  <w:style w:type="character" w:customStyle="1" w:styleId="af3">
    <w:name w:val="Текст сноски Знак"/>
    <w:basedOn w:val="a7"/>
    <w:link w:val="af2"/>
    <w:uiPriority w:val="99"/>
    <w:semiHidden/>
    <w:locked/>
    <w:rsid w:val="005D69E2"/>
    <w:rPr>
      <w:rFonts w:ascii="Arial" w:hAnsi="Arial" w:cs="Arial"/>
    </w:rPr>
  </w:style>
  <w:style w:type="character" w:styleId="af4">
    <w:name w:val="footnote reference"/>
    <w:uiPriority w:val="99"/>
    <w:semiHidden/>
    <w:rsid w:val="00520DEC"/>
    <w:rPr>
      <w:vertAlign w:val="superscript"/>
    </w:rPr>
  </w:style>
  <w:style w:type="paragraph" w:customStyle="1" w:styleId="Style7">
    <w:name w:val="Style7"/>
    <w:basedOn w:val="a1"/>
    <w:rsid w:val="00FC03A5"/>
    <w:pPr>
      <w:spacing w:line="229" w:lineRule="exact"/>
      <w:ind w:firstLine="206"/>
    </w:pPr>
    <w:rPr>
      <w:rFonts w:ascii="Arial Unicode MS" w:eastAsia="Arial Unicode MS" w:hAnsi="Calibri" w:cs="Arial Unicode MS"/>
      <w:sz w:val="24"/>
      <w:szCs w:val="24"/>
    </w:rPr>
  </w:style>
  <w:style w:type="paragraph" w:customStyle="1" w:styleId="Style11">
    <w:name w:val="Style11"/>
    <w:basedOn w:val="a1"/>
    <w:uiPriority w:val="99"/>
    <w:rsid w:val="00FC03A5"/>
    <w:pPr>
      <w:spacing w:line="180" w:lineRule="exact"/>
      <w:ind w:firstLine="187"/>
      <w:jc w:val="left"/>
    </w:pPr>
    <w:rPr>
      <w:rFonts w:ascii="Arial Unicode MS" w:eastAsia="Arial Unicode MS" w:hAnsi="Calibri" w:cs="Arial Unicode MS"/>
      <w:sz w:val="24"/>
      <w:szCs w:val="24"/>
    </w:rPr>
  </w:style>
  <w:style w:type="character" w:customStyle="1" w:styleId="FontStyle46">
    <w:name w:val="Font Style46"/>
    <w:rsid w:val="00FC03A5"/>
    <w:rPr>
      <w:rFonts w:ascii="Arial" w:hAnsi="Arial" w:cs="Arial"/>
      <w:b/>
      <w:bCs/>
      <w:sz w:val="30"/>
      <w:szCs w:val="30"/>
    </w:rPr>
  </w:style>
  <w:style w:type="paragraph" w:customStyle="1" w:styleId="af5">
    <w:name w:val="a"/>
    <w:basedOn w:val="a1"/>
    <w:rsid w:val="00FA6F58"/>
    <w:pPr>
      <w:widowControl/>
      <w:autoSpaceDE/>
      <w:autoSpaceDN/>
      <w:adjustRightInd/>
      <w:spacing w:before="100" w:beforeAutospacing="1" w:after="100" w:afterAutospacing="1"/>
      <w:ind w:firstLine="0"/>
      <w:jc w:val="left"/>
    </w:pPr>
    <w:rPr>
      <w:rFonts w:ascii="Times New Roman" w:hAnsi="Times New Roman" w:cs="Times New Roman"/>
      <w:sz w:val="24"/>
      <w:szCs w:val="24"/>
    </w:rPr>
  </w:style>
  <w:style w:type="character" w:styleId="af6">
    <w:name w:val="Strong"/>
    <w:uiPriority w:val="99"/>
    <w:qFormat/>
    <w:rsid w:val="00FA6F58"/>
    <w:rPr>
      <w:b/>
      <w:bCs/>
    </w:rPr>
  </w:style>
  <w:style w:type="paragraph" w:styleId="af7">
    <w:name w:val="Normal (Web)"/>
    <w:basedOn w:val="a1"/>
    <w:uiPriority w:val="99"/>
    <w:unhideWhenUsed/>
    <w:rsid w:val="00145C37"/>
    <w:pPr>
      <w:widowControl/>
      <w:autoSpaceDE/>
      <w:autoSpaceDN/>
      <w:adjustRightInd/>
      <w:spacing w:before="100" w:beforeAutospacing="1" w:after="100" w:afterAutospacing="1"/>
      <w:ind w:firstLine="0"/>
      <w:jc w:val="left"/>
    </w:pPr>
    <w:rPr>
      <w:rFonts w:ascii="Times New Roman" w:hAnsi="Times New Roman" w:cs="Times New Roman"/>
      <w:sz w:val="24"/>
      <w:szCs w:val="24"/>
    </w:rPr>
  </w:style>
  <w:style w:type="paragraph" w:styleId="af8">
    <w:name w:val="Balloon Text"/>
    <w:basedOn w:val="a1"/>
    <w:link w:val="af9"/>
    <w:uiPriority w:val="99"/>
    <w:rsid w:val="00B82596"/>
    <w:rPr>
      <w:rFonts w:ascii="Tahoma" w:hAnsi="Tahoma" w:cs="Times New Roman"/>
      <w:sz w:val="16"/>
      <w:szCs w:val="16"/>
    </w:rPr>
  </w:style>
  <w:style w:type="character" w:customStyle="1" w:styleId="af9">
    <w:name w:val="Текст выноски Знак"/>
    <w:link w:val="af8"/>
    <w:uiPriority w:val="99"/>
    <w:rsid w:val="00B82596"/>
    <w:rPr>
      <w:rFonts w:ascii="Tahoma" w:hAnsi="Tahoma" w:cs="Tahoma"/>
      <w:sz w:val="16"/>
      <w:szCs w:val="16"/>
    </w:rPr>
  </w:style>
  <w:style w:type="character" w:customStyle="1" w:styleId="apple-converted-space">
    <w:name w:val="apple-converted-space"/>
    <w:basedOn w:val="a7"/>
    <w:rsid w:val="00D17D3F"/>
  </w:style>
  <w:style w:type="character" w:styleId="afa">
    <w:name w:val="Hyperlink"/>
    <w:uiPriority w:val="99"/>
    <w:unhideWhenUsed/>
    <w:rsid w:val="001B3A47"/>
    <w:rPr>
      <w:color w:val="0000FF"/>
      <w:u w:val="single"/>
    </w:rPr>
  </w:style>
  <w:style w:type="paragraph" w:customStyle="1" w:styleId="Default">
    <w:name w:val="Default"/>
    <w:rsid w:val="00372403"/>
    <w:pPr>
      <w:autoSpaceDE w:val="0"/>
      <w:autoSpaceDN w:val="0"/>
      <w:adjustRightInd w:val="0"/>
    </w:pPr>
    <w:rPr>
      <w:color w:val="000000"/>
      <w:sz w:val="24"/>
      <w:szCs w:val="24"/>
    </w:rPr>
  </w:style>
  <w:style w:type="character" w:customStyle="1" w:styleId="longtext">
    <w:name w:val="long_text"/>
    <w:rsid w:val="00F35656"/>
  </w:style>
  <w:style w:type="paragraph" w:customStyle="1" w:styleId="afb">
    <w:name w:val="Очистить формат"/>
    <w:basedOn w:val="a1"/>
    <w:rsid w:val="00D90DD5"/>
    <w:pPr>
      <w:widowControl/>
      <w:suppressAutoHyphens/>
      <w:autoSpaceDE/>
      <w:autoSpaceDN/>
      <w:adjustRightInd/>
      <w:ind w:firstLine="0"/>
    </w:pPr>
    <w:rPr>
      <w:rFonts w:ascii="Times New Roman" w:hAnsi="Times New Roman" w:cs="Times New Roman"/>
      <w:kern w:val="2"/>
      <w:sz w:val="28"/>
      <w:szCs w:val="28"/>
      <w:lang w:val="en-US" w:eastAsia="ar-SA"/>
    </w:rPr>
  </w:style>
  <w:style w:type="table" w:customStyle="1" w:styleId="14">
    <w:name w:val="Сетка таблицы1"/>
    <w:basedOn w:val="a8"/>
    <w:next w:val="aa"/>
    <w:uiPriority w:val="99"/>
    <w:rsid w:val="001D174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BD5A742C28424DA5172AD252E32316">
    <w:name w:val="3CBD5A742C28424DA5172AD252E32316"/>
    <w:rsid w:val="009944B8"/>
    <w:pPr>
      <w:spacing w:after="200" w:line="276" w:lineRule="auto"/>
    </w:pPr>
    <w:rPr>
      <w:rFonts w:ascii="Calibri" w:hAnsi="Calibri"/>
      <w:sz w:val="22"/>
      <w:szCs w:val="22"/>
    </w:rPr>
  </w:style>
  <w:style w:type="paragraph" w:styleId="afc">
    <w:name w:val="Body Text"/>
    <w:basedOn w:val="a1"/>
    <w:link w:val="afd"/>
    <w:uiPriority w:val="99"/>
    <w:unhideWhenUsed/>
    <w:rsid w:val="009D4E8F"/>
    <w:pPr>
      <w:widowControl/>
      <w:autoSpaceDE/>
      <w:autoSpaceDN/>
      <w:adjustRightInd/>
      <w:spacing w:before="60" w:after="60" w:line="210" w:lineRule="atLeast"/>
      <w:ind w:firstLine="0"/>
    </w:pPr>
    <w:rPr>
      <w:rFonts w:eastAsia="MS Mincho" w:cs="Times New Roman"/>
      <w:sz w:val="18"/>
      <w:lang w:val="en-GB" w:eastAsia="ja-JP"/>
    </w:rPr>
  </w:style>
  <w:style w:type="character" w:customStyle="1" w:styleId="afd">
    <w:name w:val="Основной текст Знак"/>
    <w:basedOn w:val="a7"/>
    <w:link w:val="afc"/>
    <w:uiPriority w:val="99"/>
    <w:rsid w:val="009D4E8F"/>
    <w:rPr>
      <w:rFonts w:ascii="Arial" w:eastAsia="MS Mincho" w:hAnsi="Arial"/>
      <w:sz w:val="18"/>
      <w:lang w:val="en-GB" w:eastAsia="ja-JP"/>
    </w:rPr>
  </w:style>
  <w:style w:type="character" w:customStyle="1" w:styleId="apple-style-span">
    <w:name w:val="apple-style-span"/>
    <w:basedOn w:val="a7"/>
    <w:uiPriority w:val="99"/>
    <w:rsid w:val="0051783F"/>
  </w:style>
  <w:style w:type="paragraph" w:customStyle="1" w:styleId="Style14">
    <w:name w:val="Style14"/>
    <w:basedOn w:val="a1"/>
    <w:uiPriority w:val="99"/>
    <w:rsid w:val="0051783F"/>
    <w:pPr>
      <w:ind w:firstLine="0"/>
      <w:jc w:val="left"/>
    </w:pPr>
    <w:rPr>
      <w:rFonts w:ascii="Trebuchet MS" w:hAnsi="Trebuchet MS" w:cs="Trebuchet MS"/>
      <w:sz w:val="24"/>
      <w:szCs w:val="24"/>
    </w:rPr>
  </w:style>
  <w:style w:type="paragraph" w:customStyle="1" w:styleId="afe">
    <w:name w:val="Знак Знак Знак"/>
    <w:basedOn w:val="a1"/>
    <w:autoRedefine/>
    <w:uiPriority w:val="99"/>
    <w:rsid w:val="005D69E2"/>
    <w:pPr>
      <w:widowControl/>
      <w:autoSpaceDE/>
      <w:autoSpaceDN/>
      <w:adjustRightInd/>
      <w:spacing w:after="160" w:line="240" w:lineRule="exact"/>
      <w:ind w:firstLine="0"/>
      <w:jc w:val="left"/>
    </w:pPr>
    <w:rPr>
      <w:rFonts w:ascii="Times New Roman" w:eastAsia="SimSun" w:hAnsi="Times New Roman" w:cs="Times New Roman"/>
      <w:b/>
      <w:sz w:val="28"/>
      <w:szCs w:val="24"/>
      <w:lang w:val="en-US" w:eastAsia="en-US"/>
    </w:rPr>
  </w:style>
  <w:style w:type="paragraph" w:customStyle="1" w:styleId="33">
    <w:name w:val="заголовок 3"/>
    <w:basedOn w:val="a1"/>
    <w:next w:val="a1"/>
    <w:uiPriority w:val="99"/>
    <w:rsid w:val="005D69E2"/>
    <w:pPr>
      <w:keepNext/>
      <w:widowControl/>
      <w:adjustRightInd/>
      <w:ind w:firstLine="0"/>
      <w:jc w:val="center"/>
    </w:pPr>
    <w:rPr>
      <w:rFonts w:ascii="Times New Roman" w:hAnsi="Times New Roman" w:cs="Times New Roman"/>
      <w:sz w:val="28"/>
      <w:szCs w:val="28"/>
    </w:rPr>
  </w:style>
  <w:style w:type="paragraph" w:styleId="aff">
    <w:name w:val="caption"/>
    <w:basedOn w:val="a1"/>
    <w:next w:val="a1"/>
    <w:uiPriority w:val="99"/>
    <w:qFormat/>
    <w:rsid w:val="005D69E2"/>
    <w:pPr>
      <w:widowControl/>
      <w:adjustRightInd/>
      <w:spacing w:line="360" w:lineRule="auto"/>
      <w:ind w:firstLine="0"/>
      <w:jc w:val="center"/>
    </w:pPr>
    <w:rPr>
      <w:rFonts w:ascii="Times New Roman" w:hAnsi="Times New Roman" w:cs="Times New Roman"/>
      <w:b/>
      <w:bCs/>
      <w:sz w:val="28"/>
      <w:szCs w:val="28"/>
    </w:rPr>
  </w:style>
  <w:style w:type="paragraph" w:customStyle="1" w:styleId="Iauiue">
    <w:name w:val="Iau.iue"/>
    <w:basedOn w:val="Default"/>
    <w:next w:val="Default"/>
    <w:uiPriority w:val="99"/>
    <w:rsid w:val="005D69E2"/>
    <w:pPr>
      <w:widowControl w:val="0"/>
    </w:pPr>
    <w:rPr>
      <w:color w:val="auto"/>
    </w:rPr>
  </w:style>
  <w:style w:type="paragraph" w:customStyle="1" w:styleId="caaieiaie1">
    <w:name w:val="caaieiaie 1"/>
    <w:basedOn w:val="Default"/>
    <w:next w:val="Default"/>
    <w:uiPriority w:val="99"/>
    <w:rsid w:val="005D69E2"/>
    <w:pPr>
      <w:widowControl w:val="0"/>
    </w:pPr>
    <w:rPr>
      <w:color w:val="auto"/>
    </w:rPr>
  </w:style>
  <w:style w:type="paragraph" w:customStyle="1" w:styleId="110">
    <w:name w:val="1 Знак Знак Знак1 Знак Знак Знак Знак Знак Знак Знак"/>
    <w:basedOn w:val="a1"/>
    <w:autoRedefine/>
    <w:uiPriority w:val="99"/>
    <w:rsid w:val="005D69E2"/>
    <w:pPr>
      <w:widowControl/>
      <w:autoSpaceDE/>
      <w:autoSpaceDN/>
      <w:adjustRightInd/>
      <w:spacing w:after="160" w:line="240" w:lineRule="exact"/>
      <w:ind w:firstLine="0"/>
      <w:jc w:val="left"/>
    </w:pPr>
    <w:rPr>
      <w:rFonts w:ascii="Times New Roman" w:eastAsia="SimSun" w:hAnsi="Times New Roman" w:cs="Times New Roman"/>
      <w:b/>
      <w:sz w:val="28"/>
      <w:szCs w:val="24"/>
      <w:lang w:val="en-US" w:eastAsia="en-US"/>
    </w:rPr>
  </w:style>
  <w:style w:type="paragraph" w:customStyle="1" w:styleId="caaieiaie2">
    <w:name w:val="caaieiaie 2"/>
    <w:basedOn w:val="a1"/>
    <w:next w:val="a1"/>
    <w:uiPriority w:val="99"/>
    <w:rsid w:val="005D69E2"/>
    <w:pPr>
      <w:ind w:firstLine="0"/>
      <w:jc w:val="left"/>
    </w:pPr>
    <w:rPr>
      <w:rFonts w:ascii="Times New Roman" w:hAnsi="Times New Roman" w:cs="Times New Roman"/>
      <w:sz w:val="24"/>
      <w:szCs w:val="24"/>
    </w:rPr>
  </w:style>
  <w:style w:type="paragraph" w:customStyle="1" w:styleId="15">
    <w:name w:val="Знак Знак Знак1"/>
    <w:basedOn w:val="a1"/>
    <w:autoRedefine/>
    <w:uiPriority w:val="99"/>
    <w:rsid w:val="005D69E2"/>
    <w:pPr>
      <w:widowControl/>
      <w:autoSpaceDE/>
      <w:autoSpaceDN/>
      <w:adjustRightInd/>
      <w:spacing w:after="160" w:line="240" w:lineRule="exact"/>
      <w:ind w:firstLine="0"/>
      <w:jc w:val="left"/>
    </w:pPr>
    <w:rPr>
      <w:rFonts w:ascii="Times New Roman" w:eastAsia="SimSun" w:hAnsi="Times New Roman" w:cs="Times New Roman"/>
      <w:b/>
      <w:sz w:val="28"/>
      <w:szCs w:val="24"/>
      <w:lang w:val="en-US" w:eastAsia="en-US"/>
    </w:rPr>
  </w:style>
  <w:style w:type="character" w:customStyle="1" w:styleId="s0">
    <w:name w:val="s0"/>
    <w:uiPriority w:val="99"/>
    <w:rsid w:val="005D69E2"/>
    <w:rPr>
      <w:rFonts w:ascii="Times New Roman" w:hAnsi="Times New Roman"/>
      <w:color w:val="000000"/>
      <w:sz w:val="24"/>
      <w:u w:val="none"/>
      <w:effect w:val="none"/>
    </w:rPr>
  </w:style>
  <w:style w:type="character" w:customStyle="1" w:styleId="s1">
    <w:name w:val="s1"/>
    <w:uiPriority w:val="99"/>
    <w:rsid w:val="005D69E2"/>
    <w:rPr>
      <w:rFonts w:ascii="Times New Roman" w:hAnsi="Times New Roman"/>
      <w:b/>
      <w:color w:val="000000"/>
      <w:sz w:val="24"/>
      <w:u w:val="none"/>
      <w:effect w:val="none"/>
    </w:rPr>
  </w:style>
  <w:style w:type="paragraph" w:customStyle="1" w:styleId="111">
    <w:name w:val="1 Знак Знак Знак1 Знак Знак Знак Знак"/>
    <w:basedOn w:val="a1"/>
    <w:autoRedefine/>
    <w:uiPriority w:val="99"/>
    <w:rsid w:val="005D69E2"/>
    <w:pPr>
      <w:widowControl/>
      <w:autoSpaceDE/>
      <w:autoSpaceDN/>
      <w:adjustRightInd/>
      <w:spacing w:after="160" w:line="240" w:lineRule="exact"/>
      <w:ind w:firstLine="0"/>
      <w:jc w:val="left"/>
    </w:pPr>
    <w:rPr>
      <w:rFonts w:ascii="Times New Roman" w:eastAsia="SimSun" w:hAnsi="Times New Roman" w:cs="Times New Roman"/>
      <w:b/>
      <w:sz w:val="28"/>
      <w:szCs w:val="24"/>
      <w:lang w:val="en-US" w:eastAsia="en-US"/>
    </w:rPr>
  </w:style>
  <w:style w:type="paragraph" w:customStyle="1" w:styleId="Iauiue0">
    <w:name w:val="Iau?iue"/>
    <w:uiPriority w:val="99"/>
    <w:rsid w:val="005D69E2"/>
    <w:rPr>
      <w:lang w:val="en-US"/>
    </w:rPr>
  </w:style>
  <w:style w:type="paragraph" w:customStyle="1" w:styleId="caaieiaie3">
    <w:name w:val="caaieiaie 3"/>
    <w:basedOn w:val="Iauiue0"/>
    <w:next w:val="Iauiue0"/>
    <w:uiPriority w:val="99"/>
    <w:rsid w:val="005D69E2"/>
    <w:pPr>
      <w:keepNext/>
      <w:spacing w:line="360" w:lineRule="auto"/>
    </w:pPr>
    <w:rPr>
      <w:b/>
      <w:sz w:val="32"/>
      <w:lang w:val="ru-RU"/>
    </w:rPr>
  </w:style>
  <w:style w:type="paragraph" w:customStyle="1" w:styleId="caaieiaie5">
    <w:name w:val="caaieiaie 5"/>
    <w:basedOn w:val="Iauiue0"/>
    <w:next w:val="Iauiue0"/>
    <w:uiPriority w:val="99"/>
    <w:rsid w:val="005D69E2"/>
    <w:pPr>
      <w:keepNext/>
      <w:spacing w:line="360" w:lineRule="auto"/>
    </w:pPr>
    <w:rPr>
      <w:b/>
      <w:sz w:val="28"/>
      <w:lang w:val="ru-RU"/>
    </w:rPr>
  </w:style>
  <w:style w:type="paragraph" w:customStyle="1" w:styleId="Iniiaiieoaeno">
    <w:name w:val="Iniiaiie oaeno"/>
    <w:basedOn w:val="Iauiue0"/>
    <w:uiPriority w:val="99"/>
    <w:rsid w:val="005D69E2"/>
    <w:pPr>
      <w:tabs>
        <w:tab w:val="left" w:pos="720"/>
        <w:tab w:val="left" w:pos="3969"/>
      </w:tabs>
      <w:spacing w:line="360" w:lineRule="auto"/>
    </w:pPr>
    <w:rPr>
      <w:b/>
      <w:color w:val="000000"/>
      <w:sz w:val="40"/>
      <w:lang w:val="ru-RU"/>
    </w:rPr>
  </w:style>
  <w:style w:type="paragraph" w:customStyle="1" w:styleId="aff0">
    <w:name w:val="Знак Знак Знак Знак Знак Знак Знак Знак Знак Знак"/>
    <w:basedOn w:val="a1"/>
    <w:autoRedefine/>
    <w:uiPriority w:val="99"/>
    <w:rsid w:val="005D69E2"/>
    <w:pPr>
      <w:widowControl/>
      <w:autoSpaceDE/>
      <w:autoSpaceDN/>
      <w:adjustRightInd/>
      <w:spacing w:after="160" w:line="240" w:lineRule="exact"/>
      <w:ind w:firstLine="0"/>
      <w:jc w:val="left"/>
    </w:pPr>
    <w:rPr>
      <w:rFonts w:ascii="Times New Roman" w:eastAsia="SimSun" w:hAnsi="Times New Roman" w:cs="Times New Roman"/>
      <w:b/>
      <w:sz w:val="28"/>
      <w:szCs w:val="24"/>
      <w:lang w:val="en-US" w:eastAsia="en-US"/>
    </w:rPr>
  </w:style>
  <w:style w:type="paragraph" w:customStyle="1" w:styleId="aff1">
    <w:name w:val="Знак"/>
    <w:basedOn w:val="a1"/>
    <w:autoRedefine/>
    <w:uiPriority w:val="99"/>
    <w:rsid w:val="005D69E2"/>
    <w:pPr>
      <w:widowControl/>
      <w:autoSpaceDE/>
      <w:autoSpaceDN/>
      <w:adjustRightInd/>
      <w:spacing w:after="160" w:line="240" w:lineRule="exact"/>
      <w:ind w:firstLine="0"/>
      <w:jc w:val="left"/>
    </w:pPr>
    <w:rPr>
      <w:rFonts w:ascii="Times New Roman" w:eastAsia="SimSun" w:hAnsi="Times New Roman" w:cs="Times New Roman"/>
      <w:b/>
      <w:sz w:val="28"/>
      <w:szCs w:val="24"/>
      <w:lang w:val="en-US" w:eastAsia="en-US"/>
    </w:rPr>
  </w:style>
  <w:style w:type="paragraph" w:customStyle="1" w:styleId="16">
    <w:name w:val="Знак1"/>
    <w:basedOn w:val="a1"/>
    <w:autoRedefine/>
    <w:uiPriority w:val="99"/>
    <w:rsid w:val="005D69E2"/>
    <w:pPr>
      <w:widowControl/>
      <w:autoSpaceDE/>
      <w:autoSpaceDN/>
      <w:adjustRightInd/>
      <w:spacing w:after="160" w:line="240" w:lineRule="exact"/>
      <w:ind w:firstLine="0"/>
      <w:jc w:val="left"/>
    </w:pPr>
    <w:rPr>
      <w:rFonts w:ascii="Times New Roman" w:eastAsia="SimSun" w:hAnsi="Times New Roman" w:cs="Times New Roman"/>
      <w:b/>
      <w:sz w:val="28"/>
      <w:szCs w:val="24"/>
      <w:lang w:val="en-US" w:eastAsia="en-US"/>
    </w:rPr>
  </w:style>
  <w:style w:type="paragraph" w:customStyle="1" w:styleId="aff2">
    <w:name w:val="Знак Знак Знак Знак"/>
    <w:basedOn w:val="a1"/>
    <w:autoRedefine/>
    <w:uiPriority w:val="99"/>
    <w:rsid w:val="005D69E2"/>
    <w:pPr>
      <w:widowControl/>
      <w:autoSpaceDE/>
      <w:autoSpaceDN/>
      <w:adjustRightInd/>
      <w:spacing w:after="160" w:line="240" w:lineRule="exact"/>
      <w:ind w:firstLine="0"/>
      <w:jc w:val="left"/>
    </w:pPr>
    <w:rPr>
      <w:rFonts w:ascii="Times New Roman" w:eastAsia="SimSun" w:hAnsi="Times New Roman" w:cs="Times New Roman"/>
      <w:b/>
      <w:sz w:val="28"/>
      <w:szCs w:val="24"/>
      <w:lang w:val="en-US" w:eastAsia="en-US"/>
    </w:rPr>
  </w:style>
  <w:style w:type="paragraph" w:customStyle="1" w:styleId="RefNorm">
    <w:name w:val="RefNorm"/>
    <w:basedOn w:val="a1"/>
    <w:next w:val="a1"/>
    <w:uiPriority w:val="99"/>
    <w:rsid w:val="005D69E2"/>
    <w:pPr>
      <w:widowControl/>
      <w:autoSpaceDE/>
      <w:autoSpaceDN/>
      <w:adjustRightInd/>
      <w:spacing w:after="240" w:line="230" w:lineRule="atLeast"/>
      <w:ind w:firstLine="0"/>
    </w:pPr>
    <w:rPr>
      <w:rFonts w:eastAsia="MS Mincho" w:cs="Times New Roman"/>
      <w:lang w:val="en-GB" w:eastAsia="ja-JP"/>
    </w:rPr>
  </w:style>
  <w:style w:type="paragraph" w:customStyle="1" w:styleId="Definition">
    <w:name w:val="Definition"/>
    <w:basedOn w:val="a1"/>
    <w:next w:val="a1"/>
    <w:uiPriority w:val="99"/>
    <w:rsid w:val="005D69E2"/>
    <w:pPr>
      <w:widowControl/>
      <w:autoSpaceDE/>
      <w:autoSpaceDN/>
      <w:adjustRightInd/>
      <w:spacing w:after="240" w:line="230" w:lineRule="atLeast"/>
      <w:ind w:firstLine="0"/>
    </w:pPr>
    <w:rPr>
      <w:rFonts w:eastAsia="MS Mincho" w:cs="Times New Roman"/>
      <w:lang w:val="en-GB" w:eastAsia="ja-JP"/>
    </w:rPr>
  </w:style>
  <w:style w:type="paragraph" w:customStyle="1" w:styleId="a2">
    <w:name w:val="a2"/>
    <w:basedOn w:val="21"/>
    <w:next w:val="a1"/>
    <w:uiPriority w:val="99"/>
    <w:rsid w:val="005D69E2"/>
    <w:pPr>
      <w:keepNext/>
      <w:numPr>
        <w:ilvl w:val="1"/>
        <w:numId w:val="8"/>
      </w:numPr>
      <w:tabs>
        <w:tab w:val="clear" w:pos="360"/>
        <w:tab w:val="left" w:pos="500"/>
        <w:tab w:val="left" w:pos="720"/>
      </w:tabs>
      <w:suppressAutoHyphens/>
      <w:spacing w:before="270" w:beforeAutospacing="0" w:after="240" w:afterAutospacing="0" w:line="270" w:lineRule="exact"/>
    </w:pPr>
    <w:rPr>
      <w:rFonts w:ascii="Arial" w:eastAsia="MS Mincho" w:hAnsi="Arial"/>
      <w:bCs w:val="0"/>
      <w:sz w:val="24"/>
      <w:szCs w:val="20"/>
      <w:lang w:val="en-GB" w:eastAsia="ja-JP"/>
    </w:rPr>
  </w:style>
  <w:style w:type="paragraph" w:customStyle="1" w:styleId="a3">
    <w:name w:val="a3"/>
    <w:basedOn w:val="31"/>
    <w:next w:val="a1"/>
    <w:uiPriority w:val="99"/>
    <w:rsid w:val="005D69E2"/>
    <w:pPr>
      <w:numPr>
        <w:ilvl w:val="2"/>
        <w:numId w:val="8"/>
      </w:numPr>
      <w:tabs>
        <w:tab w:val="left" w:pos="640"/>
        <w:tab w:val="left" w:pos="880"/>
      </w:tabs>
      <w:suppressAutoHyphens/>
      <w:autoSpaceDE/>
      <w:autoSpaceDN/>
      <w:spacing w:before="60" w:after="240" w:line="250" w:lineRule="exact"/>
      <w:jc w:val="left"/>
    </w:pPr>
    <w:rPr>
      <w:rFonts w:ascii="Arial" w:eastAsia="MS Mincho" w:hAnsi="Arial"/>
      <w:bCs w:val="0"/>
      <w:sz w:val="22"/>
      <w:szCs w:val="20"/>
      <w:lang w:val="en-GB" w:eastAsia="ja-JP"/>
    </w:rPr>
  </w:style>
  <w:style w:type="paragraph" w:customStyle="1" w:styleId="a4">
    <w:name w:val="a4"/>
    <w:basedOn w:val="41"/>
    <w:next w:val="a1"/>
    <w:uiPriority w:val="99"/>
    <w:rsid w:val="005D69E2"/>
    <w:pPr>
      <w:widowControl/>
      <w:numPr>
        <w:ilvl w:val="3"/>
        <w:numId w:val="8"/>
      </w:numPr>
      <w:tabs>
        <w:tab w:val="left" w:pos="880"/>
      </w:tabs>
      <w:suppressAutoHyphens/>
      <w:autoSpaceDE/>
      <w:autoSpaceDN/>
      <w:adjustRightInd/>
      <w:spacing w:before="60" w:after="240" w:line="230" w:lineRule="exact"/>
    </w:pPr>
    <w:rPr>
      <w:rFonts w:ascii="Arial" w:eastAsia="MS Mincho" w:hAnsi="Arial"/>
      <w:bCs w:val="0"/>
      <w:sz w:val="20"/>
      <w:szCs w:val="20"/>
      <w:lang w:val="en-GB" w:eastAsia="ja-JP"/>
    </w:rPr>
  </w:style>
  <w:style w:type="paragraph" w:customStyle="1" w:styleId="a5">
    <w:name w:val="a5"/>
    <w:basedOn w:val="51"/>
    <w:next w:val="a1"/>
    <w:uiPriority w:val="99"/>
    <w:rsid w:val="005D69E2"/>
    <w:pPr>
      <w:keepNext/>
      <w:widowControl/>
      <w:numPr>
        <w:ilvl w:val="4"/>
        <w:numId w:val="8"/>
      </w:numPr>
      <w:tabs>
        <w:tab w:val="left" w:pos="1140"/>
        <w:tab w:val="left" w:pos="1360"/>
      </w:tabs>
      <w:suppressAutoHyphens/>
      <w:autoSpaceDE/>
      <w:autoSpaceDN/>
      <w:adjustRightInd/>
      <w:spacing w:before="60" w:after="240" w:line="230" w:lineRule="exact"/>
    </w:pPr>
    <w:rPr>
      <w:rFonts w:eastAsia="MS Mincho" w:cs="Times New Roman"/>
      <w:bCs w:val="0"/>
      <w:i w:val="0"/>
      <w:iCs w:val="0"/>
      <w:sz w:val="20"/>
      <w:szCs w:val="20"/>
      <w:lang w:val="en-GB" w:eastAsia="ja-JP"/>
    </w:rPr>
  </w:style>
  <w:style w:type="paragraph" w:customStyle="1" w:styleId="a6">
    <w:name w:val="a6"/>
    <w:basedOn w:val="6"/>
    <w:next w:val="a1"/>
    <w:uiPriority w:val="99"/>
    <w:rsid w:val="005D69E2"/>
    <w:pPr>
      <w:keepNext/>
      <w:widowControl/>
      <w:numPr>
        <w:ilvl w:val="5"/>
        <w:numId w:val="8"/>
      </w:numPr>
      <w:tabs>
        <w:tab w:val="left" w:pos="1140"/>
        <w:tab w:val="left" w:pos="1360"/>
      </w:tabs>
      <w:suppressAutoHyphens/>
      <w:autoSpaceDE/>
      <w:autoSpaceDN/>
      <w:adjustRightInd/>
      <w:spacing w:before="60" w:after="240" w:line="230" w:lineRule="exact"/>
    </w:pPr>
    <w:rPr>
      <w:rFonts w:ascii="Arial" w:eastAsia="MS Mincho" w:hAnsi="Arial"/>
      <w:bCs w:val="0"/>
      <w:sz w:val="20"/>
      <w:szCs w:val="20"/>
      <w:lang w:val="en-GB" w:eastAsia="ja-JP"/>
    </w:rPr>
  </w:style>
  <w:style w:type="paragraph" w:customStyle="1" w:styleId="ANNEX">
    <w:name w:val="ANNEX"/>
    <w:basedOn w:val="a1"/>
    <w:next w:val="a1"/>
    <w:uiPriority w:val="99"/>
    <w:rsid w:val="005D69E2"/>
    <w:pPr>
      <w:keepNext/>
      <w:pageBreakBefore/>
      <w:widowControl/>
      <w:numPr>
        <w:numId w:val="8"/>
      </w:numPr>
      <w:autoSpaceDE/>
      <w:autoSpaceDN/>
      <w:adjustRightInd/>
      <w:spacing w:after="760" w:line="310" w:lineRule="exact"/>
      <w:ind w:firstLine="0"/>
      <w:jc w:val="center"/>
      <w:outlineLvl w:val="0"/>
    </w:pPr>
    <w:rPr>
      <w:rFonts w:eastAsia="MS Mincho" w:cs="Times New Roman"/>
      <w:b/>
      <w:sz w:val="28"/>
      <w:lang w:val="en-GB" w:eastAsia="ja-JP"/>
    </w:rPr>
  </w:style>
  <w:style w:type="paragraph" w:customStyle="1" w:styleId="1">
    <w:name w:val="Список литературы1"/>
    <w:basedOn w:val="a1"/>
    <w:uiPriority w:val="99"/>
    <w:rsid w:val="005D69E2"/>
    <w:pPr>
      <w:widowControl/>
      <w:numPr>
        <w:numId w:val="9"/>
      </w:numPr>
      <w:tabs>
        <w:tab w:val="clear" w:pos="360"/>
        <w:tab w:val="left" w:pos="660"/>
      </w:tabs>
      <w:autoSpaceDE/>
      <w:autoSpaceDN/>
      <w:adjustRightInd/>
      <w:spacing w:after="240" w:line="230" w:lineRule="atLeast"/>
      <w:ind w:left="660" w:hanging="660"/>
    </w:pPr>
    <w:rPr>
      <w:rFonts w:eastAsia="MS Mincho" w:cs="Times New Roman"/>
      <w:lang w:val="en-GB" w:eastAsia="ja-JP"/>
    </w:rPr>
  </w:style>
  <w:style w:type="paragraph" w:customStyle="1" w:styleId="ANNEXN">
    <w:name w:val="ANNEXN"/>
    <w:basedOn w:val="ANNEX"/>
    <w:next w:val="a1"/>
    <w:uiPriority w:val="99"/>
    <w:rsid w:val="005D69E2"/>
    <w:pPr>
      <w:numPr>
        <w:numId w:val="11"/>
      </w:numPr>
      <w:ind w:left="720"/>
    </w:pPr>
  </w:style>
  <w:style w:type="paragraph" w:customStyle="1" w:styleId="ANNEXZ">
    <w:name w:val="ANNEXZ"/>
    <w:basedOn w:val="ANNEX"/>
    <w:next w:val="a1"/>
    <w:uiPriority w:val="99"/>
    <w:rsid w:val="005D69E2"/>
    <w:pPr>
      <w:numPr>
        <w:numId w:val="10"/>
      </w:numPr>
      <w:ind w:left="360" w:hanging="360"/>
    </w:pPr>
  </w:style>
  <w:style w:type="paragraph" w:styleId="aff3">
    <w:name w:val="Block Text"/>
    <w:basedOn w:val="a1"/>
    <w:uiPriority w:val="99"/>
    <w:rsid w:val="005D69E2"/>
    <w:pPr>
      <w:widowControl/>
      <w:autoSpaceDE/>
      <w:autoSpaceDN/>
      <w:adjustRightInd/>
      <w:spacing w:after="120" w:line="230" w:lineRule="atLeast"/>
      <w:ind w:left="1440" w:right="1440" w:firstLine="0"/>
    </w:pPr>
    <w:rPr>
      <w:rFonts w:eastAsia="MS Mincho" w:cs="Times New Roman"/>
      <w:lang w:val="en-GB" w:eastAsia="ja-JP"/>
    </w:rPr>
  </w:style>
  <w:style w:type="paragraph" w:styleId="23">
    <w:name w:val="Body Text 2"/>
    <w:basedOn w:val="a1"/>
    <w:link w:val="24"/>
    <w:uiPriority w:val="99"/>
    <w:rsid w:val="005D69E2"/>
    <w:pPr>
      <w:widowControl/>
      <w:autoSpaceDE/>
      <w:autoSpaceDN/>
      <w:adjustRightInd/>
      <w:spacing w:before="60" w:after="60" w:line="190" w:lineRule="atLeast"/>
      <w:ind w:firstLine="0"/>
    </w:pPr>
    <w:rPr>
      <w:rFonts w:eastAsia="MS Mincho" w:cs="Times New Roman"/>
      <w:sz w:val="16"/>
      <w:lang w:val="en-GB" w:eastAsia="ja-JP"/>
    </w:rPr>
  </w:style>
  <w:style w:type="character" w:customStyle="1" w:styleId="24">
    <w:name w:val="Основной текст 2 Знак"/>
    <w:basedOn w:val="a7"/>
    <w:link w:val="23"/>
    <w:uiPriority w:val="99"/>
    <w:rsid w:val="005D69E2"/>
    <w:rPr>
      <w:rFonts w:ascii="Arial" w:eastAsia="MS Mincho" w:hAnsi="Arial"/>
      <w:sz w:val="16"/>
      <w:lang w:val="en-GB" w:eastAsia="ja-JP"/>
    </w:rPr>
  </w:style>
  <w:style w:type="paragraph" w:styleId="34">
    <w:name w:val="Body Text 3"/>
    <w:basedOn w:val="a1"/>
    <w:link w:val="35"/>
    <w:uiPriority w:val="99"/>
    <w:rsid w:val="005D69E2"/>
    <w:pPr>
      <w:widowControl/>
      <w:autoSpaceDE/>
      <w:autoSpaceDN/>
      <w:adjustRightInd/>
      <w:spacing w:before="60" w:after="60" w:line="170" w:lineRule="atLeast"/>
      <w:ind w:firstLine="0"/>
    </w:pPr>
    <w:rPr>
      <w:rFonts w:eastAsia="MS Mincho" w:cs="Times New Roman"/>
      <w:sz w:val="14"/>
      <w:lang w:val="en-GB" w:eastAsia="ja-JP"/>
    </w:rPr>
  </w:style>
  <w:style w:type="character" w:customStyle="1" w:styleId="35">
    <w:name w:val="Основной текст 3 Знак"/>
    <w:basedOn w:val="a7"/>
    <w:link w:val="34"/>
    <w:uiPriority w:val="99"/>
    <w:rsid w:val="005D69E2"/>
    <w:rPr>
      <w:rFonts w:ascii="Arial" w:eastAsia="MS Mincho" w:hAnsi="Arial"/>
      <w:sz w:val="14"/>
      <w:lang w:val="en-GB" w:eastAsia="ja-JP"/>
    </w:rPr>
  </w:style>
  <w:style w:type="paragraph" w:styleId="aff4">
    <w:name w:val="Body Text First Indent"/>
    <w:basedOn w:val="afc"/>
    <w:link w:val="aff5"/>
    <w:uiPriority w:val="99"/>
    <w:rsid w:val="005D69E2"/>
    <w:pPr>
      <w:spacing w:before="0" w:after="120"/>
      <w:ind w:firstLine="210"/>
    </w:pPr>
  </w:style>
  <w:style w:type="character" w:customStyle="1" w:styleId="aff5">
    <w:name w:val="Красная строка Знак"/>
    <w:basedOn w:val="afd"/>
    <w:link w:val="aff4"/>
    <w:uiPriority w:val="99"/>
    <w:rsid w:val="005D69E2"/>
    <w:rPr>
      <w:rFonts w:ascii="Arial" w:eastAsia="MS Mincho" w:hAnsi="Arial"/>
      <w:sz w:val="18"/>
      <w:lang w:val="en-GB" w:eastAsia="ja-JP"/>
    </w:rPr>
  </w:style>
  <w:style w:type="paragraph" w:styleId="aff6">
    <w:name w:val="Body Text Indent"/>
    <w:basedOn w:val="a1"/>
    <w:link w:val="aff7"/>
    <w:uiPriority w:val="99"/>
    <w:rsid w:val="005D69E2"/>
    <w:pPr>
      <w:widowControl/>
      <w:autoSpaceDE/>
      <w:autoSpaceDN/>
      <w:adjustRightInd/>
      <w:spacing w:after="120" w:line="230" w:lineRule="atLeast"/>
      <w:ind w:left="283" w:firstLine="0"/>
    </w:pPr>
    <w:rPr>
      <w:rFonts w:eastAsia="MS Mincho" w:cs="Times New Roman"/>
      <w:lang w:val="en-GB" w:eastAsia="ja-JP"/>
    </w:rPr>
  </w:style>
  <w:style w:type="character" w:customStyle="1" w:styleId="aff7">
    <w:name w:val="Основной текст с отступом Знак"/>
    <w:basedOn w:val="a7"/>
    <w:link w:val="aff6"/>
    <w:uiPriority w:val="99"/>
    <w:rsid w:val="005D69E2"/>
    <w:rPr>
      <w:rFonts w:ascii="Arial" w:eastAsia="MS Mincho" w:hAnsi="Arial"/>
      <w:lang w:val="en-GB" w:eastAsia="ja-JP"/>
    </w:rPr>
  </w:style>
  <w:style w:type="paragraph" w:styleId="25">
    <w:name w:val="Body Text First Indent 2"/>
    <w:basedOn w:val="a1"/>
    <w:link w:val="26"/>
    <w:uiPriority w:val="99"/>
    <w:rsid w:val="005D69E2"/>
    <w:pPr>
      <w:widowControl/>
      <w:autoSpaceDE/>
      <w:autoSpaceDN/>
      <w:adjustRightInd/>
      <w:spacing w:after="240" w:line="230" w:lineRule="atLeast"/>
      <w:ind w:firstLine="210"/>
    </w:pPr>
    <w:rPr>
      <w:rFonts w:eastAsia="MS Mincho" w:cs="Times New Roman"/>
      <w:lang w:val="en-GB" w:eastAsia="ja-JP"/>
    </w:rPr>
  </w:style>
  <w:style w:type="character" w:customStyle="1" w:styleId="26">
    <w:name w:val="Красная строка 2 Знак"/>
    <w:basedOn w:val="aff7"/>
    <w:link w:val="25"/>
    <w:uiPriority w:val="99"/>
    <w:rsid w:val="005D69E2"/>
    <w:rPr>
      <w:rFonts w:ascii="Arial" w:eastAsia="MS Mincho" w:hAnsi="Arial"/>
      <w:lang w:val="en-GB" w:eastAsia="ja-JP"/>
    </w:rPr>
  </w:style>
  <w:style w:type="paragraph" w:styleId="27">
    <w:name w:val="Body Text Indent 2"/>
    <w:basedOn w:val="a1"/>
    <w:link w:val="28"/>
    <w:uiPriority w:val="99"/>
    <w:rsid w:val="005D69E2"/>
    <w:pPr>
      <w:widowControl/>
      <w:autoSpaceDE/>
      <w:autoSpaceDN/>
      <w:adjustRightInd/>
      <w:spacing w:after="120" w:line="480" w:lineRule="auto"/>
      <w:ind w:left="283" w:firstLine="0"/>
    </w:pPr>
    <w:rPr>
      <w:rFonts w:eastAsia="MS Mincho" w:cs="Times New Roman"/>
      <w:lang w:val="en-GB" w:eastAsia="ja-JP"/>
    </w:rPr>
  </w:style>
  <w:style w:type="character" w:customStyle="1" w:styleId="28">
    <w:name w:val="Основной текст с отступом 2 Знак"/>
    <w:basedOn w:val="a7"/>
    <w:link w:val="27"/>
    <w:uiPriority w:val="99"/>
    <w:rsid w:val="005D69E2"/>
    <w:rPr>
      <w:rFonts w:ascii="Arial" w:eastAsia="MS Mincho" w:hAnsi="Arial"/>
      <w:lang w:val="en-GB" w:eastAsia="ja-JP"/>
    </w:rPr>
  </w:style>
  <w:style w:type="paragraph" w:styleId="36">
    <w:name w:val="Body Text Indent 3"/>
    <w:basedOn w:val="a1"/>
    <w:link w:val="37"/>
    <w:uiPriority w:val="99"/>
    <w:rsid w:val="005D69E2"/>
    <w:pPr>
      <w:widowControl/>
      <w:autoSpaceDE/>
      <w:autoSpaceDN/>
      <w:adjustRightInd/>
      <w:spacing w:after="120" w:line="230" w:lineRule="atLeast"/>
      <w:ind w:left="283" w:firstLine="0"/>
    </w:pPr>
    <w:rPr>
      <w:rFonts w:eastAsia="MS Mincho" w:cs="Times New Roman"/>
      <w:sz w:val="16"/>
      <w:lang w:val="en-GB" w:eastAsia="ja-JP"/>
    </w:rPr>
  </w:style>
  <w:style w:type="character" w:customStyle="1" w:styleId="37">
    <w:name w:val="Основной текст с отступом 3 Знак"/>
    <w:basedOn w:val="a7"/>
    <w:link w:val="36"/>
    <w:uiPriority w:val="99"/>
    <w:rsid w:val="005D69E2"/>
    <w:rPr>
      <w:rFonts w:ascii="Arial" w:eastAsia="MS Mincho" w:hAnsi="Arial"/>
      <w:sz w:val="16"/>
      <w:lang w:val="en-GB" w:eastAsia="ja-JP"/>
    </w:rPr>
  </w:style>
  <w:style w:type="paragraph" w:styleId="aff8">
    <w:name w:val="Closing"/>
    <w:basedOn w:val="a1"/>
    <w:link w:val="aff9"/>
    <w:uiPriority w:val="99"/>
    <w:rsid w:val="005D69E2"/>
    <w:pPr>
      <w:widowControl/>
      <w:autoSpaceDE/>
      <w:autoSpaceDN/>
      <w:adjustRightInd/>
      <w:spacing w:after="240" w:line="230" w:lineRule="atLeast"/>
      <w:ind w:left="4252" w:firstLine="0"/>
    </w:pPr>
    <w:rPr>
      <w:rFonts w:eastAsia="MS Mincho" w:cs="Times New Roman"/>
      <w:lang w:val="en-GB" w:eastAsia="ja-JP"/>
    </w:rPr>
  </w:style>
  <w:style w:type="character" w:customStyle="1" w:styleId="aff9">
    <w:name w:val="Прощание Знак"/>
    <w:basedOn w:val="a7"/>
    <w:link w:val="aff8"/>
    <w:uiPriority w:val="99"/>
    <w:rsid w:val="005D69E2"/>
    <w:rPr>
      <w:rFonts w:ascii="Arial" w:eastAsia="MS Mincho" w:hAnsi="Arial"/>
      <w:lang w:val="en-GB" w:eastAsia="ja-JP"/>
    </w:rPr>
  </w:style>
  <w:style w:type="paragraph" w:styleId="affa">
    <w:name w:val="Date"/>
    <w:basedOn w:val="a1"/>
    <w:next w:val="a1"/>
    <w:link w:val="affb"/>
    <w:uiPriority w:val="99"/>
    <w:rsid w:val="005D69E2"/>
    <w:pPr>
      <w:widowControl/>
      <w:autoSpaceDE/>
      <w:autoSpaceDN/>
      <w:adjustRightInd/>
      <w:spacing w:after="240" w:line="230" w:lineRule="atLeast"/>
      <w:ind w:firstLine="0"/>
    </w:pPr>
    <w:rPr>
      <w:rFonts w:eastAsia="MS Mincho" w:cs="Times New Roman"/>
      <w:lang w:val="en-GB" w:eastAsia="ja-JP"/>
    </w:rPr>
  </w:style>
  <w:style w:type="character" w:customStyle="1" w:styleId="affb">
    <w:name w:val="Дата Знак"/>
    <w:basedOn w:val="a7"/>
    <w:link w:val="affa"/>
    <w:uiPriority w:val="99"/>
    <w:rsid w:val="005D69E2"/>
    <w:rPr>
      <w:rFonts w:ascii="Arial" w:eastAsia="MS Mincho" w:hAnsi="Arial"/>
      <w:lang w:val="en-GB" w:eastAsia="ja-JP"/>
    </w:rPr>
  </w:style>
  <w:style w:type="character" w:customStyle="1" w:styleId="Defterms">
    <w:name w:val="Defterms"/>
    <w:uiPriority w:val="99"/>
    <w:rsid w:val="005D69E2"/>
    <w:rPr>
      <w:color w:val="auto"/>
      <w:lang w:val="fr-FR"/>
    </w:rPr>
  </w:style>
  <w:style w:type="paragraph" w:customStyle="1" w:styleId="dl">
    <w:name w:val="dl"/>
    <w:basedOn w:val="a1"/>
    <w:uiPriority w:val="99"/>
    <w:rsid w:val="005D69E2"/>
    <w:pPr>
      <w:widowControl/>
      <w:autoSpaceDE/>
      <w:autoSpaceDN/>
      <w:adjustRightInd/>
      <w:spacing w:after="240" w:line="230" w:lineRule="atLeast"/>
      <w:ind w:left="800" w:hanging="400"/>
    </w:pPr>
    <w:rPr>
      <w:rFonts w:eastAsia="MS Mincho" w:cs="Times New Roman"/>
      <w:lang w:val="en-GB" w:eastAsia="ja-JP"/>
    </w:rPr>
  </w:style>
  <w:style w:type="character" w:styleId="affc">
    <w:name w:val="Emphasis"/>
    <w:basedOn w:val="a7"/>
    <w:uiPriority w:val="20"/>
    <w:qFormat/>
    <w:rsid w:val="005D69E2"/>
    <w:rPr>
      <w:rFonts w:cs="Times New Roman"/>
      <w:i/>
      <w:lang w:val="fr-FR"/>
    </w:rPr>
  </w:style>
  <w:style w:type="paragraph" w:styleId="affd">
    <w:name w:val="envelope address"/>
    <w:basedOn w:val="a1"/>
    <w:uiPriority w:val="99"/>
    <w:rsid w:val="005D69E2"/>
    <w:pPr>
      <w:framePr w:w="7938" w:h="1985" w:hRule="exact" w:hSpace="141" w:wrap="auto" w:hAnchor="page" w:xAlign="center" w:yAlign="bottom"/>
      <w:widowControl/>
      <w:autoSpaceDE/>
      <w:autoSpaceDN/>
      <w:adjustRightInd/>
      <w:spacing w:after="240" w:line="230" w:lineRule="atLeast"/>
      <w:ind w:left="2835" w:firstLine="0"/>
    </w:pPr>
    <w:rPr>
      <w:rFonts w:eastAsia="MS Mincho" w:cs="Times New Roman"/>
      <w:sz w:val="24"/>
      <w:lang w:val="en-GB" w:eastAsia="ja-JP"/>
    </w:rPr>
  </w:style>
  <w:style w:type="paragraph" w:styleId="29">
    <w:name w:val="envelope return"/>
    <w:basedOn w:val="a1"/>
    <w:uiPriority w:val="99"/>
    <w:rsid w:val="005D69E2"/>
    <w:pPr>
      <w:widowControl/>
      <w:autoSpaceDE/>
      <w:autoSpaceDN/>
      <w:adjustRightInd/>
      <w:spacing w:after="240" w:line="230" w:lineRule="atLeast"/>
      <w:ind w:firstLine="0"/>
    </w:pPr>
    <w:rPr>
      <w:rFonts w:eastAsia="MS Mincho" w:cs="Times New Roman"/>
      <w:lang w:val="en-GB" w:eastAsia="ja-JP"/>
    </w:rPr>
  </w:style>
  <w:style w:type="paragraph" w:customStyle="1" w:styleId="Example">
    <w:name w:val="Example"/>
    <w:basedOn w:val="a1"/>
    <w:next w:val="a1"/>
    <w:uiPriority w:val="99"/>
    <w:rsid w:val="005D69E2"/>
    <w:pPr>
      <w:widowControl/>
      <w:tabs>
        <w:tab w:val="left" w:pos="1360"/>
      </w:tabs>
      <w:autoSpaceDE/>
      <w:autoSpaceDN/>
      <w:adjustRightInd/>
      <w:spacing w:after="240" w:line="210" w:lineRule="atLeast"/>
      <w:ind w:firstLine="0"/>
    </w:pPr>
    <w:rPr>
      <w:rFonts w:eastAsia="MS Mincho" w:cs="Times New Roman"/>
      <w:sz w:val="18"/>
      <w:lang w:val="en-GB" w:eastAsia="ja-JP"/>
    </w:rPr>
  </w:style>
  <w:style w:type="character" w:customStyle="1" w:styleId="ExtXref">
    <w:name w:val="ExtXref"/>
    <w:uiPriority w:val="99"/>
    <w:rsid w:val="005D69E2"/>
    <w:rPr>
      <w:color w:val="auto"/>
      <w:lang w:val="fr-FR"/>
    </w:rPr>
  </w:style>
  <w:style w:type="paragraph" w:customStyle="1" w:styleId="Figurefootnote">
    <w:name w:val="Figure footnote"/>
    <w:basedOn w:val="a1"/>
    <w:uiPriority w:val="99"/>
    <w:rsid w:val="005D69E2"/>
    <w:pPr>
      <w:keepNext/>
      <w:widowControl/>
      <w:tabs>
        <w:tab w:val="left" w:pos="340"/>
      </w:tabs>
      <w:autoSpaceDE/>
      <w:autoSpaceDN/>
      <w:adjustRightInd/>
      <w:spacing w:after="60" w:line="210" w:lineRule="atLeast"/>
      <w:ind w:firstLine="0"/>
    </w:pPr>
    <w:rPr>
      <w:rFonts w:eastAsia="MS Mincho" w:cs="Times New Roman"/>
      <w:sz w:val="18"/>
      <w:lang w:val="en-GB" w:eastAsia="ja-JP"/>
    </w:rPr>
  </w:style>
  <w:style w:type="paragraph" w:customStyle="1" w:styleId="Figuretitle">
    <w:name w:val="Figure title"/>
    <w:basedOn w:val="a1"/>
    <w:next w:val="a1"/>
    <w:uiPriority w:val="99"/>
    <w:rsid w:val="005D69E2"/>
    <w:pPr>
      <w:widowControl/>
      <w:suppressAutoHyphens/>
      <w:autoSpaceDE/>
      <w:autoSpaceDN/>
      <w:adjustRightInd/>
      <w:spacing w:before="220" w:after="220" w:line="230" w:lineRule="atLeast"/>
      <w:ind w:firstLine="0"/>
      <w:jc w:val="center"/>
    </w:pPr>
    <w:rPr>
      <w:rFonts w:eastAsia="MS Mincho" w:cs="Times New Roman"/>
      <w:b/>
      <w:lang w:val="en-GB" w:eastAsia="ja-JP"/>
    </w:rPr>
  </w:style>
  <w:style w:type="character" w:styleId="affe">
    <w:name w:val="FollowedHyperlink"/>
    <w:basedOn w:val="a7"/>
    <w:uiPriority w:val="99"/>
    <w:rsid w:val="005D69E2"/>
    <w:rPr>
      <w:rFonts w:cs="Times New Roman"/>
      <w:color w:val="800080"/>
      <w:u w:val="single"/>
      <w:lang w:val="fr-FR"/>
    </w:rPr>
  </w:style>
  <w:style w:type="paragraph" w:customStyle="1" w:styleId="Foreword">
    <w:name w:val="Foreword"/>
    <w:basedOn w:val="a1"/>
    <w:next w:val="a1"/>
    <w:uiPriority w:val="99"/>
    <w:rsid w:val="005D69E2"/>
    <w:pPr>
      <w:widowControl/>
      <w:autoSpaceDE/>
      <w:autoSpaceDN/>
      <w:adjustRightInd/>
      <w:spacing w:after="240" w:line="230" w:lineRule="atLeast"/>
      <w:ind w:firstLine="0"/>
    </w:pPr>
    <w:rPr>
      <w:rFonts w:eastAsia="MS Mincho" w:cs="Times New Roman"/>
      <w:color w:val="0000FF"/>
      <w:lang w:val="en-GB" w:eastAsia="ja-JP"/>
    </w:rPr>
  </w:style>
  <w:style w:type="paragraph" w:customStyle="1" w:styleId="Formula">
    <w:name w:val="Formula"/>
    <w:basedOn w:val="a1"/>
    <w:next w:val="a1"/>
    <w:uiPriority w:val="99"/>
    <w:rsid w:val="005D69E2"/>
    <w:pPr>
      <w:widowControl/>
      <w:tabs>
        <w:tab w:val="right" w:pos="9752"/>
      </w:tabs>
      <w:autoSpaceDE/>
      <w:autoSpaceDN/>
      <w:adjustRightInd/>
      <w:spacing w:after="220" w:line="230" w:lineRule="atLeast"/>
      <w:ind w:left="403" w:firstLine="0"/>
      <w:jc w:val="left"/>
    </w:pPr>
    <w:rPr>
      <w:rFonts w:eastAsia="MS Mincho" w:cs="Times New Roman"/>
      <w:lang w:val="en-GB" w:eastAsia="ja-JP"/>
    </w:rPr>
  </w:style>
  <w:style w:type="paragraph" w:styleId="17">
    <w:name w:val="index 1"/>
    <w:basedOn w:val="a1"/>
    <w:uiPriority w:val="99"/>
    <w:rsid w:val="005D69E2"/>
    <w:pPr>
      <w:widowControl/>
      <w:autoSpaceDE/>
      <w:autoSpaceDN/>
      <w:adjustRightInd/>
      <w:spacing w:line="210" w:lineRule="atLeast"/>
      <w:ind w:left="142" w:hanging="142"/>
      <w:jc w:val="left"/>
    </w:pPr>
    <w:rPr>
      <w:rFonts w:eastAsia="MS Mincho" w:cs="Times New Roman"/>
      <w:b/>
      <w:sz w:val="18"/>
      <w:lang w:val="en-GB" w:eastAsia="ja-JP"/>
    </w:rPr>
  </w:style>
  <w:style w:type="paragraph" w:customStyle="1" w:styleId="Introduction">
    <w:name w:val="Introduction"/>
    <w:basedOn w:val="a1"/>
    <w:next w:val="a1"/>
    <w:uiPriority w:val="99"/>
    <w:rsid w:val="005D69E2"/>
    <w:pPr>
      <w:keepNext/>
      <w:pageBreakBefore/>
      <w:widowControl/>
      <w:tabs>
        <w:tab w:val="left" w:pos="400"/>
      </w:tabs>
      <w:suppressAutoHyphens/>
      <w:autoSpaceDE/>
      <w:autoSpaceDN/>
      <w:adjustRightInd/>
      <w:spacing w:before="960" w:after="310" w:line="310" w:lineRule="exact"/>
      <w:ind w:firstLine="0"/>
      <w:jc w:val="left"/>
    </w:pPr>
    <w:rPr>
      <w:rFonts w:eastAsia="MS Mincho" w:cs="Times New Roman"/>
      <w:b/>
      <w:sz w:val="28"/>
      <w:lang w:val="en-GB" w:eastAsia="ja-JP"/>
    </w:rPr>
  </w:style>
  <w:style w:type="paragraph" w:styleId="afff">
    <w:name w:val="List"/>
    <w:basedOn w:val="a1"/>
    <w:uiPriority w:val="99"/>
    <w:rsid w:val="005D69E2"/>
    <w:pPr>
      <w:widowControl/>
      <w:autoSpaceDE/>
      <w:autoSpaceDN/>
      <w:adjustRightInd/>
      <w:spacing w:after="240" w:line="230" w:lineRule="atLeast"/>
      <w:ind w:left="283" w:hanging="283"/>
    </w:pPr>
    <w:rPr>
      <w:rFonts w:eastAsia="MS Mincho" w:cs="Times New Roman"/>
      <w:lang w:val="en-GB" w:eastAsia="ja-JP"/>
    </w:rPr>
  </w:style>
  <w:style w:type="paragraph" w:styleId="2a">
    <w:name w:val="List 2"/>
    <w:basedOn w:val="a1"/>
    <w:uiPriority w:val="99"/>
    <w:rsid w:val="005D69E2"/>
    <w:pPr>
      <w:widowControl/>
      <w:autoSpaceDE/>
      <w:autoSpaceDN/>
      <w:adjustRightInd/>
      <w:spacing w:after="240" w:line="230" w:lineRule="atLeast"/>
      <w:ind w:left="566" w:hanging="283"/>
    </w:pPr>
    <w:rPr>
      <w:rFonts w:eastAsia="MS Mincho" w:cs="Times New Roman"/>
      <w:lang w:val="en-GB" w:eastAsia="ja-JP"/>
    </w:rPr>
  </w:style>
  <w:style w:type="paragraph" w:styleId="38">
    <w:name w:val="List 3"/>
    <w:basedOn w:val="a1"/>
    <w:uiPriority w:val="99"/>
    <w:rsid w:val="005D69E2"/>
    <w:pPr>
      <w:widowControl/>
      <w:autoSpaceDE/>
      <w:autoSpaceDN/>
      <w:adjustRightInd/>
      <w:spacing w:after="240" w:line="230" w:lineRule="atLeast"/>
      <w:ind w:left="849" w:hanging="283"/>
    </w:pPr>
    <w:rPr>
      <w:rFonts w:eastAsia="MS Mincho" w:cs="Times New Roman"/>
      <w:lang w:val="en-GB" w:eastAsia="ja-JP"/>
    </w:rPr>
  </w:style>
  <w:style w:type="paragraph" w:styleId="43">
    <w:name w:val="List 4"/>
    <w:basedOn w:val="a1"/>
    <w:uiPriority w:val="99"/>
    <w:rsid w:val="005D69E2"/>
    <w:pPr>
      <w:widowControl/>
      <w:autoSpaceDE/>
      <w:autoSpaceDN/>
      <w:adjustRightInd/>
      <w:spacing w:after="240" w:line="230" w:lineRule="atLeast"/>
      <w:ind w:left="1132" w:hanging="283"/>
    </w:pPr>
    <w:rPr>
      <w:rFonts w:eastAsia="MS Mincho" w:cs="Times New Roman"/>
      <w:lang w:val="en-GB" w:eastAsia="ja-JP"/>
    </w:rPr>
  </w:style>
  <w:style w:type="paragraph" w:styleId="53">
    <w:name w:val="List 5"/>
    <w:basedOn w:val="a1"/>
    <w:uiPriority w:val="99"/>
    <w:rsid w:val="005D69E2"/>
    <w:pPr>
      <w:widowControl/>
      <w:autoSpaceDE/>
      <w:autoSpaceDN/>
      <w:adjustRightInd/>
      <w:spacing w:after="240" w:line="230" w:lineRule="atLeast"/>
      <w:ind w:left="1415" w:hanging="283"/>
    </w:pPr>
    <w:rPr>
      <w:rFonts w:eastAsia="MS Mincho" w:cs="Times New Roman"/>
      <w:lang w:val="en-GB" w:eastAsia="ja-JP"/>
    </w:rPr>
  </w:style>
  <w:style w:type="paragraph" w:styleId="a">
    <w:name w:val="List Bullet"/>
    <w:basedOn w:val="a1"/>
    <w:autoRedefine/>
    <w:uiPriority w:val="99"/>
    <w:rsid w:val="005D69E2"/>
    <w:pPr>
      <w:widowControl/>
      <w:numPr>
        <w:numId w:val="2"/>
      </w:numPr>
      <w:tabs>
        <w:tab w:val="clear" w:pos="1209"/>
        <w:tab w:val="num" w:pos="360"/>
      </w:tabs>
      <w:autoSpaceDE/>
      <w:autoSpaceDN/>
      <w:adjustRightInd/>
      <w:spacing w:after="240" w:line="230" w:lineRule="atLeast"/>
      <w:ind w:left="360"/>
    </w:pPr>
    <w:rPr>
      <w:rFonts w:eastAsia="MS Mincho" w:cs="Times New Roman"/>
      <w:lang w:val="en-GB" w:eastAsia="ja-JP"/>
    </w:rPr>
  </w:style>
  <w:style w:type="paragraph" w:styleId="2">
    <w:name w:val="List Bullet 2"/>
    <w:basedOn w:val="a1"/>
    <w:autoRedefine/>
    <w:uiPriority w:val="99"/>
    <w:rsid w:val="005D69E2"/>
    <w:pPr>
      <w:widowControl/>
      <w:numPr>
        <w:numId w:val="3"/>
      </w:numPr>
      <w:tabs>
        <w:tab w:val="clear" w:pos="1492"/>
        <w:tab w:val="num" w:pos="643"/>
      </w:tabs>
      <w:autoSpaceDE/>
      <w:autoSpaceDN/>
      <w:adjustRightInd/>
      <w:spacing w:after="240" w:line="230" w:lineRule="atLeast"/>
      <w:ind w:left="643"/>
    </w:pPr>
    <w:rPr>
      <w:rFonts w:eastAsia="MS Mincho" w:cs="Times New Roman"/>
      <w:lang w:val="en-GB" w:eastAsia="ja-JP"/>
    </w:rPr>
  </w:style>
  <w:style w:type="paragraph" w:styleId="3">
    <w:name w:val="List Bullet 3"/>
    <w:basedOn w:val="a1"/>
    <w:autoRedefine/>
    <w:uiPriority w:val="99"/>
    <w:rsid w:val="005D69E2"/>
    <w:pPr>
      <w:widowControl/>
      <w:numPr>
        <w:numId w:val="4"/>
      </w:numPr>
      <w:tabs>
        <w:tab w:val="clear" w:pos="360"/>
        <w:tab w:val="num" w:pos="926"/>
      </w:tabs>
      <w:autoSpaceDE/>
      <w:autoSpaceDN/>
      <w:adjustRightInd/>
      <w:spacing w:after="240" w:line="230" w:lineRule="atLeast"/>
      <w:ind w:left="926"/>
    </w:pPr>
    <w:rPr>
      <w:rFonts w:eastAsia="MS Mincho" w:cs="Times New Roman"/>
      <w:lang w:val="en-GB" w:eastAsia="ja-JP"/>
    </w:rPr>
  </w:style>
  <w:style w:type="paragraph" w:styleId="4">
    <w:name w:val="List Bullet 4"/>
    <w:basedOn w:val="a1"/>
    <w:autoRedefine/>
    <w:uiPriority w:val="99"/>
    <w:rsid w:val="005D69E2"/>
    <w:pPr>
      <w:widowControl/>
      <w:numPr>
        <w:numId w:val="5"/>
      </w:numPr>
      <w:tabs>
        <w:tab w:val="clear" w:pos="643"/>
        <w:tab w:val="num" w:pos="1209"/>
      </w:tabs>
      <w:autoSpaceDE/>
      <w:autoSpaceDN/>
      <w:adjustRightInd/>
      <w:spacing w:after="240" w:line="230" w:lineRule="atLeast"/>
      <w:ind w:left="1209"/>
    </w:pPr>
    <w:rPr>
      <w:rFonts w:eastAsia="MS Mincho" w:cs="Times New Roman"/>
      <w:lang w:val="en-GB" w:eastAsia="ja-JP"/>
    </w:rPr>
  </w:style>
  <w:style w:type="paragraph" w:styleId="50">
    <w:name w:val="List Bullet 5"/>
    <w:basedOn w:val="a1"/>
    <w:autoRedefine/>
    <w:uiPriority w:val="99"/>
    <w:rsid w:val="005D69E2"/>
    <w:pPr>
      <w:widowControl/>
      <w:numPr>
        <w:numId w:val="6"/>
      </w:numPr>
      <w:tabs>
        <w:tab w:val="clear" w:pos="926"/>
        <w:tab w:val="num" w:pos="1492"/>
      </w:tabs>
      <w:autoSpaceDE/>
      <w:autoSpaceDN/>
      <w:adjustRightInd/>
      <w:spacing w:after="240" w:line="230" w:lineRule="atLeast"/>
      <w:ind w:left="1492"/>
    </w:pPr>
    <w:rPr>
      <w:rFonts w:eastAsia="MS Mincho" w:cs="Times New Roman"/>
      <w:lang w:val="en-GB" w:eastAsia="ja-JP"/>
    </w:rPr>
  </w:style>
  <w:style w:type="paragraph" w:styleId="afff0">
    <w:name w:val="List Continue"/>
    <w:basedOn w:val="a1"/>
    <w:uiPriority w:val="99"/>
    <w:rsid w:val="005D69E2"/>
    <w:pPr>
      <w:widowControl/>
      <w:autoSpaceDE/>
      <w:autoSpaceDN/>
      <w:adjustRightInd/>
      <w:spacing w:after="240" w:line="230" w:lineRule="atLeast"/>
      <w:ind w:left="400" w:hanging="400"/>
    </w:pPr>
    <w:rPr>
      <w:rFonts w:eastAsia="MS Mincho" w:cs="Times New Roman"/>
      <w:lang w:val="en-GB" w:eastAsia="ja-JP"/>
    </w:rPr>
  </w:style>
  <w:style w:type="paragraph" w:styleId="2b">
    <w:name w:val="List Continue 2"/>
    <w:basedOn w:val="afff0"/>
    <w:uiPriority w:val="99"/>
    <w:rsid w:val="005D69E2"/>
    <w:pPr>
      <w:numPr>
        <w:ilvl w:val="1"/>
      </w:numPr>
      <w:ind w:left="800" w:hanging="400"/>
    </w:pPr>
  </w:style>
  <w:style w:type="paragraph" w:styleId="39">
    <w:name w:val="List Continue 3"/>
    <w:basedOn w:val="afff0"/>
    <w:uiPriority w:val="99"/>
    <w:rsid w:val="005D69E2"/>
    <w:pPr>
      <w:numPr>
        <w:ilvl w:val="2"/>
      </w:numPr>
      <w:tabs>
        <w:tab w:val="left" w:pos="1200"/>
      </w:tabs>
      <w:ind w:left="1200" w:hanging="180"/>
    </w:pPr>
  </w:style>
  <w:style w:type="paragraph" w:styleId="44">
    <w:name w:val="List Continue 4"/>
    <w:basedOn w:val="afff0"/>
    <w:uiPriority w:val="99"/>
    <w:rsid w:val="005D69E2"/>
    <w:pPr>
      <w:numPr>
        <w:ilvl w:val="3"/>
      </w:numPr>
      <w:tabs>
        <w:tab w:val="left" w:pos="1600"/>
      </w:tabs>
      <w:ind w:left="1600" w:hanging="400"/>
    </w:pPr>
  </w:style>
  <w:style w:type="paragraph" w:styleId="54">
    <w:name w:val="List Continue 5"/>
    <w:basedOn w:val="a1"/>
    <w:uiPriority w:val="99"/>
    <w:rsid w:val="005D69E2"/>
    <w:pPr>
      <w:widowControl/>
      <w:autoSpaceDE/>
      <w:autoSpaceDN/>
      <w:adjustRightInd/>
      <w:spacing w:after="120" w:line="230" w:lineRule="atLeast"/>
      <w:ind w:left="1415" w:firstLine="0"/>
    </w:pPr>
    <w:rPr>
      <w:rFonts w:eastAsia="MS Mincho" w:cs="Times New Roman"/>
      <w:lang w:val="en-GB" w:eastAsia="ja-JP"/>
    </w:rPr>
  </w:style>
  <w:style w:type="paragraph" w:styleId="a0">
    <w:name w:val="List Number"/>
    <w:basedOn w:val="a1"/>
    <w:uiPriority w:val="99"/>
    <w:rsid w:val="005D69E2"/>
    <w:pPr>
      <w:widowControl/>
      <w:numPr>
        <w:numId w:val="12"/>
      </w:numPr>
      <w:autoSpaceDE/>
      <w:autoSpaceDN/>
      <w:adjustRightInd/>
      <w:spacing w:after="240" w:line="230" w:lineRule="atLeast"/>
    </w:pPr>
    <w:rPr>
      <w:rFonts w:eastAsia="MS Mincho" w:cs="Times New Roman"/>
      <w:lang w:val="en-GB" w:eastAsia="ja-JP"/>
    </w:rPr>
  </w:style>
  <w:style w:type="paragraph" w:styleId="20">
    <w:name w:val="List Number 2"/>
    <w:basedOn w:val="a1"/>
    <w:uiPriority w:val="99"/>
    <w:rsid w:val="005D69E2"/>
    <w:pPr>
      <w:widowControl/>
      <w:numPr>
        <w:ilvl w:val="1"/>
        <w:numId w:val="12"/>
      </w:numPr>
      <w:tabs>
        <w:tab w:val="left" w:pos="800"/>
      </w:tabs>
      <w:autoSpaceDE/>
      <w:autoSpaceDN/>
      <w:adjustRightInd/>
      <w:spacing w:after="240" w:line="230" w:lineRule="atLeast"/>
    </w:pPr>
    <w:rPr>
      <w:rFonts w:eastAsia="MS Mincho" w:cs="Times New Roman"/>
      <w:lang w:val="en-GB" w:eastAsia="ja-JP"/>
    </w:rPr>
  </w:style>
  <w:style w:type="paragraph" w:styleId="30">
    <w:name w:val="List Number 3"/>
    <w:basedOn w:val="a1"/>
    <w:uiPriority w:val="99"/>
    <w:rsid w:val="005D69E2"/>
    <w:pPr>
      <w:widowControl/>
      <w:numPr>
        <w:ilvl w:val="2"/>
        <w:numId w:val="12"/>
      </w:numPr>
      <w:tabs>
        <w:tab w:val="left" w:pos="1200"/>
      </w:tabs>
      <w:autoSpaceDE/>
      <w:autoSpaceDN/>
      <w:adjustRightInd/>
      <w:spacing w:after="240" w:line="230" w:lineRule="atLeast"/>
    </w:pPr>
    <w:rPr>
      <w:rFonts w:eastAsia="MS Mincho" w:cs="Times New Roman"/>
      <w:lang w:val="en-GB" w:eastAsia="ja-JP"/>
    </w:rPr>
  </w:style>
  <w:style w:type="paragraph" w:styleId="40">
    <w:name w:val="List Number 4"/>
    <w:basedOn w:val="a1"/>
    <w:uiPriority w:val="99"/>
    <w:rsid w:val="005D69E2"/>
    <w:pPr>
      <w:widowControl/>
      <w:numPr>
        <w:ilvl w:val="3"/>
        <w:numId w:val="12"/>
      </w:numPr>
      <w:tabs>
        <w:tab w:val="left" w:pos="1600"/>
      </w:tabs>
      <w:autoSpaceDE/>
      <w:autoSpaceDN/>
      <w:adjustRightInd/>
      <w:spacing w:after="240" w:line="230" w:lineRule="atLeast"/>
    </w:pPr>
    <w:rPr>
      <w:rFonts w:eastAsia="MS Mincho" w:cs="Times New Roman"/>
      <w:lang w:val="en-GB" w:eastAsia="ja-JP"/>
    </w:rPr>
  </w:style>
  <w:style w:type="paragraph" w:styleId="5">
    <w:name w:val="List Number 5"/>
    <w:basedOn w:val="a1"/>
    <w:uiPriority w:val="99"/>
    <w:rsid w:val="005D69E2"/>
    <w:pPr>
      <w:widowControl/>
      <w:numPr>
        <w:numId w:val="7"/>
      </w:numPr>
      <w:autoSpaceDE/>
      <w:autoSpaceDN/>
      <w:adjustRightInd/>
      <w:spacing w:after="240" w:line="230" w:lineRule="atLeast"/>
    </w:pPr>
    <w:rPr>
      <w:rFonts w:eastAsia="MS Mincho" w:cs="Times New Roman"/>
      <w:lang w:val="en-GB" w:eastAsia="ja-JP"/>
    </w:rPr>
  </w:style>
  <w:style w:type="paragraph" w:styleId="afff1">
    <w:name w:val="Message Header"/>
    <w:basedOn w:val="a1"/>
    <w:link w:val="afff2"/>
    <w:uiPriority w:val="99"/>
    <w:rsid w:val="005D69E2"/>
    <w:pPr>
      <w:widowControl/>
      <w:pBdr>
        <w:top w:val="single" w:sz="6" w:space="1" w:color="auto"/>
        <w:left w:val="single" w:sz="6" w:space="1" w:color="auto"/>
        <w:bottom w:val="single" w:sz="6" w:space="1" w:color="auto"/>
        <w:right w:val="single" w:sz="6" w:space="1" w:color="auto"/>
      </w:pBdr>
      <w:shd w:val="pct20" w:color="auto" w:fill="auto"/>
      <w:autoSpaceDE/>
      <w:autoSpaceDN/>
      <w:adjustRightInd/>
      <w:spacing w:after="240" w:line="230" w:lineRule="atLeast"/>
      <w:ind w:left="1134" w:hanging="1134"/>
    </w:pPr>
    <w:rPr>
      <w:rFonts w:eastAsia="MS Mincho" w:cs="Times New Roman"/>
      <w:sz w:val="24"/>
      <w:lang w:val="en-GB" w:eastAsia="ja-JP"/>
    </w:rPr>
  </w:style>
  <w:style w:type="character" w:customStyle="1" w:styleId="afff2">
    <w:name w:val="Шапка Знак"/>
    <w:basedOn w:val="a7"/>
    <w:link w:val="afff1"/>
    <w:uiPriority w:val="99"/>
    <w:rsid w:val="005D69E2"/>
    <w:rPr>
      <w:rFonts w:ascii="Arial" w:eastAsia="MS Mincho" w:hAnsi="Arial"/>
      <w:sz w:val="24"/>
      <w:shd w:val="pct20" w:color="auto" w:fill="auto"/>
      <w:lang w:val="en-GB" w:eastAsia="ja-JP"/>
    </w:rPr>
  </w:style>
  <w:style w:type="paragraph" w:customStyle="1" w:styleId="MSDNFR">
    <w:name w:val="MSDNFR"/>
    <w:basedOn w:val="a1"/>
    <w:next w:val="a1"/>
    <w:uiPriority w:val="99"/>
    <w:rsid w:val="005D69E2"/>
    <w:pPr>
      <w:widowControl/>
      <w:autoSpaceDE/>
      <w:autoSpaceDN/>
      <w:adjustRightInd/>
      <w:spacing w:after="240" w:line="220" w:lineRule="atLeast"/>
      <w:ind w:firstLine="0"/>
    </w:pPr>
    <w:rPr>
      <w:rFonts w:eastAsia="MS Mincho" w:cs="Times New Roman"/>
      <w:color w:val="0000FF"/>
      <w:lang w:val="en-GB" w:eastAsia="ja-JP"/>
    </w:rPr>
  </w:style>
  <w:style w:type="paragraph" w:customStyle="1" w:styleId="na2">
    <w:name w:val="na2"/>
    <w:basedOn w:val="a2"/>
    <w:next w:val="a1"/>
    <w:uiPriority w:val="99"/>
    <w:rsid w:val="005D69E2"/>
    <w:pPr>
      <w:numPr>
        <w:numId w:val="11"/>
      </w:numPr>
      <w:ind w:left="1440"/>
    </w:pPr>
  </w:style>
  <w:style w:type="paragraph" w:customStyle="1" w:styleId="na3">
    <w:name w:val="na3"/>
    <w:basedOn w:val="a3"/>
    <w:next w:val="a1"/>
    <w:uiPriority w:val="99"/>
    <w:rsid w:val="005D69E2"/>
    <w:pPr>
      <w:numPr>
        <w:numId w:val="11"/>
      </w:numPr>
      <w:tabs>
        <w:tab w:val="num" w:pos="720"/>
      </w:tabs>
      <w:ind w:left="2160" w:hanging="180"/>
    </w:pPr>
  </w:style>
  <w:style w:type="paragraph" w:customStyle="1" w:styleId="na4">
    <w:name w:val="na4"/>
    <w:basedOn w:val="a4"/>
    <w:next w:val="a1"/>
    <w:uiPriority w:val="99"/>
    <w:rsid w:val="005D69E2"/>
    <w:pPr>
      <w:numPr>
        <w:numId w:val="11"/>
      </w:numPr>
      <w:tabs>
        <w:tab w:val="left" w:pos="1060"/>
      </w:tabs>
      <w:ind w:left="2880"/>
    </w:pPr>
  </w:style>
  <w:style w:type="paragraph" w:customStyle="1" w:styleId="na5">
    <w:name w:val="na5"/>
    <w:basedOn w:val="a5"/>
    <w:next w:val="a1"/>
    <w:uiPriority w:val="99"/>
    <w:rsid w:val="005D69E2"/>
    <w:pPr>
      <w:numPr>
        <w:numId w:val="11"/>
      </w:numPr>
      <w:tabs>
        <w:tab w:val="num" w:pos="1080"/>
      </w:tabs>
      <w:ind w:left="3600"/>
    </w:pPr>
  </w:style>
  <w:style w:type="paragraph" w:customStyle="1" w:styleId="na6">
    <w:name w:val="na6"/>
    <w:basedOn w:val="a6"/>
    <w:next w:val="a1"/>
    <w:uiPriority w:val="99"/>
    <w:rsid w:val="005D69E2"/>
    <w:pPr>
      <w:numPr>
        <w:numId w:val="11"/>
      </w:numPr>
      <w:tabs>
        <w:tab w:val="num" w:pos="1440"/>
      </w:tabs>
      <w:ind w:left="4320" w:hanging="180"/>
    </w:pPr>
  </w:style>
  <w:style w:type="paragraph" w:styleId="afff3">
    <w:name w:val="Normal Indent"/>
    <w:basedOn w:val="a1"/>
    <w:uiPriority w:val="99"/>
    <w:rsid w:val="005D69E2"/>
    <w:pPr>
      <w:widowControl/>
      <w:autoSpaceDE/>
      <w:autoSpaceDN/>
      <w:adjustRightInd/>
      <w:spacing w:after="240" w:line="230" w:lineRule="atLeast"/>
      <w:ind w:left="708" w:firstLine="0"/>
    </w:pPr>
    <w:rPr>
      <w:rFonts w:eastAsia="MS Mincho" w:cs="Times New Roman"/>
      <w:lang w:val="en-GB" w:eastAsia="ja-JP"/>
    </w:rPr>
  </w:style>
  <w:style w:type="paragraph" w:customStyle="1" w:styleId="Note">
    <w:name w:val="Note"/>
    <w:basedOn w:val="a1"/>
    <w:next w:val="a1"/>
    <w:uiPriority w:val="99"/>
    <w:rsid w:val="005D69E2"/>
    <w:pPr>
      <w:widowControl/>
      <w:tabs>
        <w:tab w:val="left" w:pos="960"/>
      </w:tabs>
      <w:autoSpaceDE/>
      <w:autoSpaceDN/>
      <w:adjustRightInd/>
      <w:spacing w:after="240" w:line="210" w:lineRule="atLeast"/>
      <w:ind w:firstLine="0"/>
    </w:pPr>
    <w:rPr>
      <w:rFonts w:eastAsia="MS Mincho" w:cs="Times New Roman"/>
      <w:sz w:val="18"/>
      <w:lang w:val="en-GB" w:eastAsia="ja-JP"/>
    </w:rPr>
  </w:style>
  <w:style w:type="paragraph" w:styleId="afff4">
    <w:name w:val="Note Heading"/>
    <w:basedOn w:val="a1"/>
    <w:next w:val="a1"/>
    <w:link w:val="afff5"/>
    <w:uiPriority w:val="99"/>
    <w:rsid w:val="005D69E2"/>
    <w:pPr>
      <w:widowControl/>
      <w:autoSpaceDE/>
      <w:autoSpaceDN/>
      <w:adjustRightInd/>
      <w:spacing w:after="240" w:line="230" w:lineRule="atLeast"/>
      <w:ind w:firstLine="0"/>
    </w:pPr>
    <w:rPr>
      <w:rFonts w:eastAsia="MS Mincho" w:cs="Times New Roman"/>
      <w:lang w:val="en-GB" w:eastAsia="ja-JP"/>
    </w:rPr>
  </w:style>
  <w:style w:type="character" w:customStyle="1" w:styleId="afff5">
    <w:name w:val="Заголовок записки Знак"/>
    <w:basedOn w:val="a7"/>
    <w:link w:val="afff4"/>
    <w:uiPriority w:val="99"/>
    <w:rsid w:val="005D69E2"/>
    <w:rPr>
      <w:rFonts w:ascii="Arial" w:eastAsia="MS Mincho" w:hAnsi="Arial"/>
      <w:lang w:val="en-GB" w:eastAsia="ja-JP"/>
    </w:rPr>
  </w:style>
  <w:style w:type="paragraph" w:customStyle="1" w:styleId="p2">
    <w:name w:val="p2"/>
    <w:basedOn w:val="a1"/>
    <w:next w:val="a1"/>
    <w:uiPriority w:val="99"/>
    <w:rsid w:val="005D69E2"/>
    <w:pPr>
      <w:widowControl/>
      <w:tabs>
        <w:tab w:val="left" w:pos="560"/>
      </w:tabs>
      <w:autoSpaceDE/>
      <w:autoSpaceDN/>
      <w:adjustRightInd/>
      <w:spacing w:after="240" w:line="230" w:lineRule="atLeast"/>
      <w:ind w:firstLine="0"/>
    </w:pPr>
    <w:rPr>
      <w:rFonts w:eastAsia="MS Mincho" w:cs="Times New Roman"/>
      <w:lang w:val="en-GB" w:eastAsia="ja-JP"/>
    </w:rPr>
  </w:style>
  <w:style w:type="paragraph" w:customStyle="1" w:styleId="p3">
    <w:name w:val="p3"/>
    <w:basedOn w:val="a1"/>
    <w:next w:val="a1"/>
    <w:uiPriority w:val="99"/>
    <w:rsid w:val="005D69E2"/>
    <w:pPr>
      <w:widowControl/>
      <w:tabs>
        <w:tab w:val="left" w:pos="720"/>
      </w:tabs>
      <w:autoSpaceDE/>
      <w:autoSpaceDN/>
      <w:adjustRightInd/>
      <w:spacing w:after="240" w:line="230" w:lineRule="atLeast"/>
      <w:ind w:firstLine="0"/>
    </w:pPr>
    <w:rPr>
      <w:rFonts w:eastAsia="MS Mincho" w:cs="Times New Roman"/>
      <w:lang w:val="en-GB" w:eastAsia="ja-JP"/>
    </w:rPr>
  </w:style>
  <w:style w:type="paragraph" w:customStyle="1" w:styleId="p4">
    <w:name w:val="p4"/>
    <w:basedOn w:val="a1"/>
    <w:next w:val="a1"/>
    <w:uiPriority w:val="99"/>
    <w:rsid w:val="005D69E2"/>
    <w:pPr>
      <w:widowControl/>
      <w:tabs>
        <w:tab w:val="left" w:pos="1100"/>
      </w:tabs>
      <w:autoSpaceDE/>
      <w:autoSpaceDN/>
      <w:adjustRightInd/>
      <w:spacing w:after="240" w:line="230" w:lineRule="atLeast"/>
      <w:ind w:firstLine="0"/>
    </w:pPr>
    <w:rPr>
      <w:rFonts w:eastAsia="MS Mincho" w:cs="Times New Roman"/>
      <w:lang w:val="en-GB" w:eastAsia="ja-JP"/>
    </w:rPr>
  </w:style>
  <w:style w:type="paragraph" w:customStyle="1" w:styleId="p5">
    <w:name w:val="p5"/>
    <w:basedOn w:val="a1"/>
    <w:next w:val="a1"/>
    <w:uiPriority w:val="99"/>
    <w:rsid w:val="005D69E2"/>
    <w:pPr>
      <w:widowControl/>
      <w:tabs>
        <w:tab w:val="left" w:pos="1100"/>
      </w:tabs>
      <w:autoSpaceDE/>
      <w:autoSpaceDN/>
      <w:adjustRightInd/>
      <w:spacing w:after="240" w:line="230" w:lineRule="atLeast"/>
      <w:ind w:firstLine="0"/>
    </w:pPr>
    <w:rPr>
      <w:rFonts w:eastAsia="MS Mincho" w:cs="Times New Roman"/>
      <w:lang w:val="en-GB" w:eastAsia="ja-JP"/>
    </w:rPr>
  </w:style>
  <w:style w:type="paragraph" w:customStyle="1" w:styleId="p6">
    <w:name w:val="p6"/>
    <w:basedOn w:val="a1"/>
    <w:next w:val="a1"/>
    <w:uiPriority w:val="99"/>
    <w:rsid w:val="005D69E2"/>
    <w:pPr>
      <w:widowControl/>
      <w:tabs>
        <w:tab w:val="left" w:pos="1440"/>
      </w:tabs>
      <w:autoSpaceDE/>
      <w:autoSpaceDN/>
      <w:adjustRightInd/>
      <w:spacing w:after="240" w:line="230" w:lineRule="atLeast"/>
      <w:ind w:firstLine="0"/>
    </w:pPr>
    <w:rPr>
      <w:rFonts w:eastAsia="MS Mincho" w:cs="Times New Roman"/>
      <w:lang w:val="en-GB" w:eastAsia="ja-JP"/>
    </w:rPr>
  </w:style>
  <w:style w:type="paragraph" w:styleId="afff6">
    <w:name w:val="Plain Text"/>
    <w:basedOn w:val="a1"/>
    <w:link w:val="afff7"/>
    <w:uiPriority w:val="99"/>
    <w:rsid w:val="005D69E2"/>
    <w:pPr>
      <w:widowControl/>
      <w:autoSpaceDE/>
      <w:autoSpaceDN/>
      <w:adjustRightInd/>
      <w:spacing w:after="240" w:line="230" w:lineRule="atLeast"/>
      <w:ind w:firstLine="0"/>
    </w:pPr>
    <w:rPr>
      <w:rFonts w:ascii="Courier New" w:eastAsia="MS Mincho" w:hAnsi="Courier New" w:cs="Times New Roman"/>
      <w:lang w:val="en-GB" w:eastAsia="ja-JP"/>
    </w:rPr>
  </w:style>
  <w:style w:type="character" w:customStyle="1" w:styleId="afff7">
    <w:name w:val="Текст Знак"/>
    <w:basedOn w:val="a7"/>
    <w:link w:val="afff6"/>
    <w:uiPriority w:val="99"/>
    <w:rsid w:val="005D69E2"/>
    <w:rPr>
      <w:rFonts w:ascii="Courier New" w:eastAsia="MS Mincho" w:hAnsi="Courier New"/>
      <w:lang w:val="en-GB" w:eastAsia="ja-JP"/>
    </w:rPr>
  </w:style>
  <w:style w:type="paragraph" w:styleId="afff8">
    <w:name w:val="Salutation"/>
    <w:basedOn w:val="a1"/>
    <w:next w:val="a1"/>
    <w:link w:val="afff9"/>
    <w:uiPriority w:val="99"/>
    <w:rsid w:val="005D69E2"/>
    <w:pPr>
      <w:widowControl/>
      <w:autoSpaceDE/>
      <w:autoSpaceDN/>
      <w:adjustRightInd/>
      <w:spacing w:after="240" w:line="230" w:lineRule="atLeast"/>
      <w:ind w:firstLine="0"/>
    </w:pPr>
    <w:rPr>
      <w:rFonts w:eastAsia="MS Mincho" w:cs="Times New Roman"/>
      <w:lang w:val="en-GB" w:eastAsia="ja-JP"/>
    </w:rPr>
  </w:style>
  <w:style w:type="character" w:customStyle="1" w:styleId="afff9">
    <w:name w:val="Приветствие Знак"/>
    <w:basedOn w:val="a7"/>
    <w:link w:val="afff8"/>
    <w:uiPriority w:val="99"/>
    <w:rsid w:val="005D69E2"/>
    <w:rPr>
      <w:rFonts w:ascii="Arial" w:eastAsia="MS Mincho" w:hAnsi="Arial"/>
      <w:lang w:val="en-GB" w:eastAsia="ja-JP"/>
    </w:rPr>
  </w:style>
  <w:style w:type="paragraph" w:styleId="afffa">
    <w:name w:val="Signature"/>
    <w:basedOn w:val="a1"/>
    <w:link w:val="afffb"/>
    <w:uiPriority w:val="99"/>
    <w:rsid w:val="005D69E2"/>
    <w:pPr>
      <w:widowControl/>
      <w:autoSpaceDE/>
      <w:autoSpaceDN/>
      <w:adjustRightInd/>
      <w:spacing w:after="240" w:line="230" w:lineRule="atLeast"/>
      <w:ind w:left="4252" w:firstLine="0"/>
    </w:pPr>
    <w:rPr>
      <w:rFonts w:eastAsia="MS Mincho" w:cs="Times New Roman"/>
      <w:lang w:val="en-GB" w:eastAsia="ja-JP"/>
    </w:rPr>
  </w:style>
  <w:style w:type="character" w:customStyle="1" w:styleId="afffb">
    <w:name w:val="Подпись Знак"/>
    <w:basedOn w:val="a7"/>
    <w:link w:val="afffa"/>
    <w:uiPriority w:val="99"/>
    <w:rsid w:val="005D69E2"/>
    <w:rPr>
      <w:rFonts w:ascii="Arial" w:eastAsia="MS Mincho" w:hAnsi="Arial"/>
      <w:lang w:val="en-GB" w:eastAsia="ja-JP"/>
    </w:rPr>
  </w:style>
  <w:style w:type="paragraph" w:customStyle="1" w:styleId="Special">
    <w:name w:val="Special"/>
    <w:basedOn w:val="a1"/>
    <w:next w:val="a1"/>
    <w:uiPriority w:val="99"/>
    <w:rsid w:val="005D69E2"/>
    <w:pPr>
      <w:widowControl/>
      <w:autoSpaceDE/>
      <w:autoSpaceDN/>
      <w:adjustRightInd/>
      <w:spacing w:after="240" w:line="230" w:lineRule="atLeast"/>
      <w:ind w:firstLine="0"/>
    </w:pPr>
    <w:rPr>
      <w:rFonts w:eastAsia="MS Mincho" w:cs="Times New Roman"/>
      <w:lang w:val="en-GB" w:eastAsia="ja-JP"/>
    </w:rPr>
  </w:style>
  <w:style w:type="paragraph" w:styleId="afffc">
    <w:name w:val="Subtitle"/>
    <w:basedOn w:val="a1"/>
    <w:link w:val="afffd"/>
    <w:uiPriority w:val="99"/>
    <w:qFormat/>
    <w:rsid w:val="005D69E2"/>
    <w:pPr>
      <w:widowControl/>
      <w:autoSpaceDE/>
      <w:autoSpaceDN/>
      <w:adjustRightInd/>
      <w:spacing w:after="60" w:line="230" w:lineRule="atLeast"/>
      <w:ind w:firstLine="0"/>
      <w:jc w:val="center"/>
      <w:outlineLvl w:val="1"/>
    </w:pPr>
    <w:rPr>
      <w:rFonts w:eastAsia="MS Mincho" w:cs="Times New Roman"/>
      <w:sz w:val="24"/>
      <w:lang w:val="en-GB" w:eastAsia="ja-JP"/>
    </w:rPr>
  </w:style>
  <w:style w:type="character" w:customStyle="1" w:styleId="afffd">
    <w:name w:val="Подзаголовок Знак"/>
    <w:basedOn w:val="a7"/>
    <w:link w:val="afffc"/>
    <w:uiPriority w:val="99"/>
    <w:rsid w:val="005D69E2"/>
    <w:rPr>
      <w:rFonts w:ascii="Arial" w:eastAsia="MS Mincho" w:hAnsi="Arial"/>
      <w:sz w:val="24"/>
      <w:lang w:val="en-GB" w:eastAsia="ja-JP"/>
    </w:rPr>
  </w:style>
  <w:style w:type="paragraph" w:customStyle="1" w:styleId="Tablefootnote">
    <w:name w:val="Table footnote"/>
    <w:basedOn w:val="a1"/>
    <w:uiPriority w:val="99"/>
    <w:rsid w:val="005D69E2"/>
    <w:pPr>
      <w:widowControl/>
      <w:tabs>
        <w:tab w:val="left" w:pos="340"/>
      </w:tabs>
      <w:autoSpaceDE/>
      <w:autoSpaceDN/>
      <w:adjustRightInd/>
      <w:spacing w:before="60" w:after="60" w:line="190" w:lineRule="atLeast"/>
      <w:ind w:firstLine="0"/>
    </w:pPr>
    <w:rPr>
      <w:rFonts w:eastAsia="MS Mincho" w:cs="Times New Roman"/>
      <w:sz w:val="16"/>
      <w:lang w:val="en-GB" w:eastAsia="ja-JP"/>
    </w:rPr>
  </w:style>
  <w:style w:type="paragraph" w:customStyle="1" w:styleId="Tabletitle">
    <w:name w:val="Table title"/>
    <w:basedOn w:val="a1"/>
    <w:next w:val="a1"/>
    <w:uiPriority w:val="99"/>
    <w:rsid w:val="005D69E2"/>
    <w:pPr>
      <w:keepNext/>
      <w:widowControl/>
      <w:suppressAutoHyphens/>
      <w:autoSpaceDE/>
      <w:autoSpaceDN/>
      <w:adjustRightInd/>
      <w:spacing w:before="120" w:after="120" w:line="230" w:lineRule="exact"/>
      <w:ind w:firstLine="0"/>
      <w:jc w:val="center"/>
    </w:pPr>
    <w:rPr>
      <w:rFonts w:eastAsia="MS Mincho" w:cs="Times New Roman"/>
      <w:b/>
      <w:lang w:val="en-GB" w:eastAsia="ja-JP"/>
    </w:rPr>
  </w:style>
  <w:style w:type="character" w:customStyle="1" w:styleId="TableFootNoteXref">
    <w:name w:val="TableFootNoteXref"/>
    <w:uiPriority w:val="99"/>
    <w:rsid w:val="005D69E2"/>
    <w:rPr>
      <w:noProof/>
      <w:position w:val="6"/>
      <w:sz w:val="14"/>
      <w:lang w:val="fr-FR"/>
    </w:rPr>
  </w:style>
  <w:style w:type="paragraph" w:customStyle="1" w:styleId="Terms">
    <w:name w:val="Term(s)"/>
    <w:basedOn w:val="a1"/>
    <w:next w:val="Definition"/>
    <w:uiPriority w:val="99"/>
    <w:rsid w:val="005D69E2"/>
    <w:pPr>
      <w:keepNext/>
      <w:widowControl/>
      <w:suppressAutoHyphens/>
      <w:autoSpaceDE/>
      <w:autoSpaceDN/>
      <w:adjustRightInd/>
      <w:spacing w:line="230" w:lineRule="atLeast"/>
      <w:ind w:firstLine="0"/>
      <w:jc w:val="left"/>
    </w:pPr>
    <w:rPr>
      <w:rFonts w:eastAsia="MS Mincho" w:cs="Times New Roman"/>
      <w:b/>
      <w:lang w:val="en-GB" w:eastAsia="ja-JP"/>
    </w:rPr>
  </w:style>
  <w:style w:type="paragraph" w:customStyle="1" w:styleId="TermNum">
    <w:name w:val="TermNum"/>
    <w:basedOn w:val="a1"/>
    <w:next w:val="Terms"/>
    <w:uiPriority w:val="99"/>
    <w:rsid w:val="005D69E2"/>
    <w:pPr>
      <w:keepNext/>
      <w:widowControl/>
      <w:autoSpaceDE/>
      <w:autoSpaceDN/>
      <w:adjustRightInd/>
      <w:spacing w:line="230" w:lineRule="atLeast"/>
      <w:ind w:firstLine="0"/>
    </w:pPr>
    <w:rPr>
      <w:rFonts w:eastAsia="MS Mincho" w:cs="Times New Roman"/>
      <w:b/>
      <w:lang w:val="en-GB" w:eastAsia="ja-JP"/>
    </w:rPr>
  </w:style>
  <w:style w:type="paragraph" w:styleId="afffe">
    <w:name w:val="Title"/>
    <w:basedOn w:val="a1"/>
    <w:link w:val="affff"/>
    <w:uiPriority w:val="99"/>
    <w:qFormat/>
    <w:rsid w:val="005D69E2"/>
    <w:pPr>
      <w:widowControl/>
      <w:autoSpaceDE/>
      <w:autoSpaceDN/>
      <w:adjustRightInd/>
      <w:spacing w:before="240" w:after="60" w:line="230" w:lineRule="atLeast"/>
      <w:ind w:firstLine="0"/>
      <w:jc w:val="center"/>
      <w:outlineLvl w:val="0"/>
    </w:pPr>
    <w:rPr>
      <w:rFonts w:eastAsia="MS Mincho" w:cs="Times New Roman"/>
      <w:b/>
      <w:kern w:val="28"/>
      <w:sz w:val="32"/>
      <w:lang w:val="en-GB" w:eastAsia="ja-JP"/>
    </w:rPr>
  </w:style>
  <w:style w:type="character" w:customStyle="1" w:styleId="affff">
    <w:name w:val="Название Знак"/>
    <w:basedOn w:val="a7"/>
    <w:link w:val="afffe"/>
    <w:uiPriority w:val="99"/>
    <w:rsid w:val="005D69E2"/>
    <w:rPr>
      <w:rFonts w:ascii="Arial" w:eastAsia="MS Mincho" w:hAnsi="Arial"/>
      <w:b/>
      <w:kern w:val="28"/>
      <w:sz w:val="32"/>
      <w:lang w:val="en-GB" w:eastAsia="ja-JP"/>
    </w:rPr>
  </w:style>
  <w:style w:type="paragraph" w:styleId="18">
    <w:name w:val="toc 1"/>
    <w:basedOn w:val="a1"/>
    <w:next w:val="a1"/>
    <w:uiPriority w:val="99"/>
    <w:rsid w:val="005D69E2"/>
    <w:pPr>
      <w:widowControl/>
      <w:tabs>
        <w:tab w:val="left" w:pos="720"/>
        <w:tab w:val="right" w:leader="dot" w:pos="9752"/>
      </w:tabs>
      <w:suppressAutoHyphens/>
      <w:autoSpaceDE/>
      <w:autoSpaceDN/>
      <w:adjustRightInd/>
      <w:spacing w:before="120" w:line="230" w:lineRule="atLeast"/>
      <w:ind w:left="720" w:right="500" w:hanging="720"/>
      <w:jc w:val="left"/>
    </w:pPr>
    <w:rPr>
      <w:rFonts w:eastAsia="MS Mincho" w:cs="Times New Roman"/>
      <w:b/>
      <w:lang w:val="en-GB" w:eastAsia="ja-JP"/>
    </w:rPr>
  </w:style>
  <w:style w:type="paragraph" w:customStyle="1" w:styleId="zzBiblio">
    <w:name w:val="zzBiblio"/>
    <w:basedOn w:val="a1"/>
    <w:next w:val="1"/>
    <w:uiPriority w:val="99"/>
    <w:rsid w:val="005D69E2"/>
    <w:pPr>
      <w:pageBreakBefore/>
      <w:widowControl/>
      <w:autoSpaceDE/>
      <w:autoSpaceDN/>
      <w:adjustRightInd/>
      <w:spacing w:after="760" w:line="310" w:lineRule="exact"/>
      <w:ind w:firstLine="0"/>
      <w:jc w:val="center"/>
    </w:pPr>
    <w:rPr>
      <w:rFonts w:eastAsia="MS Mincho" w:cs="Times New Roman"/>
      <w:b/>
      <w:sz w:val="28"/>
      <w:lang w:val="en-GB" w:eastAsia="ja-JP"/>
    </w:rPr>
  </w:style>
  <w:style w:type="paragraph" w:customStyle="1" w:styleId="zzContents">
    <w:name w:val="zzContents"/>
    <w:basedOn w:val="Introduction"/>
    <w:next w:val="18"/>
    <w:uiPriority w:val="99"/>
    <w:rsid w:val="005D69E2"/>
    <w:pPr>
      <w:tabs>
        <w:tab w:val="clear" w:pos="400"/>
      </w:tabs>
    </w:pPr>
  </w:style>
  <w:style w:type="paragraph" w:customStyle="1" w:styleId="zzCopyright">
    <w:name w:val="zzCopyright"/>
    <w:basedOn w:val="a1"/>
    <w:next w:val="a1"/>
    <w:uiPriority w:val="99"/>
    <w:rsid w:val="005D69E2"/>
    <w:pPr>
      <w:widowControl/>
      <w:pBdr>
        <w:top w:val="single" w:sz="4" w:space="1" w:color="0000FF"/>
        <w:left w:val="single" w:sz="4" w:space="4" w:color="0000FF"/>
        <w:bottom w:val="single" w:sz="4" w:space="1" w:color="0000FF"/>
        <w:right w:val="single" w:sz="4" w:space="4" w:color="0000FF"/>
      </w:pBdr>
      <w:tabs>
        <w:tab w:val="left" w:pos="514"/>
        <w:tab w:val="left" w:pos="9623"/>
      </w:tabs>
      <w:autoSpaceDE/>
      <w:autoSpaceDN/>
      <w:adjustRightInd/>
      <w:spacing w:after="240" w:line="230" w:lineRule="atLeast"/>
      <w:ind w:left="284" w:right="284" w:firstLine="0"/>
    </w:pPr>
    <w:rPr>
      <w:rFonts w:eastAsia="MS Mincho" w:cs="Times New Roman"/>
      <w:color w:val="0000FF"/>
      <w:lang w:val="en-GB" w:eastAsia="ja-JP"/>
    </w:rPr>
  </w:style>
  <w:style w:type="paragraph" w:customStyle="1" w:styleId="zzCover">
    <w:name w:val="zzCover"/>
    <w:basedOn w:val="a1"/>
    <w:uiPriority w:val="99"/>
    <w:rsid w:val="005D69E2"/>
    <w:pPr>
      <w:widowControl/>
      <w:autoSpaceDE/>
      <w:autoSpaceDN/>
      <w:adjustRightInd/>
      <w:spacing w:after="220" w:line="230" w:lineRule="atLeast"/>
      <w:ind w:firstLine="0"/>
      <w:jc w:val="right"/>
    </w:pPr>
    <w:rPr>
      <w:rFonts w:eastAsia="MS Mincho" w:cs="Times New Roman"/>
      <w:b/>
      <w:color w:val="000000"/>
      <w:sz w:val="24"/>
      <w:lang w:val="en-GB" w:eastAsia="ja-JP"/>
    </w:rPr>
  </w:style>
  <w:style w:type="paragraph" w:customStyle="1" w:styleId="zzForeword">
    <w:name w:val="zzForeword"/>
    <w:basedOn w:val="Introduction"/>
    <w:next w:val="a1"/>
    <w:uiPriority w:val="99"/>
    <w:rsid w:val="005D69E2"/>
    <w:pPr>
      <w:tabs>
        <w:tab w:val="clear" w:pos="400"/>
      </w:tabs>
    </w:pPr>
    <w:rPr>
      <w:color w:val="0000FF"/>
    </w:rPr>
  </w:style>
  <w:style w:type="paragraph" w:customStyle="1" w:styleId="zzHelp">
    <w:name w:val="zzHelp"/>
    <w:basedOn w:val="a1"/>
    <w:uiPriority w:val="99"/>
    <w:rsid w:val="005D69E2"/>
    <w:pPr>
      <w:widowControl/>
      <w:autoSpaceDE/>
      <w:autoSpaceDN/>
      <w:adjustRightInd/>
      <w:spacing w:after="240" w:line="230" w:lineRule="atLeast"/>
      <w:ind w:firstLine="0"/>
    </w:pPr>
    <w:rPr>
      <w:rFonts w:eastAsia="MS Mincho" w:cs="Times New Roman"/>
      <w:color w:val="008000"/>
      <w:lang w:val="en-GB" w:eastAsia="ja-JP"/>
    </w:rPr>
  </w:style>
  <w:style w:type="paragraph" w:customStyle="1" w:styleId="zzIndex">
    <w:name w:val="zzIndex"/>
    <w:basedOn w:val="zzBiblio"/>
    <w:next w:val="affff0"/>
    <w:uiPriority w:val="99"/>
    <w:rsid w:val="005D69E2"/>
  </w:style>
  <w:style w:type="paragraph" w:styleId="affff0">
    <w:name w:val="index heading"/>
    <w:basedOn w:val="a1"/>
    <w:next w:val="17"/>
    <w:uiPriority w:val="99"/>
    <w:rsid w:val="005D69E2"/>
    <w:pPr>
      <w:keepNext/>
      <w:widowControl/>
      <w:autoSpaceDE/>
      <w:autoSpaceDN/>
      <w:adjustRightInd/>
      <w:spacing w:before="400" w:after="210" w:line="230" w:lineRule="atLeast"/>
      <w:ind w:firstLine="0"/>
      <w:jc w:val="center"/>
    </w:pPr>
    <w:rPr>
      <w:rFonts w:eastAsia="MS Mincho" w:cs="Times New Roman"/>
      <w:lang w:val="en-GB" w:eastAsia="ja-JP"/>
    </w:rPr>
  </w:style>
  <w:style w:type="paragraph" w:customStyle="1" w:styleId="zzLc5">
    <w:name w:val="zzLc5"/>
    <w:basedOn w:val="a1"/>
    <w:next w:val="a1"/>
    <w:uiPriority w:val="99"/>
    <w:rsid w:val="005D69E2"/>
    <w:pPr>
      <w:widowControl/>
      <w:autoSpaceDE/>
      <w:autoSpaceDN/>
      <w:adjustRightInd/>
      <w:spacing w:after="240" w:line="230" w:lineRule="atLeast"/>
      <w:ind w:firstLine="0"/>
      <w:jc w:val="left"/>
    </w:pPr>
    <w:rPr>
      <w:rFonts w:eastAsia="MS Mincho" w:cs="Times New Roman"/>
      <w:lang w:val="en-GB" w:eastAsia="ja-JP"/>
    </w:rPr>
  </w:style>
  <w:style w:type="paragraph" w:customStyle="1" w:styleId="zzLc6">
    <w:name w:val="zzLc6"/>
    <w:basedOn w:val="a1"/>
    <w:next w:val="a1"/>
    <w:uiPriority w:val="99"/>
    <w:rsid w:val="005D69E2"/>
    <w:pPr>
      <w:widowControl/>
      <w:autoSpaceDE/>
      <w:autoSpaceDN/>
      <w:adjustRightInd/>
      <w:spacing w:after="240" w:line="230" w:lineRule="atLeast"/>
      <w:ind w:firstLine="0"/>
      <w:jc w:val="left"/>
    </w:pPr>
    <w:rPr>
      <w:rFonts w:eastAsia="MS Mincho" w:cs="Times New Roman"/>
      <w:lang w:val="en-GB" w:eastAsia="ja-JP"/>
    </w:rPr>
  </w:style>
  <w:style w:type="paragraph" w:customStyle="1" w:styleId="zzLn5">
    <w:name w:val="zzLn5"/>
    <w:basedOn w:val="a1"/>
    <w:next w:val="a1"/>
    <w:uiPriority w:val="99"/>
    <w:rsid w:val="005D69E2"/>
    <w:pPr>
      <w:widowControl/>
      <w:numPr>
        <w:ilvl w:val="4"/>
        <w:numId w:val="12"/>
      </w:numPr>
      <w:autoSpaceDE/>
      <w:autoSpaceDN/>
      <w:adjustRightInd/>
      <w:spacing w:after="240" w:line="230" w:lineRule="atLeast"/>
      <w:jc w:val="left"/>
    </w:pPr>
    <w:rPr>
      <w:rFonts w:eastAsia="MS Mincho" w:cs="Times New Roman"/>
      <w:lang w:val="en-GB" w:eastAsia="ja-JP"/>
    </w:rPr>
  </w:style>
  <w:style w:type="paragraph" w:customStyle="1" w:styleId="zzLn6">
    <w:name w:val="zzLn6"/>
    <w:basedOn w:val="a1"/>
    <w:next w:val="a1"/>
    <w:uiPriority w:val="99"/>
    <w:rsid w:val="005D69E2"/>
    <w:pPr>
      <w:widowControl/>
      <w:numPr>
        <w:ilvl w:val="5"/>
        <w:numId w:val="12"/>
      </w:numPr>
      <w:autoSpaceDE/>
      <w:autoSpaceDN/>
      <w:adjustRightInd/>
      <w:spacing w:after="240" w:line="230" w:lineRule="atLeast"/>
      <w:jc w:val="left"/>
    </w:pPr>
    <w:rPr>
      <w:rFonts w:eastAsia="MS Mincho" w:cs="Times New Roman"/>
      <w:lang w:val="en-GB" w:eastAsia="ja-JP"/>
    </w:rPr>
  </w:style>
  <w:style w:type="paragraph" w:customStyle="1" w:styleId="zzSTDTitle">
    <w:name w:val="zzSTDTitle"/>
    <w:basedOn w:val="a1"/>
    <w:next w:val="a1"/>
    <w:uiPriority w:val="99"/>
    <w:rsid w:val="005D69E2"/>
    <w:pPr>
      <w:widowControl/>
      <w:suppressAutoHyphens/>
      <w:autoSpaceDE/>
      <w:autoSpaceDN/>
      <w:adjustRightInd/>
      <w:spacing w:before="400" w:after="760" w:line="350" w:lineRule="exact"/>
      <w:ind w:firstLine="0"/>
      <w:jc w:val="left"/>
    </w:pPr>
    <w:rPr>
      <w:rFonts w:eastAsia="MS Mincho" w:cs="Times New Roman"/>
      <w:b/>
      <w:color w:val="0000FF"/>
      <w:sz w:val="32"/>
      <w:lang w:val="en-GB" w:eastAsia="ja-JP"/>
    </w:rPr>
  </w:style>
  <w:style w:type="paragraph" w:customStyle="1" w:styleId="pdf">
    <w:name w:val="pdf"/>
    <w:basedOn w:val="a1"/>
    <w:rsid w:val="005D69E2"/>
    <w:pPr>
      <w:widowControl/>
      <w:autoSpaceDE/>
      <w:autoSpaceDN/>
      <w:adjustRightInd/>
      <w:spacing w:before="100" w:line="190" w:lineRule="exact"/>
      <w:ind w:left="100" w:right="100" w:firstLine="0"/>
    </w:pPr>
    <w:rPr>
      <w:rFonts w:cs="Times New Roman"/>
      <w:sz w:val="16"/>
      <w:lang w:val="en-GB" w:eastAsia="en-US"/>
    </w:rPr>
  </w:style>
  <w:style w:type="paragraph" w:customStyle="1" w:styleId="Tabletext10">
    <w:name w:val="Table text (10)"/>
    <w:basedOn w:val="a1"/>
    <w:uiPriority w:val="99"/>
    <w:rsid w:val="005D69E2"/>
    <w:pPr>
      <w:widowControl/>
      <w:autoSpaceDE/>
      <w:autoSpaceDN/>
      <w:adjustRightInd/>
      <w:spacing w:before="60" w:after="60" w:line="230" w:lineRule="atLeast"/>
      <w:ind w:firstLine="0"/>
    </w:pPr>
    <w:rPr>
      <w:rFonts w:eastAsia="MS Mincho" w:cs="Times New Roman"/>
      <w:lang w:val="en-GB" w:eastAsia="ja-JP"/>
    </w:rPr>
  </w:style>
  <w:style w:type="paragraph" w:customStyle="1" w:styleId="Tabletext9">
    <w:name w:val="Table text (9)"/>
    <w:basedOn w:val="a1"/>
    <w:uiPriority w:val="99"/>
    <w:rsid w:val="005D69E2"/>
    <w:pPr>
      <w:widowControl/>
      <w:autoSpaceDE/>
      <w:autoSpaceDN/>
      <w:adjustRightInd/>
      <w:spacing w:before="60" w:after="60" w:line="210" w:lineRule="atLeast"/>
      <w:ind w:firstLine="0"/>
    </w:pPr>
    <w:rPr>
      <w:rFonts w:eastAsia="MS Mincho" w:cs="Times New Roman"/>
      <w:sz w:val="18"/>
      <w:lang w:val="en-GB" w:eastAsia="ja-JP"/>
    </w:rPr>
  </w:style>
  <w:style w:type="paragraph" w:customStyle="1" w:styleId="Tabletext8">
    <w:name w:val="Table text (8)"/>
    <w:basedOn w:val="a1"/>
    <w:uiPriority w:val="99"/>
    <w:rsid w:val="005D69E2"/>
    <w:pPr>
      <w:widowControl/>
      <w:autoSpaceDE/>
      <w:autoSpaceDN/>
      <w:adjustRightInd/>
      <w:spacing w:before="60" w:after="60" w:line="190" w:lineRule="atLeast"/>
      <w:ind w:firstLine="0"/>
    </w:pPr>
    <w:rPr>
      <w:rFonts w:eastAsia="MS Mincho" w:cs="Times New Roman"/>
      <w:sz w:val="16"/>
      <w:lang w:val="en-GB" w:eastAsia="ja-JP"/>
    </w:rPr>
  </w:style>
  <w:style w:type="paragraph" w:customStyle="1" w:styleId="Tabletext7">
    <w:name w:val="Table text (7)"/>
    <w:basedOn w:val="a1"/>
    <w:uiPriority w:val="99"/>
    <w:rsid w:val="005D69E2"/>
    <w:pPr>
      <w:widowControl/>
      <w:autoSpaceDE/>
      <w:autoSpaceDN/>
      <w:adjustRightInd/>
      <w:spacing w:before="60" w:after="60" w:line="170" w:lineRule="atLeast"/>
      <w:ind w:firstLine="0"/>
    </w:pPr>
    <w:rPr>
      <w:rFonts w:eastAsia="MS Mincho" w:cs="Times New Roman"/>
      <w:sz w:val="14"/>
      <w:lang w:val="en-GB" w:eastAsia="ja-JP"/>
    </w:rPr>
  </w:style>
  <w:style w:type="paragraph" w:customStyle="1" w:styleId="fdcopy">
    <w:name w:val="fdcopy"/>
    <w:basedOn w:val="zzCopyright"/>
    <w:uiPriority w:val="99"/>
    <w:rsid w:val="005D69E2"/>
    <w:pPr>
      <w:pBdr>
        <w:top w:val="single" w:sz="6" w:space="1" w:color="auto"/>
        <w:left w:val="single" w:sz="6" w:space="4" w:color="auto"/>
        <w:bottom w:val="single" w:sz="6" w:space="1" w:color="auto"/>
        <w:right w:val="single" w:sz="6" w:space="4" w:color="auto"/>
      </w:pBdr>
      <w:spacing w:after="230" w:line="230" w:lineRule="exact"/>
      <w:ind w:left="100" w:right="100"/>
    </w:pPr>
    <w:rPr>
      <w:rFonts w:eastAsia="Times New Roman"/>
      <w:lang w:eastAsia="en-US"/>
    </w:rPr>
  </w:style>
  <w:style w:type="paragraph" w:customStyle="1" w:styleId="pbcopy">
    <w:name w:val="pbcopy"/>
    <w:basedOn w:val="ab"/>
    <w:rsid w:val="005D69E2"/>
    <w:pPr>
      <w:widowControl/>
      <w:tabs>
        <w:tab w:val="clear" w:pos="4677"/>
        <w:tab w:val="clear" w:pos="9355"/>
      </w:tabs>
      <w:autoSpaceDE/>
      <w:autoSpaceDN/>
      <w:adjustRightInd/>
      <w:spacing w:after="60" w:line="190" w:lineRule="exact"/>
      <w:ind w:firstLine="0"/>
    </w:pPr>
    <w:rPr>
      <w:sz w:val="16"/>
      <w:lang w:val="en-GB" w:eastAsia="en-US"/>
    </w:rPr>
  </w:style>
  <w:style w:type="paragraph" w:customStyle="1" w:styleId="covernote">
    <w:name w:val="covernote"/>
    <w:basedOn w:val="a1"/>
    <w:next w:val="a1"/>
    <w:uiPriority w:val="99"/>
    <w:rsid w:val="005D69E2"/>
    <w:pPr>
      <w:widowControl/>
      <w:autoSpaceDE/>
      <w:autoSpaceDN/>
      <w:adjustRightInd/>
      <w:spacing w:after="230" w:line="230" w:lineRule="exact"/>
      <w:ind w:left="100" w:right="100" w:firstLine="0"/>
    </w:pPr>
    <w:rPr>
      <w:rFonts w:cs="Times New Roman"/>
      <w:lang w:val="en-GB" w:eastAsia="en-US"/>
    </w:rPr>
  </w:style>
  <w:style w:type="paragraph" w:customStyle="1" w:styleId="IsolibMLS">
    <w:name w:val="IsolibMLS"/>
    <w:uiPriority w:val="99"/>
    <w:rsid w:val="005D69E2"/>
    <w:pPr>
      <w:spacing w:after="220"/>
      <w:jc w:val="both"/>
    </w:pPr>
    <w:rPr>
      <w:rFonts w:ascii="Helvetica" w:hAnsi="Helvetica"/>
      <w:color w:val="000000"/>
      <w:lang w:val="en-GB" w:eastAsia="fr-FR"/>
    </w:rPr>
  </w:style>
  <w:style w:type="paragraph" w:styleId="HTML">
    <w:name w:val="HTML Address"/>
    <w:basedOn w:val="a1"/>
    <w:link w:val="HTML0"/>
    <w:uiPriority w:val="99"/>
    <w:rsid w:val="005D69E2"/>
    <w:pPr>
      <w:widowControl/>
      <w:autoSpaceDE/>
      <w:autoSpaceDN/>
      <w:adjustRightInd/>
      <w:spacing w:after="240" w:line="230" w:lineRule="atLeast"/>
      <w:ind w:firstLine="0"/>
    </w:pPr>
    <w:rPr>
      <w:rFonts w:eastAsia="MS Mincho" w:cs="Times New Roman"/>
      <w:i/>
      <w:iCs/>
      <w:lang w:val="en-GB" w:eastAsia="ja-JP"/>
    </w:rPr>
  </w:style>
  <w:style w:type="character" w:customStyle="1" w:styleId="HTML0">
    <w:name w:val="Адрес HTML Знак"/>
    <w:basedOn w:val="a7"/>
    <w:link w:val="HTML"/>
    <w:uiPriority w:val="99"/>
    <w:rsid w:val="005D69E2"/>
    <w:rPr>
      <w:rFonts w:ascii="Arial" w:eastAsia="MS Mincho" w:hAnsi="Arial"/>
      <w:i/>
      <w:iCs/>
      <w:lang w:val="en-GB" w:eastAsia="ja-JP"/>
    </w:rPr>
  </w:style>
  <w:style w:type="paragraph" w:styleId="HTML1">
    <w:name w:val="HTML Preformatted"/>
    <w:basedOn w:val="a1"/>
    <w:link w:val="HTML2"/>
    <w:uiPriority w:val="99"/>
    <w:rsid w:val="005D69E2"/>
    <w:pPr>
      <w:widowControl/>
      <w:autoSpaceDE/>
      <w:autoSpaceDN/>
      <w:adjustRightInd/>
      <w:spacing w:after="240" w:line="230" w:lineRule="atLeast"/>
      <w:ind w:firstLine="0"/>
    </w:pPr>
    <w:rPr>
      <w:rFonts w:ascii="Courier New" w:eastAsia="MS Mincho" w:hAnsi="Courier New" w:cs="Courier New"/>
      <w:lang w:val="en-GB" w:eastAsia="ja-JP"/>
    </w:rPr>
  </w:style>
  <w:style w:type="character" w:customStyle="1" w:styleId="HTML2">
    <w:name w:val="Стандартный HTML Знак"/>
    <w:basedOn w:val="a7"/>
    <w:link w:val="HTML1"/>
    <w:uiPriority w:val="99"/>
    <w:rsid w:val="005D69E2"/>
    <w:rPr>
      <w:rFonts w:ascii="Courier New" w:eastAsia="MS Mincho" w:hAnsi="Courier New" w:cs="Courier New"/>
      <w:lang w:val="en-GB" w:eastAsia="ja-JP"/>
    </w:rPr>
  </w:style>
  <w:style w:type="paragraph" w:styleId="affff1">
    <w:name w:val="E-mail Signature"/>
    <w:basedOn w:val="a1"/>
    <w:link w:val="affff2"/>
    <w:uiPriority w:val="99"/>
    <w:rsid w:val="005D69E2"/>
    <w:pPr>
      <w:widowControl/>
      <w:autoSpaceDE/>
      <w:autoSpaceDN/>
      <w:adjustRightInd/>
      <w:spacing w:after="240" w:line="230" w:lineRule="atLeast"/>
      <w:ind w:firstLine="0"/>
    </w:pPr>
    <w:rPr>
      <w:rFonts w:eastAsia="MS Mincho" w:cs="Times New Roman"/>
      <w:lang w:val="en-GB" w:eastAsia="ja-JP"/>
    </w:rPr>
  </w:style>
  <w:style w:type="character" w:customStyle="1" w:styleId="affff2">
    <w:name w:val="Электронная подпись Знак"/>
    <w:basedOn w:val="a7"/>
    <w:link w:val="affff1"/>
    <w:uiPriority w:val="99"/>
    <w:rsid w:val="005D69E2"/>
    <w:rPr>
      <w:rFonts w:ascii="Arial" w:eastAsia="MS Mincho" w:hAnsi="Arial"/>
      <w:lang w:val="en-GB" w:eastAsia="ja-JP"/>
    </w:rPr>
  </w:style>
  <w:style w:type="paragraph" w:customStyle="1" w:styleId="NOTE0">
    <w:name w:val="NOTE"/>
    <w:basedOn w:val="a1"/>
    <w:uiPriority w:val="99"/>
    <w:rsid w:val="005D69E2"/>
    <w:pPr>
      <w:widowControl/>
      <w:tabs>
        <w:tab w:val="left" w:pos="709"/>
        <w:tab w:val="center" w:pos="4536"/>
        <w:tab w:val="right" w:pos="9072"/>
      </w:tabs>
      <w:autoSpaceDE/>
      <w:autoSpaceDN/>
      <w:adjustRightInd/>
      <w:spacing w:after="100"/>
      <w:ind w:firstLine="0"/>
    </w:pPr>
    <w:rPr>
      <w:rFonts w:cs="Times New Roman"/>
      <w:noProof/>
      <w:spacing w:val="8"/>
      <w:sz w:val="16"/>
      <w:lang w:val="en-GB" w:eastAsia="fr-FR"/>
    </w:rPr>
  </w:style>
  <w:style w:type="paragraph" w:customStyle="1" w:styleId="Listecontinuelist-1">
    <w:name w:val="Liste continue.list-1"/>
    <w:basedOn w:val="a1"/>
    <w:uiPriority w:val="99"/>
    <w:rsid w:val="005D69E2"/>
    <w:pPr>
      <w:widowControl/>
      <w:numPr>
        <w:numId w:val="1"/>
      </w:numPr>
      <w:tabs>
        <w:tab w:val="clear" w:pos="360"/>
      </w:tabs>
      <w:autoSpaceDE/>
      <w:autoSpaceDN/>
      <w:adjustRightInd/>
      <w:spacing w:after="240" w:line="230" w:lineRule="atLeast"/>
      <w:ind w:left="0" w:firstLine="0"/>
    </w:pPr>
    <w:rPr>
      <w:rFonts w:cs="Times New Roman"/>
      <w:lang w:val="en-GB" w:eastAsia="fr-FR"/>
    </w:rPr>
  </w:style>
  <w:style w:type="paragraph" w:customStyle="1" w:styleId="Lignederfrence">
    <w:name w:val="Ligne de référence"/>
    <w:basedOn w:val="afc"/>
    <w:uiPriority w:val="99"/>
    <w:rsid w:val="005D69E2"/>
  </w:style>
  <w:style w:type="character" w:customStyle="1" w:styleId="FontStyle101">
    <w:name w:val="Font Style101"/>
    <w:basedOn w:val="a7"/>
    <w:uiPriority w:val="99"/>
    <w:rsid w:val="005D69E2"/>
    <w:rPr>
      <w:rFonts w:ascii="Times New Roman" w:hAnsi="Times New Roman" w:cs="Times New Roman"/>
      <w:b/>
      <w:bCs/>
      <w:sz w:val="30"/>
      <w:szCs w:val="30"/>
    </w:rPr>
  </w:style>
  <w:style w:type="paragraph" w:customStyle="1" w:styleId="Style4">
    <w:name w:val="Style4"/>
    <w:basedOn w:val="a1"/>
    <w:uiPriority w:val="99"/>
    <w:rsid w:val="005D69E2"/>
    <w:pPr>
      <w:ind w:firstLine="0"/>
      <w:jc w:val="left"/>
    </w:pPr>
    <w:rPr>
      <w:sz w:val="24"/>
      <w:szCs w:val="24"/>
    </w:rPr>
  </w:style>
  <w:style w:type="character" w:customStyle="1" w:styleId="FontStyle49">
    <w:name w:val="Font Style49"/>
    <w:uiPriority w:val="99"/>
    <w:rsid w:val="005D69E2"/>
    <w:rPr>
      <w:rFonts w:ascii="Arial" w:hAnsi="Arial"/>
      <w:i/>
      <w:color w:val="000000"/>
      <w:sz w:val="18"/>
    </w:rPr>
  </w:style>
  <w:style w:type="character" w:customStyle="1" w:styleId="FontStyle67">
    <w:name w:val="Font Style67"/>
    <w:uiPriority w:val="99"/>
    <w:rsid w:val="005D69E2"/>
    <w:rPr>
      <w:rFonts w:ascii="Arial" w:hAnsi="Arial"/>
      <w:color w:val="000000"/>
      <w:sz w:val="18"/>
    </w:rPr>
  </w:style>
  <w:style w:type="paragraph" w:customStyle="1" w:styleId="Style2">
    <w:name w:val="Style2"/>
    <w:basedOn w:val="a1"/>
    <w:uiPriority w:val="99"/>
    <w:rsid w:val="005D69E2"/>
    <w:pPr>
      <w:ind w:firstLine="0"/>
      <w:jc w:val="left"/>
    </w:pPr>
    <w:rPr>
      <w:sz w:val="24"/>
      <w:szCs w:val="24"/>
    </w:rPr>
  </w:style>
  <w:style w:type="paragraph" w:customStyle="1" w:styleId="Style6">
    <w:name w:val="Style6"/>
    <w:basedOn w:val="a1"/>
    <w:uiPriority w:val="99"/>
    <w:rsid w:val="005D69E2"/>
    <w:pPr>
      <w:ind w:firstLine="0"/>
      <w:jc w:val="left"/>
    </w:pPr>
    <w:rPr>
      <w:sz w:val="24"/>
      <w:szCs w:val="24"/>
    </w:rPr>
  </w:style>
  <w:style w:type="paragraph" w:customStyle="1" w:styleId="Style9">
    <w:name w:val="Style9"/>
    <w:basedOn w:val="a1"/>
    <w:uiPriority w:val="99"/>
    <w:rsid w:val="005D69E2"/>
    <w:pPr>
      <w:ind w:firstLine="0"/>
      <w:jc w:val="left"/>
    </w:pPr>
    <w:rPr>
      <w:sz w:val="24"/>
      <w:szCs w:val="24"/>
    </w:rPr>
  </w:style>
  <w:style w:type="paragraph" w:customStyle="1" w:styleId="Style10">
    <w:name w:val="Style10"/>
    <w:basedOn w:val="a1"/>
    <w:uiPriority w:val="99"/>
    <w:rsid w:val="005D69E2"/>
    <w:pPr>
      <w:ind w:firstLine="0"/>
      <w:jc w:val="left"/>
    </w:pPr>
    <w:rPr>
      <w:sz w:val="24"/>
      <w:szCs w:val="24"/>
    </w:rPr>
  </w:style>
  <w:style w:type="paragraph" w:customStyle="1" w:styleId="Style12">
    <w:name w:val="Style12"/>
    <w:basedOn w:val="a1"/>
    <w:uiPriority w:val="99"/>
    <w:rsid w:val="005D69E2"/>
    <w:pPr>
      <w:ind w:firstLine="0"/>
      <w:jc w:val="left"/>
    </w:pPr>
    <w:rPr>
      <w:sz w:val="24"/>
      <w:szCs w:val="24"/>
    </w:rPr>
  </w:style>
  <w:style w:type="paragraph" w:customStyle="1" w:styleId="Style13">
    <w:name w:val="Style13"/>
    <w:basedOn w:val="a1"/>
    <w:uiPriority w:val="99"/>
    <w:rsid w:val="005D69E2"/>
    <w:pPr>
      <w:ind w:firstLine="0"/>
      <w:jc w:val="left"/>
    </w:pPr>
    <w:rPr>
      <w:sz w:val="24"/>
      <w:szCs w:val="24"/>
    </w:rPr>
  </w:style>
  <w:style w:type="paragraph" w:customStyle="1" w:styleId="Style15">
    <w:name w:val="Style15"/>
    <w:basedOn w:val="a1"/>
    <w:uiPriority w:val="99"/>
    <w:rsid w:val="005D69E2"/>
    <w:pPr>
      <w:ind w:firstLine="0"/>
      <w:jc w:val="left"/>
    </w:pPr>
    <w:rPr>
      <w:sz w:val="24"/>
      <w:szCs w:val="24"/>
    </w:rPr>
  </w:style>
  <w:style w:type="paragraph" w:customStyle="1" w:styleId="Style17">
    <w:name w:val="Style17"/>
    <w:basedOn w:val="a1"/>
    <w:uiPriority w:val="99"/>
    <w:rsid w:val="005D69E2"/>
    <w:pPr>
      <w:ind w:firstLine="0"/>
      <w:jc w:val="left"/>
    </w:pPr>
    <w:rPr>
      <w:sz w:val="24"/>
      <w:szCs w:val="24"/>
    </w:rPr>
  </w:style>
  <w:style w:type="paragraph" w:customStyle="1" w:styleId="Style18">
    <w:name w:val="Style18"/>
    <w:basedOn w:val="a1"/>
    <w:uiPriority w:val="99"/>
    <w:rsid w:val="005D69E2"/>
    <w:pPr>
      <w:ind w:firstLine="0"/>
      <w:jc w:val="left"/>
    </w:pPr>
    <w:rPr>
      <w:sz w:val="24"/>
      <w:szCs w:val="24"/>
    </w:rPr>
  </w:style>
  <w:style w:type="paragraph" w:customStyle="1" w:styleId="Style22">
    <w:name w:val="Style22"/>
    <w:basedOn w:val="a1"/>
    <w:uiPriority w:val="99"/>
    <w:rsid w:val="005D69E2"/>
    <w:pPr>
      <w:ind w:firstLine="0"/>
      <w:jc w:val="left"/>
    </w:pPr>
    <w:rPr>
      <w:sz w:val="24"/>
      <w:szCs w:val="24"/>
    </w:rPr>
  </w:style>
  <w:style w:type="paragraph" w:customStyle="1" w:styleId="Style26">
    <w:name w:val="Style26"/>
    <w:basedOn w:val="a1"/>
    <w:uiPriority w:val="99"/>
    <w:rsid w:val="005D69E2"/>
    <w:pPr>
      <w:ind w:firstLine="0"/>
      <w:jc w:val="left"/>
    </w:pPr>
    <w:rPr>
      <w:sz w:val="24"/>
      <w:szCs w:val="24"/>
    </w:rPr>
  </w:style>
  <w:style w:type="paragraph" w:customStyle="1" w:styleId="Style30">
    <w:name w:val="Style30"/>
    <w:basedOn w:val="a1"/>
    <w:uiPriority w:val="99"/>
    <w:rsid w:val="005D69E2"/>
    <w:pPr>
      <w:ind w:firstLine="0"/>
      <w:jc w:val="left"/>
    </w:pPr>
    <w:rPr>
      <w:sz w:val="24"/>
      <w:szCs w:val="24"/>
    </w:rPr>
  </w:style>
  <w:style w:type="paragraph" w:customStyle="1" w:styleId="Style35">
    <w:name w:val="Style35"/>
    <w:basedOn w:val="a1"/>
    <w:uiPriority w:val="99"/>
    <w:rsid w:val="005D69E2"/>
    <w:pPr>
      <w:ind w:firstLine="0"/>
      <w:jc w:val="left"/>
    </w:pPr>
    <w:rPr>
      <w:sz w:val="24"/>
      <w:szCs w:val="24"/>
    </w:rPr>
  </w:style>
  <w:style w:type="paragraph" w:customStyle="1" w:styleId="Style37">
    <w:name w:val="Style37"/>
    <w:basedOn w:val="a1"/>
    <w:uiPriority w:val="99"/>
    <w:rsid w:val="005D69E2"/>
    <w:pPr>
      <w:ind w:firstLine="0"/>
      <w:jc w:val="left"/>
    </w:pPr>
    <w:rPr>
      <w:sz w:val="24"/>
      <w:szCs w:val="24"/>
    </w:rPr>
  </w:style>
  <w:style w:type="paragraph" w:customStyle="1" w:styleId="Style42">
    <w:name w:val="Style42"/>
    <w:basedOn w:val="a1"/>
    <w:uiPriority w:val="99"/>
    <w:rsid w:val="005D69E2"/>
    <w:pPr>
      <w:ind w:firstLine="0"/>
      <w:jc w:val="left"/>
    </w:pPr>
    <w:rPr>
      <w:sz w:val="24"/>
      <w:szCs w:val="24"/>
    </w:rPr>
  </w:style>
  <w:style w:type="paragraph" w:customStyle="1" w:styleId="Style44">
    <w:name w:val="Style44"/>
    <w:basedOn w:val="a1"/>
    <w:uiPriority w:val="99"/>
    <w:rsid w:val="005D69E2"/>
    <w:pPr>
      <w:ind w:firstLine="0"/>
      <w:jc w:val="left"/>
    </w:pPr>
    <w:rPr>
      <w:sz w:val="24"/>
      <w:szCs w:val="24"/>
    </w:rPr>
  </w:style>
  <w:style w:type="character" w:customStyle="1" w:styleId="FontStyle51">
    <w:name w:val="Font Style51"/>
    <w:uiPriority w:val="99"/>
    <w:rsid w:val="005D69E2"/>
    <w:rPr>
      <w:rFonts w:ascii="Arial" w:hAnsi="Arial"/>
      <w:color w:val="000000"/>
      <w:sz w:val="18"/>
    </w:rPr>
  </w:style>
  <w:style w:type="character" w:customStyle="1" w:styleId="FontStyle62">
    <w:name w:val="Font Style62"/>
    <w:uiPriority w:val="99"/>
    <w:rsid w:val="005D69E2"/>
    <w:rPr>
      <w:rFonts w:ascii="Arial" w:hAnsi="Arial"/>
      <w:b/>
      <w:color w:val="000000"/>
      <w:sz w:val="16"/>
    </w:rPr>
  </w:style>
  <w:style w:type="character" w:customStyle="1" w:styleId="FontStyle63">
    <w:name w:val="Font Style63"/>
    <w:uiPriority w:val="99"/>
    <w:rsid w:val="005D69E2"/>
    <w:rPr>
      <w:rFonts w:ascii="Times New Roman" w:hAnsi="Times New Roman"/>
      <w:i/>
      <w:color w:val="000000"/>
      <w:spacing w:val="20"/>
      <w:sz w:val="18"/>
    </w:rPr>
  </w:style>
  <w:style w:type="character" w:customStyle="1" w:styleId="FontStyle64">
    <w:name w:val="Font Style64"/>
    <w:uiPriority w:val="99"/>
    <w:rsid w:val="005D69E2"/>
    <w:rPr>
      <w:rFonts w:ascii="Times New Roman" w:hAnsi="Times New Roman"/>
      <w:color w:val="000000"/>
      <w:sz w:val="18"/>
    </w:rPr>
  </w:style>
  <w:style w:type="character" w:customStyle="1" w:styleId="FontStyle66">
    <w:name w:val="Font Style66"/>
    <w:uiPriority w:val="99"/>
    <w:rsid w:val="005D69E2"/>
    <w:rPr>
      <w:rFonts w:ascii="Arial" w:hAnsi="Arial"/>
      <w:b/>
      <w:color w:val="000000"/>
      <w:sz w:val="22"/>
    </w:rPr>
  </w:style>
  <w:style w:type="character" w:customStyle="1" w:styleId="FontStyle68">
    <w:name w:val="Font Style68"/>
    <w:uiPriority w:val="99"/>
    <w:rsid w:val="005D69E2"/>
    <w:rPr>
      <w:rFonts w:ascii="Arial" w:hAnsi="Arial"/>
      <w:b/>
      <w:color w:val="000000"/>
      <w:sz w:val="26"/>
    </w:rPr>
  </w:style>
  <w:style w:type="character" w:customStyle="1" w:styleId="FontStyle69">
    <w:name w:val="Font Style69"/>
    <w:uiPriority w:val="99"/>
    <w:rsid w:val="005D69E2"/>
    <w:rPr>
      <w:rFonts w:ascii="Arial" w:hAnsi="Arial"/>
      <w:color w:val="000000"/>
      <w:sz w:val="26"/>
    </w:rPr>
  </w:style>
  <w:style w:type="character" w:customStyle="1" w:styleId="FontStyle70">
    <w:name w:val="Font Style70"/>
    <w:uiPriority w:val="99"/>
    <w:rsid w:val="005D69E2"/>
    <w:rPr>
      <w:rFonts w:ascii="Arial" w:hAnsi="Arial"/>
      <w:color w:val="000000"/>
      <w:sz w:val="16"/>
    </w:rPr>
  </w:style>
  <w:style w:type="character" w:customStyle="1" w:styleId="FontStyle71">
    <w:name w:val="Font Style71"/>
    <w:uiPriority w:val="99"/>
    <w:rsid w:val="005D69E2"/>
    <w:rPr>
      <w:rFonts w:ascii="Arial" w:hAnsi="Arial"/>
      <w:b/>
      <w:color w:val="000000"/>
      <w:sz w:val="18"/>
    </w:rPr>
  </w:style>
  <w:style w:type="character" w:customStyle="1" w:styleId="FontStyle72">
    <w:name w:val="Font Style72"/>
    <w:uiPriority w:val="99"/>
    <w:rsid w:val="005D69E2"/>
    <w:rPr>
      <w:rFonts w:ascii="Arial" w:hAnsi="Arial"/>
      <w:b/>
      <w:color w:val="000000"/>
      <w:sz w:val="20"/>
    </w:rPr>
  </w:style>
  <w:style w:type="character" w:customStyle="1" w:styleId="FontStyle73">
    <w:name w:val="Font Style73"/>
    <w:uiPriority w:val="99"/>
    <w:rsid w:val="005D69E2"/>
    <w:rPr>
      <w:rFonts w:ascii="Arial" w:hAnsi="Arial"/>
      <w:color w:val="000000"/>
      <w:sz w:val="16"/>
    </w:rPr>
  </w:style>
  <w:style w:type="paragraph" w:styleId="affff3">
    <w:name w:val="List Paragraph"/>
    <w:basedOn w:val="a1"/>
    <w:uiPriority w:val="99"/>
    <w:qFormat/>
    <w:rsid w:val="005D69E2"/>
    <w:pPr>
      <w:ind w:left="720" w:firstLine="0"/>
      <w:contextualSpacing/>
      <w:jc w:val="left"/>
    </w:pPr>
  </w:style>
  <w:style w:type="paragraph" w:customStyle="1" w:styleId="Style16">
    <w:name w:val="Style16"/>
    <w:basedOn w:val="a1"/>
    <w:uiPriority w:val="99"/>
    <w:rsid w:val="005D69E2"/>
    <w:pPr>
      <w:ind w:firstLine="0"/>
      <w:jc w:val="left"/>
    </w:pPr>
    <w:rPr>
      <w:sz w:val="24"/>
      <w:szCs w:val="24"/>
    </w:rPr>
  </w:style>
  <w:style w:type="paragraph" w:customStyle="1" w:styleId="Style19">
    <w:name w:val="Style19"/>
    <w:basedOn w:val="a1"/>
    <w:uiPriority w:val="99"/>
    <w:rsid w:val="005D69E2"/>
    <w:pPr>
      <w:ind w:firstLine="0"/>
      <w:jc w:val="left"/>
    </w:pPr>
    <w:rPr>
      <w:sz w:val="24"/>
      <w:szCs w:val="24"/>
    </w:rPr>
  </w:style>
  <w:style w:type="paragraph" w:customStyle="1" w:styleId="Style20">
    <w:name w:val="Style20"/>
    <w:basedOn w:val="a1"/>
    <w:uiPriority w:val="99"/>
    <w:rsid w:val="005D69E2"/>
    <w:pPr>
      <w:ind w:firstLine="0"/>
      <w:jc w:val="left"/>
    </w:pPr>
    <w:rPr>
      <w:sz w:val="24"/>
      <w:szCs w:val="24"/>
    </w:rPr>
  </w:style>
  <w:style w:type="paragraph" w:customStyle="1" w:styleId="Style21">
    <w:name w:val="Style21"/>
    <w:basedOn w:val="a1"/>
    <w:uiPriority w:val="99"/>
    <w:rsid w:val="005D69E2"/>
    <w:pPr>
      <w:ind w:firstLine="0"/>
      <w:jc w:val="left"/>
    </w:pPr>
    <w:rPr>
      <w:sz w:val="24"/>
      <w:szCs w:val="24"/>
    </w:rPr>
  </w:style>
  <w:style w:type="paragraph" w:customStyle="1" w:styleId="Style23">
    <w:name w:val="Style23"/>
    <w:basedOn w:val="a1"/>
    <w:uiPriority w:val="99"/>
    <w:rsid w:val="005D69E2"/>
    <w:pPr>
      <w:ind w:firstLine="0"/>
      <w:jc w:val="left"/>
    </w:pPr>
    <w:rPr>
      <w:sz w:val="24"/>
      <w:szCs w:val="24"/>
    </w:rPr>
  </w:style>
  <w:style w:type="paragraph" w:customStyle="1" w:styleId="Style25">
    <w:name w:val="Style25"/>
    <w:basedOn w:val="a1"/>
    <w:uiPriority w:val="99"/>
    <w:rsid w:val="005D69E2"/>
    <w:pPr>
      <w:ind w:firstLine="0"/>
      <w:jc w:val="left"/>
    </w:pPr>
    <w:rPr>
      <w:sz w:val="24"/>
      <w:szCs w:val="24"/>
    </w:rPr>
  </w:style>
  <w:style w:type="paragraph" w:customStyle="1" w:styleId="Style31">
    <w:name w:val="Style31"/>
    <w:basedOn w:val="a1"/>
    <w:uiPriority w:val="99"/>
    <w:rsid w:val="005D69E2"/>
    <w:pPr>
      <w:ind w:firstLine="0"/>
      <w:jc w:val="left"/>
    </w:pPr>
    <w:rPr>
      <w:sz w:val="24"/>
      <w:szCs w:val="24"/>
    </w:rPr>
  </w:style>
  <w:style w:type="paragraph" w:customStyle="1" w:styleId="Style32">
    <w:name w:val="Style32"/>
    <w:basedOn w:val="a1"/>
    <w:uiPriority w:val="99"/>
    <w:rsid w:val="005D69E2"/>
    <w:pPr>
      <w:ind w:firstLine="0"/>
      <w:jc w:val="left"/>
    </w:pPr>
    <w:rPr>
      <w:sz w:val="24"/>
      <w:szCs w:val="24"/>
    </w:rPr>
  </w:style>
  <w:style w:type="character" w:customStyle="1" w:styleId="FontStyle47">
    <w:name w:val="Font Style47"/>
    <w:uiPriority w:val="99"/>
    <w:rsid w:val="005D69E2"/>
    <w:rPr>
      <w:rFonts w:ascii="Arial" w:hAnsi="Arial" w:cs="Arial"/>
      <w:color w:val="000000"/>
      <w:sz w:val="18"/>
      <w:szCs w:val="18"/>
    </w:rPr>
  </w:style>
  <w:style w:type="character" w:customStyle="1" w:styleId="FontStyle48">
    <w:name w:val="Font Style48"/>
    <w:uiPriority w:val="99"/>
    <w:rsid w:val="005D69E2"/>
    <w:rPr>
      <w:rFonts w:ascii="Arial" w:hAnsi="Arial" w:cs="Arial"/>
      <w:color w:val="000000"/>
      <w:sz w:val="16"/>
      <w:szCs w:val="16"/>
    </w:rPr>
  </w:style>
  <w:style w:type="character" w:customStyle="1" w:styleId="FontStyle50">
    <w:name w:val="Font Style50"/>
    <w:uiPriority w:val="99"/>
    <w:rsid w:val="005D69E2"/>
    <w:rPr>
      <w:rFonts w:ascii="Arial" w:hAnsi="Arial" w:cs="Arial"/>
      <w:b/>
      <w:bCs/>
      <w:color w:val="000000"/>
      <w:sz w:val="18"/>
      <w:szCs w:val="18"/>
    </w:rPr>
  </w:style>
  <w:style w:type="character" w:customStyle="1" w:styleId="FontStyle52">
    <w:name w:val="Font Style52"/>
    <w:uiPriority w:val="99"/>
    <w:rsid w:val="005D69E2"/>
    <w:rPr>
      <w:rFonts w:ascii="Arial" w:hAnsi="Arial" w:cs="Arial"/>
      <w:b/>
      <w:bCs/>
      <w:color w:val="000000"/>
      <w:sz w:val="18"/>
      <w:szCs w:val="18"/>
    </w:rPr>
  </w:style>
  <w:style w:type="character" w:customStyle="1" w:styleId="FontStyle53">
    <w:name w:val="Font Style53"/>
    <w:uiPriority w:val="99"/>
    <w:rsid w:val="005D69E2"/>
    <w:rPr>
      <w:rFonts w:ascii="Arial" w:hAnsi="Arial" w:cs="Arial"/>
      <w:b/>
      <w:bCs/>
      <w:color w:val="000000"/>
      <w:sz w:val="22"/>
      <w:szCs w:val="22"/>
    </w:rPr>
  </w:style>
  <w:style w:type="character" w:customStyle="1" w:styleId="FontStyle54">
    <w:name w:val="Font Style54"/>
    <w:uiPriority w:val="99"/>
    <w:rsid w:val="005D69E2"/>
    <w:rPr>
      <w:rFonts w:ascii="Arial" w:hAnsi="Arial" w:cs="Arial"/>
      <w:color w:val="000000"/>
      <w:sz w:val="18"/>
      <w:szCs w:val="18"/>
    </w:rPr>
  </w:style>
  <w:style w:type="character" w:customStyle="1" w:styleId="FontStyle55">
    <w:name w:val="Font Style55"/>
    <w:uiPriority w:val="99"/>
    <w:rsid w:val="005D69E2"/>
    <w:rPr>
      <w:rFonts w:ascii="Arial" w:hAnsi="Arial" w:cs="Arial"/>
      <w:b/>
      <w:bCs/>
      <w:color w:val="000000"/>
      <w:sz w:val="18"/>
      <w:szCs w:val="18"/>
    </w:rPr>
  </w:style>
  <w:style w:type="character" w:customStyle="1" w:styleId="st">
    <w:name w:val="st"/>
    <w:basedOn w:val="a7"/>
    <w:rsid w:val="005D69E2"/>
  </w:style>
  <w:style w:type="paragraph" w:styleId="affff4">
    <w:name w:val="Revision"/>
    <w:hidden/>
    <w:uiPriority w:val="99"/>
    <w:semiHidden/>
    <w:rsid w:val="003537D6"/>
    <w:rPr>
      <w:rFonts w:ascii="Arial" w:hAnsi="Arial" w:cs="Arial"/>
    </w:rPr>
  </w:style>
  <w:style w:type="character" w:styleId="affff5">
    <w:name w:val="Placeholder Text"/>
    <w:basedOn w:val="a7"/>
    <w:uiPriority w:val="99"/>
    <w:semiHidden/>
    <w:rsid w:val="003537D6"/>
    <w:rPr>
      <w:rFonts w:cs="Times New Roman"/>
      <w:color w:val="808080"/>
    </w:rPr>
  </w:style>
  <w:style w:type="paragraph" w:customStyle="1" w:styleId="D345FF3D873148C5AE3FBF3267827368">
    <w:name w:val="D345FF3D873148C5AE3FBF3267827368"/>
    <w:rsid w:val="002903A6"/>
    <w:pPr>
      <w:spacing w:after="200" w:line="276" w:lineRule="auto"/>
    </w:pPr>
    <w:rPr>
      <w:rFonts w:asciiTheme="minorHAnsi" w:eastAsiaTheme="minorEastAsia" w:hAnsiTheme="minorHAnsi" w:cstheme="minorBid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9" w:qFormat="1"/>
    <w:lsdException w:name="heading 2" w:uiPriority="99" w:qFormat="1"/>
    <w:lsdException w:name="heading 3" w:semiHidden="1" w:uiPriority="99" w:unhideWhenUsed="1" w:qFormat="1"/>
    <w:lsdException w:name="heading 4" w:semiHidden="1" w:uiPriority="99" w:unhideWhenUsed="1" w:qFormat="1"/>
    <w:lsdException w:name="heading 5" w:semiHidden="1" w:uiPriority="99" w:unhideWhenUsed="1" w:qFormat="1"/>
    <w:lsdException w:name="heading 6" w:semiHidden="1" w:uiPriority="99" w:unhideWhenUsed="1"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uiPriority="99"/>
    <w:lsdException w:name="toc 1" w:uiPriority="99"/>
    <w:lsdException w:name="Normal Indent" w:uiPriority="99"/>
    <w:lsdException w:name="footnote text" w:uiPriority="99"/>
    <w:lsdException w:name="header" w:uiPriority="99"/>
    <w:lsdException w:name="footer" w:uiPriority="99"/>
    <w:lsdException w:name="index heading" w:uiPriority="99"/>
    <w:lsdException w:name="caption" w:semiHidden="1" w:uiPriority="99" w:unhideWhenUsed="1" w:qFormat="1"/>
    <w:lsdException w:name="envelope address" w:uiPriority="99"/>
    <w:lsdException w:name="envelope return" w:uiPriority="99"/>
    <w:lsdException w:name="footnote reference" w:uiPriority="99"/>
    <w:lsdException w:name="line number" w:uiPriority="99"/>
    <w:lsdException w:name="page number" w:uiPriority="99"/>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uiPriority="99" w:qFormat="1"/>
    <w:lsdException w:name="Closing" w:uiPriority="99"/>
    <w:lsdException w:name="Signature" w:uiPriority="99"/>
    <w:lsdException w:name="Body Text" w:uiPriority="99"/>
    <w:lsdException w:name="Body Text Indent" w:uiPriority="99"/>
    <w:lsdException w:name="List Continue" w:uiPriority="99"/>
    <w:lsdException w:name="List Continue 2" w:uiPriority="99"/>
    <w:lsdException w:name="List Continue 3" w:uiPriority="99"/>
    <w:lsdException w:name="List Continue 4" w:uiPriority="99"/>
    <w:lsdException w:name="List Continue 5" w:uiPriority="99"/>
    <w:lsdException w:name="Message Header" w:uiPriority="99"/>
    <w:lsdException w:name="Subtitle" w:uiPriority="99" w:qFormat="1"/>
    <w:lsdException w:name="Salutation" w:uiPriority="99"/>
    <w:lsdException w:name="Date" w:uiPriority="99"/>
    <w:lsdException w:name="Body Text First Indent" w:uiPriority="99"/>
    <w:lsdException w:name="Body Text First Indent 2" w:uiPriority="99"/>
    <w:lsdException w:name="Note Heading" w:uiPriority="99"/>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lsdException w:name="FollowedHyperlink" w:uiPriority="99"/>
    <w:lsdException w:name="Strong" w:uiPriority="99" w:qFormat="1"/>
    <w:lsdException w:name="Emphasis" w:uiPriority="20" w:qFormat="1"/>
    <w:lsdException w:name="Plain Text" w:uiPriority="99"/>
    <w:lsdException w:name="E-mail Signature" w:uiPriority="99"/>
    <w:lsdException w:name="Normal (Web)" w:uiPriority="99"/>
    <w:lsdException w:name="HTML Address" w:uiPriority="99"/>
    <w:lsdException w:name="HTML Preformatted" w:uiPriority="99"/>
    <w:lsdException w:name="No List" w:uiPriority="99"/>
    <w:lsdException w:name="Balloon Tex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F724FE"/>
    <w:pPr>
      <w:widowControl w:val="0"/>
      <w:autoSpaceDE w:val="0"/>
      <w:autoSpaceDN w:val="0"/>
      <w:adjustRightInd w:val="0"/>
      <w:ind w:firstLine="567"/>
      <w:jc w:val="both"/>
    </w:pPr>
    <w:rPr>
      <w:rFonts w:ascii="Arial" w:hAnsi="Arial" w:cs="Arial"/>
    </w:rPr>
  </w:style>
  <w:style w:type="paragraph" w:styleId="10">
    <w:name w:val="heading 1"/>
    <w:basedOn w:val="a1"/>
    <w:next w:val="a1"/>
    <w:link w:val="11"/>
    <w:uiPriority w:val="99"/>
    <w:qFormat/>
    <w:rsid w:val="00E37676"/>
    <w:pPr>
      <w:keepNext/>
      <w:spacing w:before="240" w:after="60"/>
      <w:outlineLvl w:val="0"/>
    </w:pPr>
    <w:rPr>
      <w:rFonts w:ascii="Cambria" w:hAnsi="Cambria" w:cs="Times New Roman"/>
      <w:b/>
      <w:bCs/>
      <w:kern w:val="32"/>
      <w:sz w:val="32"/>
      <w:szCs w:val="32"/>
    </w:rPr>
  </w:style>
  <w:style w:type="paragraph" w:styleId="21">
    <w:name w:val="heading 2"/>
    <w:basedOn w:val="a1"/>
    <w:link w:val="22"/>
    <w:uiPriority w:val="99"/>
    <w:qFormat/>
    <w:rsid w:val="001742EA"/>
    <w:pPr>
      <w:widowControl/>
      <w:autoSpaceDE/>
      <w:autoSpaceDN/>
      <w:adjustRightInd/>
      <w:spacing w:before="100" w:beforeAutospacing="1" w:after="100" w:afterAutospacing="1"/>
      <w:ind w:firstLine="0"/>
      <w:jc w:val="left"/>
      <w:outlineLvl w:val="1"/>
    </w:pPr>
    <w:rPr>
      <w:rFonts w:ascii="Times New Roman" w:hAnsi="Times New Roman" w:cs="Times New Roman"/>
      <w:b/>
      <w:bCs/>
      <w:sz w:val="36"/>
      <w:szCs w:val="36"/>
    </w:rPr>
  </w:style>
  <w:style w:type="paragraph" w:styleId="31">
    <w:name w:val="heading 3"/>
    <w:basedOn w:val="a1"/>
    <w:next w:val="a1"/>
    <w:link w:val="32"/>
    <w:uiPriority w:val="99"/>
    <w:qFormat/>
    <w:rsid w:val="005D69E2"/>
    <w:pPr>
      <w:keepNext/>
      <w:widowControl/>
      <w:adjustRightInd/>
      <w:spacing w:line="360" w:lineRule="auto"/>
      <w:ind w:firstLine="0"/>
      <w:jc w:val="center"/>
      <w:outlineLvl w:val="2"/>
    </w:pPr>
    <w:rPr>
      <w:rFonts w:ascii="Times New Roman" w:hAnsi="Times New Roman" w:cs="Times New Roman"/>
      <w:b/>
      <w:bCs/>
      <w:sz w:val="24"/>
      <w:szCs w:val="24"/>
    </w:rPr>
  </w:style>
  <w:style w:type="paragraph" w:styleId="41">
    <w:name w:val="heading 4"/>
    <w:basedOn w:val="a1"/>
    <w:next w:val="a1"/>
    <w:link w:val="42"/>
    <w:uiPriority w:val="99"/>
    <w:qFormat/>
    <w:rsid w:val="005D69E2"/>
    <w:pPr>
      <w:keepNext/>
      <w:spacing w:before="240" w:after="60"/>
      <w:ind w:firstLine="0"/>
      <w:jc w:val="left"/>
      <w:outlineLvl w:val="3"/>
    </w:pPr>
    <w:rPr>
      <w:rFonts w:ascii="Times New Roman" w:hAnsi="Times New Roman" w:cs="Times New Roman"/>
      <w:b/>
      <w:bCs/>
      <w:sz w:val="28"/>
      <w:szCs w:val="28"/>
    </w:rPr>
  </w:style>
  <w:style w:type="paragraph" w:styleId="51">
    <w:name w:val="heading 5"/>
    <w:basedOn w:val="a1"/>
    <w:next w:val="a1"/>
    <w:link w:val="52"/>
    <w:uiPriority w:val="99"/>
    <w:qFormat/>
    <w:rsid w:val="005D69E2"/>
    <w:pPr>
      <w:spacing w:before="240" w:after="60"/>
      <w:ind w:firstLine="0"/>
      <w:jc w:val="left"/>
      <w:outlineLvl w:val="4"/>
    </w:pPr>
    <w:rPr>
      <w:b/>
      <w:bCs/>
      <w:i/>
      <w:iCs/>
      <w:sz w:val="26"/>
      <w:szCs w:val="26"/>
    </w:rPr>
  </w:style>
  <w:style w:type="paragraph" w:styleId="6">
    <w:name w:val="heading 6"/>
    <w:basedOn w:val="a1"/>
    <w:next w:val="a1"/>
    <w:link w:val="60"/>
    <w:uiPriority w:val="99"/>
    <w:qFormat/>
    <w:rsid w:val="005D69E2"/>
    <w:pPr>
      <w:spacing w:before="240" w:after="60"/>
      <w:ind w:firstLine="0"/>
      <w:jc w:val="left"/>
      <w:outlineLvl w:val="5"/>
    </w:pPr>
    <w:rPr>
      <w:rFonts w:ascii="Times New Roman" w:hAnsi="Times New Roman" w:cs="Times New Roman"/>
      <w:b/>
      <w:bCs/>
      <w:sz w:val="22"/>
      <w:szCs w:val="22"/>
    </w:rPr>
  </w:style>
  <w:style w:type="paragraph" w:styleId="7">
    <w:name w:val="heading 7"/>
    <w:basedOn w:val="6"/>
    <w:next w:val="a1"/>
    <w:link w:val="70"/>
    <w:uiPriority w:val="99"/>
    <w:qFormat/>
    <w:rsid w:val="005D69E2"/>
    <w:pPr>
      <w:keepNext/>
      <w:widowControl/>
      <w:tabs>
        <w:tab w:val="num" w:pos="4680"/>
      </w:tabs>
      <w:suppressAutoHyphens/>
      <w:autoSpaceDE/>
      <w:autoSpaceDN/>
      <w:adjustRightInd/>
      <w:spacing w:before="60" w:after="240" w:line="230" w:lineRule="exact"/>
      <w:ind w:left="4320"/>
      <w:outlineLvl w:val="6"/>
    </w:pPr>
    <w:rPr>
      <w:rFonts w:ascii="Arial" w:eastAsia="MS Mincho" w:hAnsi="Arial"/>
      <w:bCs w:val="0"/>
      <w:sz w:val="20"/>
      <w:szCs w:val="20"/>
      <w:lang w:val="en-GB" w:eastAsia="ja-JP"/>
    </w:rPr>
  </w:style>
  <w:style w:type="paragraph" w:styleId="8">
    <w:name w:val="heading 8"/>
    <w:basedOn w:val="6"/>
    <w:next w:val="a1"/>
    <w:link w:val="80"/>
    <w:uiPriority w:val="99"/>
    <w:qFormat/>
    <w:rsid w:val="005D69E2"/>
    <w:pPr>
      <w:keepNext/>
      <w:widowControl/>
      <w:tabs>
        <w:tab w:val="num" w:pos="5400"/>
      </w:tabs>
      <w:suppressAutoHyphens/>
      <w:autoSpaceDE/>
      <w:autoSpaceDN/>
      <w:adjustRightInd/>
      <w:spacing w:before="60" w:after="240" w:line="230" w:lineRule="exact"/>
      <w:ind w:left="5040"/>
      <w:outlineLvl w:val="7"/>
    </w:pPr>
    <w:rPr>
      <w:rFonts w:ascii="Arial" w:eastAsia="MS Mincho" w:hAnsi="Arial"/>
      <w:bCs w:val="0"/>
      <w:sz w:val="20"/>
      <w:szCs w:val="20"/>
      <w:lang w:val="en-GB" w:eastAsia="ja-JP"/>
    </w:rPr>
  </w:style>
  <w:style w:type="paragraph" w:styleId="9">
    <w:name w:val="heading 9"/>
    <w:basedOn w:val="a1"/>
    <w:next w:val="a1"/>
    <w:link w:val="90"/>
    <w:uiPriority w:val="99"/>
    <w:qFormat/>
    <w:rsid w:val="005D69E2"/>
    <w:pPr>
      <w:keepNext/>
      <w:widowControl/>
      <w:suppressAutoHyphens/>
      <w:autoSpaceDE/>
      <w:autoSpaceDN/>
      <w:adjustRightInd/>
      <w:ind w:firstLine="0"/>
      <w:outlineLvl w:val="8"/>
    </w:pPr>
    <w:rPr>
      <w:rFonts w:ascii="Courier New" w:hAnsi="Courier New" w:cs="Times New Roman"/>
      <w:sz w:val="28"/>
      <w:lang w:val="en-US"/>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character" w:customStyle="1" w:styleId="11">
    <w:name w:val="Заголовок 1 Знак"/>
    <w:link w:val="10"/>
    <w:uiPriority w:val="99"/>
    <w:rsid w:val="00E37676"/>
    <w:rPr>
      <w:rFonts w:ascii="Cambria" w:eastAsia="Times New Roman" w:hAnsi="Cambria" w:cs="Times New Roman"/>
      <w:b/>
      <w:bCs/>
      <w:kern w:val="32"/>
      <w:sz w:val="32"/>
      <w:szCs w:val="32"/>
    </w:rPr>
  </w:style>
  <w:style w:type="character" w:customStyle="1" w:styleId="22">
    <w:name w:val="Заголовок 2 Знак"/>
    <w:link w:val="21"/>
    <w:uiPriority w:val="99"/>
    <w:rsid w:val="001742EA"/>
    <w:rPr>
      <w:b/>
      <w:bCs/>
      <w:sz w:val="36"/>
      <w:szCs w:val="36"/>
    </w:rPr>
  </w:style>
  <w:style w:type="character" w:customStyle="1" w:styleId="32">
    <w:name w:val="Заголовок 3 Знак"/>
    <w:basedOn w:val="a7"/>
    <w:link w:val="31"/>
    <w:uiPriority w:val="99"/>
    <w:rsid w:val="005D69E2"/>
    <w:rPr>
      <w:b/>
      <w:bCs/>
      <w:sz w:val="24"/>
      <w:szCs w:val="24"/>
    </w:rPr>
  </w:style>
  <w:style w:type="character" w:customStyle="1" w:styleId="42">
    <w:name w:val="Заголовок 4 Знак"/>
    <w:basedOn w:val="a7"/>
    <w:link w:val="41"/>
    <w:uiPriority w:val="99"/>
    <w:rsid w:val="005D69E2"/>
    <w:rPr>
      <w:b/>
      <w:bCs/>
      <w:sz w:val="28"/>
      <w:szCs w:val="28"/>
    </w:rPr>
  </w:style>
  <w:style w:type="character" w:customStyle="1" w:styleId="52">
    <w:name w:val="Заголовок 5 Знак"/>
    <w:basedOn w:val="a7"/>
    <w:link w:val="51"/>
    <w:uiPriority w:val="99"/>
    <w:rsid w:val="005D69E2"/>
    <w:rPr>
      <w:rFonts w:ascii="Arial" w:hAnsi="Arial" w:cs="Arial"/>
      <w:b/>
      <w:bCs/>
      <w:i/>
      <w:iCs/>
      <w:sz w:val="26"/>
      <w:szCs w:val="26"/>
    </w:rPr>
  </w:style>
  <w:style w:type="character" w:customStyle="1" w:styleId="60">
    <w:name w:val="Заголовок 6 Знак"/>
    <w:basedOn w:val="a7"/>
    <w:link w:val="6"/>
    <w:uiPriority w:val="99"/>
    <w:rsid w:val="005D69E2"/>
    <w:rPr>
      <w:b/>
      <w:bCs/>
      <w:sz w:val="22"/>
      <w:szCs w:val="22"/>
    </w:rPr>
  </w:style>
  <w:style w:type="character" w:customStyle="1" w:styleId="70">
    <w:name w:val="Заголовок 7 Знак"/>
    <w:basedOn w:val="a7"/>
    <w:link w:val="7"/>
    <w:uiPriority w:val="99"/>
    <w:rsid w:val="005D69E2"/>
    <w:rPr>
      <w:rFonts w:ascii="Arial" w:eastAsia="MS Mincho" w:hAnsi="Arial"/>
      <w:b/>
      <w:lang w:val="en-GB" w:eastAsia="ja-JP"/>
    </w:rPr>
  </w:style>
  <w:style w:type="character" w:customStyle="1" w:styleId="80">
    <w:name w:val="Заголовок 8 Знак"/>
    <w:basedOn w:val="a7"/>
    <w:link w:val="8"/>
    <w:uiPriority w:val="99"/>
    <w:rsid w:val="005D69E2"/>
    <w:rPr>
      <w:rFonts w:ascii="Arial" w:eastAsia="MS Mincho" w:hAnsi="Arial"/>
      <w:b/>
      <w:lang w:val="en-GB" w:eastAsia="ja-JP"/>
    </w:rPr>
  </w:style>
  <w:style w:type="character" w:customStyle="1" w:styleId="90">
    <w:name w:val="Заголовок 9 Знак"/>
    <w:basedOn w:val="a7"/>
    <w:link w:val="9"/>
    <w:uiPriority w:val="99"/>
    <w:rsid w:val="005D69E2"/>
    <w:rPr>
      <w:rFonts w:ascii="Courier New" w:hAnsi="Courier New"/>
      <w:sz w:val="28"/>
      <w:lang w:val="en-US"/>
    </w:rPr>
  </w:style>
  <w:style w:type="paragraph" w:customStyle="1" w:styleId="12">
    <w:name w:val="Обычный1"/>
    <w:rsid w:val="00173D3F"/>
    <w:pPr>
      <w:ind w:firstLine="567"/>
      <w:jc w:val="both"/>
    </w:pPr>
  </w:style>
  <w:style w:type="table" w:styleId="aa">
    <w:name w:val="Table Grid"/>
    <w:basedOn w:val="a8"/>
    <w:uiPriority w:val="99"/>
    <w:rsid w:val="00897D31"/>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footer"/>
    <w:basedOn w:val="a1"/>
    <w:link w:val="ac"/>
    <w:uiPriority w:val="99"/>
    <w:rsid w:val="00BE0632"/>
    <w:pPr>
      <w:tabs>
        <w:tab w:val="center" w:pos="4677"/>
        <w:tab w:val="right" w:pos="9355"/>
      </w:tabs>
    </w:pPr>
    <w:rPr>
      <w:rFonts w:cs="Times New Roman"/>
    </w:rPr>
  </w:style>
  <w:style w:type="character" w:customStyle="1" w:styleId="ac">
    <w:name w:val="Нижний колонтитул Знак"/>
    <w:link w:val="ab"/>
    <w:uiPriority w:val="99"/>
    <w:rsid w:val="00ED1943"/>
    <w:rPr>
      <w:rFonts w:ascii="Arial" w:hAnsi="Arial" w:cs="Arial"/>
    </w:rPr>
  </w:style>
  <w:style w:type="character" w:styleId="ad">
    <w:name w:val="page number"/>
    <w:basedOn w:val="a7"/>
    <w:uiPriority w:val="99"/>
    <w:rsid w:val="00BE0632"/>
  </w:style>
  <w:style w:type="paragraph" w:styleId="ae">
    <w:name w:val="header"/>
    <w:basedOn w:val="a1"/>
    <w:link w:val="af"/>
    <w:uiPriority w:val="99"/>
    <w:rsid w:val="00BE0632"/>
    <w:pPr>
      <w:tabs>
        <w:tab w:val="center" w:pos="4677"/>
        <w:tab w:val="right" w:pos="9355"/>
      </w:tabs>
    </w:pPr>
  </w:style>
  <w:style w:type="character" w:customStyle="1" w:styleId="af">
    <w:name w:val="Верхний колонтитул Знак"/>
    <w:link w:val="ae"/>
    <w:uiPriority w:val="99"/>
    <w:rsid w:val="00BE0632"/>
    <w:rPr>
      <w:rFonts w:ascii="Arial" w:hAnsi="Arial" w:cs="Arial"/>
      <w:lang w:val="ru-RU" w:eastAsia="ru-RU" w:bidi="ar-SA"/>
    </w:rPr>
  </w:style>
  <w:style w:type="paragraph" w:customStyle="1" w:styleId="af0">
    <w:name w:val="Знак Знак Знак"/>
    <w:basedOn w:val="a1"/>
    <w:autoRedefine/>
    <w:rsid w:val="00E16F35"/>
    <w:pPr>
      <w:widowControl/>
      <w:autoSpaceDE/>
      <w:autoSpaceDN/>
      <w:adjustRightInd/>
      <w:spacing w:after="160" w:line="240" w:lineRule="exact"/>
    </w:pPr>
    <w:rPr>
      <w:rFonts w:ascii="Times New Roman" w:eastAsia="SimSun" w:hAnsi="Times New Roman" w:cs="Times New Roman"/>
      <w:b/>
      <w:sz w:val="28"/>
      <w:szCs w:val="24"/>
      <w:lang w:val="en-US" w:eastAsia="en-US"/>
    </w:rPr>
  </w:style>
  <w:style w:type="paragraph" w:customStyle="1" w:styleId="13">
    <w:name w:val="1 Знак Знак Знак Знак Знак Знак Знак"/>
    <w:basedOn w:val="a1"/>
    <w:autoRedefine/>
    <w:rsid w:val="00EE1AE7"/>
    <w:pPr>
      <w:widowControl/>
      <w:autoSpaceDE/>
      <w:autoSpaceDN/>
      <w:adjustRightInd/>
      <w:spacing w:after="160" w:line="240" w:lineRule="exact"/>
    </w:pPr>
    <w:rPr>
      <w:rFonts w:ascii="Times New Roman" w:eastAsia="SimSun" w:hAnsi="Times New Roman" w:cs="Times New Roman"/>
      <w:b/>
      <w:sz w:val="28"/>
      <w:szCs w:val="24"/>
      <w:lang w:val="en-US" w:eastAsia="en-US"/>
    </w:rPr>
  </w:style>
  <w:style w:type="character" w:styleId="af1">
    <w:name w:val="line number"/>
    <w:basedOn w:val="a7"/>
    <w:uiPriority w:val="99"/>
    <w:rsid w:val="00106362"/>
  </w:style>
  <w:style w:type="paragraph" w:styleId="af2">
    <w:name w:val="footnote text"/>
    <w:basedOn w:val="a1"/>
    <w:link w:val="af3"/>
    <w:uiPriority w:val="99"/>
    <w:semiHidden/>
    <w:rsid w:val="00520DEC"/>
  </w:style>
  <w:style w:type="character" w:customStyle="1" w:styleId="af3">
    <w:name w:val="Текст сноски Знак"/>
    <w:basedOn w:val="a7"/>
    <w:link w:val="af2"/>
    <w:uiPriority w:val="99"/>
    <w:semiHidden/>
    <w:locked/>
    <w:rsid w:val="005D69E2"/>
    <w:rPr>
      <w:rFonts w:ascii="Arial" w:hAnsi="Arial" w:cs="Arial"/>
    </w:rPr>
  </w:style>
  <w:style w:type="character" w:styleId="af4">
    <w:name w:val="footnote reference"/>
    <w:uiPriority w:val="99"/>
    <w:semiHidden/>
    <w:rsid w:val="00520DEC"/>
    <w:rPr>
      <w:vertAlign w:val="superscript"/>
    </w:rPr>
  </w:style>
  <w:style w:type="paragraph" w:customStyle="1" w:styleId="Style7">
    <w:name w:val="Style7"/>
    <w:basedOn w:val="a1"/>
    <w:rsid w:val="00FC03A5"/>
    <w:pPr>
      <w:spacing w:line="229" w:lineRule="exact"/>
      <w:ind w:firstLine="206"/>
    </w:pPr>
    <w:rPr>
      <w:rFonts w:ascii="Arial Unicode MS" w:eastAsia="Arial Unicode MS" w:hAnsi="Calibri" w:cs="Arial Unicode MS"/>
      <w:sz w:val="24"/>
      <w:szCs w:val="24"/>
    </w:rPr>
  </w:style>
  <w:style w:type="paragraph" w:customStyle="1" w:styleId="Style11">
    <w:name w:val="Style11"/>
    <w:basedOn w:val="a1"/>
    <w:uiPriority w:val="99"/>
    <w:rsid w:val="00FC03A5"/>
    <w:pPr>
      <w:spacing w:line="180" w:lineRule="exact"/>
      <w:ind w:firstLine="187"/>
      <w:jc w:val="left"/>
    </w:pPr>
    <w:rPr>
      <w:rFonts w:ascii="Arial Unicode MS" w:eastAsia="Arial Unicode MS" w:hAnsi="Calibri" w:cs="Arial Unicode MS"/>
      <w:sz w:val="24"/>
      <w:szCs w:val="24"/>
    </w:rPr>
  </w:style>
  <w:style w:type="character" w:customStyle="1" w:styleId="FontStyle46">
    <w:name w:val="Font Style46"/>
    <w:rsid w:val="00FC03A5"/>
    <w:rPr>
      <w:rFonts w:ascii="Arial" w:hAnsi="Arial" w:cs="Arial"/>
      <w:b/>
      <w:bCs/>
      <w:sz w:val="30"/>
      <w:szCs w:val="30"/>
    </w:rPr>
  </w:style>
  <w:style w:type="paragraph" w:customStyle="1" w:styleId="af5">
    <w:name w:val="a"/>
    <w:basedOn w:val="a1"/>
    <w:rsid w:val="00FA6F58"/>
    <w:pPr>
      <w:widowControl/>
      <w:autoSpaceDE/>
      <w:autoSpaceDN/>
      <w:adjustRightInd/>
      <w:spacing w:before="100" w:beforeAutospacing="1" w:after="100" w:afterAutospacing="1"/>
      <w:ind w:firstLine="0"/>
      <w:jc w:val="left"/>
    </w:pPr>
    <w:rPr>
      <w:rFonts w:ascii="Times New Roman" w:hAnsi="Times New Roman" w:cs="Times New Roman"/>
      <w:sz w:val="24"/>
      <w:szCs w:val="24"/>
    </w:rPr>
  </w:style>
  <w:style w:type="character" w:styleId="af6">
    <w:name w:val="Strong"/>
    <w:uiPriority w:val="99"/>
    <w:qFormat/>
    <w:rsid w:val="00FA6F58"/>
    <w:rPr>
      <w:b/>
      <w:bCs/>
    </w:rPr>
  </w:style>
  <w:style w:type="paragraph" w:styleId="af7">
    <w:name w:val="Normal (Web)"/>
    <w:basedOn w:val="a1"/>
    <w:uiPriority w:val="99"/>
    <w:unhideWhenUsed/>
    <w:rsid w:val="00145C37"/>
    <w:pPr>
      <w:widowControl/>
      <w:autoSpaceDE/>
      <w:autoSpaceDN/>
      <w:adjustRightInd/>
      <w:spacing w:before="100" w:beforeAutospacing="1" w:after="100" w:afterAutospacing="1"/>
      <w:ind w:firstLine="0"/>
      <w:jc w:val="left"/>
    </w:pPr>
    <w:rPr>
      <w:rFonts w:ascii="Times New Roman" w:hAnsi="Times New Roman" w:cs="Times New Roman"/>
      <w:sz w:val="24"/>
      <w:szCs w:val="24"/>
    </w:rPr>
  </w:style>
  <w:style w:type="paragraph" w:styleId="af8">
    <w:name w:val="Balloon Text"/>
    <w:basedOn w:val="a1"/>
    <w:link w:val="af9"/>
    <w:uiPriority w:val="99"/>
    <w:rsid w:val="00B82596"/>
    <w:rPr>
      <w:rFonts w:ascii="Tahoma" w:hAnsi="Tahoma" w:cs="Times New Roman"/>
      <w:sz w:val="16"/>
      <w:szCs w:val="16"/>
    </w:rPr>
  </w:style>
  <w:style w:type="character" w:customStyle="1" w:styleId="af9">
    <w:name w:val="Текст выноски Знак"/>
    <w:link w:val="af8"/>
    <w:uiPriority w:val="99"/>
    <w:rsid w:val="00B82596"/>
    <w:rPr>
      <w:rFonts w:ascii="Tahoma" w:hAnsi="Tahoma" w:cs="Tahoma"/>
      <w:sz w:val="16"/>
      <w:szCs w:val="16"/>
    </w:rPr>
  </w:style>
  <w:style w:type="character" w:customStyle="1" w:styleId="apple-converted-space">
    <w:name w:val="apple-converted-space"/>
    <w:basedOn w:val="a7"/>
    <w:rsid w:val="00D17D3F"/>
  </w:style>
  <w:style w:type="character" w:styleId="afa">
    <w:name w:val="Hyperlink"/>
    <w:uiPriority w:val="99"/>
    <w:unhideWhenUsed/>
    <w:rsid w:val="001B3A47"/>
    <w:rPr>
      <w:color w:val="0000FF"/>
      <w:u w:val="single"/>
    </w:rPr>
  </w:style>
  <w:style w:type="paragraph" w:customStyle="1" w:styleId="Default">
    <w:name w:val="Default"/>
    <w:rsid w:val="00372403"/>
    <w:pPr>
      <w:autoSpaceDE w:val="0"/>
      <w:autoSpaceDN w:val="0"/>
      <w:adjustRightInd w:val="0"/>
    </w:pPr>
    <w:rPr>
      <w:color w:val="000000"/>
      <w:sz w:val="24"/>
      <w:szCs w:val="24"/>
    </w:rPr>
  </w:style>
  <w:style w:type="character" w:customStyle="1" w:styleId="longtext">
    <w:name w:val="long_text"/>
    <w:rsid w:val="00F35656"/>
  </w:style>
  <w:style w:type="paragraph" w:customStyle="1" w:styleId="afb">
    <w:name w:val="Очистить формат"/>
    <w:basedOn w:val="a1"/>
    <w:rsid w:val="00D90DD5"/>
    <w:pPr>
      <w:widowControl/>
      <w:suppressAutoHyphens/>
      <w:autoSpaceDE/>
      <w:autoSpaceDN/>
      <w:adjustRightInd/>
      <w:ind w:firstLine="0"/>
    </w:pPr>
    <w:rPr>
      <w:rFonts w:ascii="Times New Roman" w:hAnsi="Times New Roman" w:cs="Times New Roman"/>
      <w:kern w:val="2"/>
      <w:sz w:val="28"/>
      <w:szCs w:val="28"/>
      <w:lang w:val="en-US" w:eastAsia="ar-SA"/>
    </w:rPr>
  </w:style>
  <w:style w:type="table" w:customStyle="1" w:styleId="14">
    <w:name w:val="Сетка таблицы1"/>
    <w:basedOn w:val="a8"/>
    <w:next w:val="aa"/>
    <w:uiPriority w:val="99"/>
    <w:rsid w:val="001D174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BD5A742C28424DA5172AD252E32316">
    <w:name w:val="3CBD5A742C28424DA5172AD252E32316"/>
    <w:rsid w:val="009944B8"/>
    <w:pPr>
      <w:spacing w:after="200" w:line="276" w:lineRule="auto"/>
    </w:pPr>
    <w:rPr>
      <w:rFonts w:ascii="Calibri" w:hAnsi="Calibri"/>
      <w:sz w:val="22"/>
      <w:szCs w:val="22"/>
    </w:rPr>
  </w:style>
  <w:style w:type="paragraph" w:styleId="afc">
    <w:name w:val="Body Text"/>
    <w:basedOn w:val="a1"/>
    <w:link w:val="afd"/>
    <w:uiPriority w:val="99"/>
    <w:unhideWhenUsed/>
    <w:rsid w:val="009D4E8F"/>
    <w:pPr>
      <w:widowControl/>
      <w:autoSpaceDE/>
      <w:autoSpaceDN/>
      <w:adjustRightInd/>
      <w:spacing w:before="60" w:after="60" w:line="210" w:lineRule="atLeast"/>
      <w:ind w:firstLine="0"/>
    </w:pPr>
    <w:rPr>
      <w:rFonts w:eastAsia="MS Mincho" w:cs="Times New Roman"/>
      <w:sz w:val="18"/>
      <w:lang w:val="en-GB" w:eastAsia="ja-JP"/>
    </w:rPr>
  </w:style>
  <w:style w:type="character" w:customStyle="1" w:styleId="afd">
    <w:name w:val="Основной текст Знак"/>
    <w:basedOn w:val="a7"/>
    <w:link w:val="afc"/>
    <w:uiPriority w:val="99"/>
    <w:rsid w:val="009D4E8F"/>
    <w:rPr>
      <w:rFonts w:ascii="Arial" w:eastAsia="MS Mincho" w:hAnsi="Arial"/>
      <w:sz w:val="18"/>
      <w:lang w:val="en-GB" w:eastAsia="ja-JP"/>
    </w:rPr>
  </w:style>
  <w:style w:type="character" w:customStyle="1" w:styleId="apple-style-span">
    <w:name w:val="apple-style-span"/>
    <w:basedOn w:val="a7"/>
    <w:uiPriority w:val="99"/>
    <w:rsid w:val="0051783F"/>
  </w:style>
  <w:style w:type="paragraph" w:customStyle="1" w:styleId="Style14">
    <w:name w:val="Style14"/>
    <w:basedOn w:val="a1"/>
    <w:uiPriority w:val="99"/>
    <w:rsid w:val="0051783F"/>
    <w:pPr>
      <w:ind w:firstLine="0"/>
      <w:jc w:val="left"/>
    </w:pPr>
    <w:rPr>
      <w:rFonts w:ascii="Trebuchet MS" w:hAnsi="Trebuchet MS" w:cs="Trebuchet MS"/>
      <w:sz w:val="24"/>
      <w:szCs w:val="24"/>
    </w:rPr>
  </w:style>
  <w:style w:type="paragraph" w:customStyle="1" w:styleId="afe">
    <w:name w:val="Знак Знак Знак"/>
    <w:basedOn w:val="a1"/>
    <w:autoRedefine/>
    <w:uiPriority w:val="99"/>
    <w:rsid w:val="005D69E2"/>
    <w:pPr>
      <w:widowControl/>
      <w:autoSpaceDE/>
      <w:autoSpaceDN/>
      <w:adjustRightInd/>
      <w:spacing w:after="160" w:line="240" w:lineRule="exact"/>
      <w:ind w:firstLine="0"/>
      <w:jc w:val="left"/>
    </w:pPr>
    <w:rPr>
      <w:rFonts w:ascii="Times New Roman" w:eastAsia="SimSun" w:hAnsi="Times New Roman" w:cs="Times New Roman"/>
      <w:b/>
      <w:sz w:val="28"/>
      <w:szCs w:val="24"/>
      <w:lang w:val="en-US" w:eastAsia="en-US"/>
    </w:rPr>
  </w:style>
  <w:style w:type="paragraph" w:customStyle="1" w:styleId="33">
    <w:name w:val="заголовок 3"/>
    <w:basedOn w:val="a1"/>
    <w:next w:val="a1"/>
    <w:uiPriority w:val="99"/>
    <w:rsid w:val="005D69E2"/>
    <w:pPr>
      <w:keepNext/>
      <w:widowControl/>
      <w:adjustRightInd/>
      <w:ind w:firstLine="0"/>
      <w:jc w:val="center"/>
    </w:pPr>
    <w:rPr>
      <w:rFonts w:ascii="Times New Roman" w:hAnsi="Times New Roman" w:cs="Times New Roman"/>
      <w:sz w:val="28"/>
      <w:szCs w:val="28"/>
    </w:rPr>
  </w:style>
  <w:style w:type="paragraph" w:styleId="aff">
    <w:name w:val="caption"/>
    <w:basedOn w:val="a1"/>
    <w:next w:val="a1"/>
    <w:uiPriority w:val="99"/>
    <w:qFormat/>
    <w:rsid w:val="005D69E2"/>
    <w:pPr>
      <w:widowControl/>
      <w:adjustRightInd/>
      <w:spacing w:line="360" w:lineRule="auto"/>
      <w:ind w:firstLine="0"/>
      <w:jc w:val="center"/>
    </w:pPr>
    <w:rPr>
      <w:rFonts w:ascii="Times New Roman" w:hAnsi="Times New Roman" w:cs="Times New Roman"/>
      <w:b/>
      <w:bCs/>
      <w:sz w:val="28"/>
      <w:szCs w:val="28"/>
    </w:rPr>
  </w:style>
  <w:style w:type="paragraph" w:customStyle="1" w:styleId="Iauiue">
    <w:name w:val="Iau.iue"/>
    <w:basedOn w:val="Default"/>
    <w:next w:val="Default"/>
    <w:uiPriority w:val="99"/>
    <w:rsid w:val="005D69E2"/>
    <w:pPr>
      <w:widowControl w:val="0"/>
    </w:pPr>
    <w:rPr>
      <w:color w:val="auto"/>
    </w:rPr>
  </w:style>
  <w:style w:type="paragraph" w:customStyle="1" w:styleId="caaieiaie1">
    <w:name w:val="caaieiaie 1"/>
    <w:basedOn w:val="Default"/>
    <w:next w:val="Default"/>
    <w:uiPriority w:val="99"/>
    <w:rsid w:val="005D69E2"/>
    <w:pPr>
      <w:widowControl w:val="0"/>
    </w:pPr>
    <w:rPr>
      <w:color w:val="auto"/>
    </w:rPr>
  </w:style>
  <w:style w:type="paragraph" w:customStyle="1" w:styleId="110">
    <w:name w:val="1 Знак Знак Знак1 Знак Знак Знак Знак Знак Знак Знак"/>
    <w:basedOn w:val="a1"/>
    <w:autoRedefine/>
    <w:uiPriority w:val="99"/>
    <w:rsid w:val="005D69E2"/>
    <w:pPr>
      <w:widowControl/>
      <w:autoSpaceDE/>
      <w:autoSpaceDN/>
      <w:adjustRightInd/>
      <w:spacing w:after="160" w:line="240" w:lineRule="exact"/>
      <w:ind w:firstLine="0"/>
      <w:jc w:val="left"/>
    </w:pPr>
    <w:rPr>
      <w:rFonts w:ascii="Times New Roman" w:eastAsia="SimSun" w:hAnsi="Times New Roman" w:cs="Times New Roman"/>
      <w:b/>
      <w:sz w:val="28"/>
      <w:szCs w:val="24"/>
      <w:lang w:val="en-US" w:eastAsia="en-US"/>
    </w:rPr>
  </w:style>
  <w:style w:type="paragraph" w:customStyle="1" w:styleId="caaieiaie2">
    <w:name w:val="caaieiaie 2"/>
    <w:basedOn w:val="a1"/>
    <w:next w:val="a1"/>
    <w:uiPriority w:val="99"/>
    <w:rsid w:val="005D69E2"/>
    <w:pPr>
      <w:ind w:firstLine="0"/>
      <w:jc w:val="left"/>
    </w:pPr>
    <w:rPr>
      <w:rFonts w:ascii="Times New Roman" w:hAnsi="Times New Roman" w:cs="Times New Roman"/>
      <w:sz w:val="24"/>
      <w:szCs w:val="24"/>
    </w:rPr>
  </w:style>
  <w:style w:type="paragraph" w:customStyle="1" w:styleId="15">
    <w:name w:val="Знак Знак Знак1"/>
    <w:basedOn w:val="a1"/>
    <w:autoRedefine/>
    <w:uiPriority w:val="99"/>
    <w:rsid w:val="005D69E2"/>
    <w:pPr>
      <w:widowControl/>
      <w:autoSpaceDE/>
      <w:autoSpaceDN/>
      <w:adjustRightInd/>
      <w:spacing w:after="160" w:line="240" w:lineRule="exact"/>
      <w:ind w:firstLine="0"/>
      <w:jc w:val="left"/>
    </w:pPr>
    <w:rPr>
      <w:rFonts w:ascii="Times New Roman" w:eastAsia="SimSun" w:hAnsi="Times New Roman" w:cs="Times New Roman"/>
      <w:b/>
      <w:sz w:val="28"/>
      <w:szCs w:val="24"/>
      <w:lang w:val="en-US" w:eastAsia="en-US"/>
    </w:rPr>
  </w:style>
  <w:style w:type="character" w:customStyle="1" w:styleId="s0">
    <w:name w:val="s0"/>
    <w:uiPriority w:val="99"/>
    <w:rsid w:val="005D69E2"/>
    <w:rPr>
      <w:rFonts w:ascii="Times New Roman" w:hAnsi="Times New Roman"/>
      <w:color w:val="000000"/>
      <w:sz w:val="24"/>
      <w:u w:val="none"/>
      <w:effect w:val="none"/>
    </w:rPr>
  </w:style>
  <w:style w:type="character" w:customStyle="1" w:styleId="s1">
    <w:name w:val="s1"/>
    <w:uiPriority w:val="99"/>
    <w:rsid w:val="005D69E2"/>
    <w:rPr>
      <w:rFonts w:ascii="Times New Roman" w:hAnsi="Times New Roman"/>
      <w:b/>
      <w:color w:val="000000"/>
      <w:sz w:val="24"/>
      <w:u w:val="none"/>
      <w:effect w:val="none"/>
    </w:rPr>
  </w:style>
  <w:style w:type="paragraph" w:customStyle="1" w:styleId="111">
    <w:name w:val="1 Знак Знак Знак1 Знак Знак Знак Знак"/>
    <w:basedOn w:val="a1"/>
    <w:autoRedefine/>
    <w:uiPriority w:val="99"/>
    <w:rsid w:val="005D69E2"/>
    <w:pPr>
      <w:widowControl/>
      <w:autoSpaceDE/>
      <w:autoSpaceDN/>
      <w:adjustRightInd/>
      <w:spacing w:after="160" w:line="240" w:lineRule="exact"/>
      <w:ind w:firstLine="0"/>
      <w:jc w:val="left"/>
    </w:pPr>
    <w:rPr>
      <w:rFonts w:ascii="Times New Roman" w:eastAsia="SimSun" w:hAnsi="Times New Roman" w:cs="Times New Roman"/>
      <w:b/>
      <w:sz w:val="28"/>
      <w:szCs w:val="24"/>
      <w:lang w:val="en-US" w:eastAsia="en-US"/>
    </w:rPr>
  </w:style>
  <w:style w:type="paragraph" w:customStyle="1" w:styleId="Iauiue0">
    <w:name w:val="Iau?iue"/>
    <w:uiPriority w:val="99"/>
    <w:rsid w:val="005D69E2"/>
    <w:rPr>
      <w:lang w:val="en-US"/>
    </w:rPr>
  </w:style>
  <w:style w:type="paragraph" w:customStyle="1" w:styleId="caaieiaie3">
    <w:name w:val="caaieiaie 3"/>
    <w:basedOn w:val="Iauiue0"/>
    <w:next w:val="Iauiue0"/>
    <w:uiPriority w:val="99"/>
    <w:rsid w:val="005D69E2"/>
    <w:pPr>
      <w:keepNext/>
      <w:spacing w:line="360" w:lineRule="auto"/>
    </w:pPr>
    <w:rPr>
      <w:b/>
      <w:sz w:val="32"/>
      <w:lang w:val="ru-RU"/>
    </w:rPr>
  </w:style>
  <w:style w:type="paragraph" w:customStyle="1" w:styleId="caaieiaie5">
    <w:name w:val="caaieiaie 5"/>
    <w:basedOn w:val="Iauiue0"/>
    <w:next w:val="Iauiue0"/>
    <w:uiPriority w:val="99"/>
    <w:rsid w:val="005D69E2"/>
    <w:pPr>
      <w:keepNext/>
      <w:spacing w:line="360" w:lineRule="auto"/>
    </w:pPr>
    <w:rPr>
      <w:b/>
      <w:sz w:val="28"/>
      <w:lang w:val="ru-RU"/>
    </w:rPr>
  </w:style>
  <w:style w:type="paragraph" w:customStyle="1" w:styleId="Iniiaiieoaeno">
    <w:name w:val="Iniiaiie oaeno"/>
    <w:basedOn w:val="Iauiue0"/>
    <w:uiPriority w:val="99"/>
    <w:rsid w:val="005D69E2"/>
    <w:pPr>
      <w:tabs>
        <w:tab w:val="left" w:pos="720"/>
        <w:tab w:val="left" w:pos="3969"/>
      </w:tabs>
      <w:spacing w:line="360" w:lineRule="auto"/>
    </w:pPr>
    <w:rPr>
      <w:b/>
      <w:color w:val="000000"/>
      <w:sz w:val="40"/>
      <w:lang w:val="ru-RU"/>
    </w:rPr>
  </w:style>
  <w:style w:type="paragraph" w:customStyle="1" w:styleId="aff0">
    <w:name w:val="Знак Знак Знак Знак Знак Знак Знак Знак Знак Знак"/>
    <w:basedOn w:val="a1"/>
    <w:autoRedefine/>
    <w:uiPriority w:val="99"/>
    <w:rsid w:val="005D69E2"/>
    <w:pPr>
      <w:widowControl/>
      <w:autoSpaceDE/>
      <w:autoSpaceDN/>
      <w:adjustRightInd/>
      <w:spacing w:after="160" w:line="240" w:lineRule="exact"/>
      <w:ind w:firstLine="0"/>
      <w:jc w:val="left"/>
    </w:pPr>
    <w:rPr>
      <w:rFonts w:ascii="Times New Roman" w:eastAsia="SimSun" w:hAnsi="Times New Roman" w:cs="Times New Roman"/>
      <w:b/>
      <w:sz w:val="28"/>
      <w:szCs w:val="24"/>
      <w:lang w:val="en-US" w:eastAsia="en-US"/>
    </w:rPr>
  </w:style>
  <w:style w:type="paragraph" w:customStyle="1" w:styleId="aff1">
    <w:name w:val="Знак"/>
    <w:basedOn w:val="a1"/>
    <w:autoRedefine/>
    <w:uiPriority w:val="99"/>
    <w:rsid w:val="005D69E2"/>
    <w:pPr>
      <w:widowControl/>
      <w:autoSpaceDE/>
      <w:autoSpaceDN/>
      <w:adjustRightInd/>
      <w:spacing w:after="160" w:line="240" w:lineRule="exact"/>
      <w:ind w:firstLine="0"/>
      <w:jc w:val="left"/>
    </w:pPr>
    <w:rPr>
      <w:rFonts w:ascii="Times New Roman" w:eastAsia="SimSun" w:hAnsi="Times New Roman" w:cs="Times New Roman"/>
      <w:b/>
      <w:sz w:val="28"/>
      <w:szCs w:val="24"/>
      <w:lang w:val="en-US" w:eastAsia="en-US"/>
    </w:rPr>
  </w:style>
  <w:style w:type="paragraph" w:customStyle="1" w:styleId="16">
    <w:name w:val="Знак1"/>
    <w:basedOn w:val="a1"/>
    <w:autoRedefine/>
    <w:uiPriority w:val="99"/>
    <w:rsid w:val="005D69E2"/>
    <w:pPr>
      <w:widowControl/>
      <w:autoSpaceDE/>
      <w:autoSpaceDN/>
      <w:adjustRightInd/>
      <w:spacing w:after="160" w:line="240" w:lineRule="exact"/>
      <w:ind w:firstLine="0"/>
      <w:jc w:val="left"/>
    </w:pPr>
    <w:rPr>
      <w:rFonts w:ascii="Times New Roman" w:eastAsia="SimSun" w:hAnsi="Times New Roman" w:cs="Times New Roman"/>
      <w:b/>
      <w:sz w:val="28"/>
      <w:szCs w:val="24"/>
      <w:lang w:val="en-US" w:eastAsia="en-US"/>
    </w:rPr>
  </w:style>
  <w:style w:type="paragraph" w:customStyle="1" w:styleId="aff2">
    <w:name w:val="Знак Знак Знак Знак"/>
    <w:basedOn w:val="a1"/>
    <w:autoRedefine/>
    <w:uiPriority w:val="99"/>
    <w:rsid w:val="005D69E2"/>
    <w:pPr>
      <w:widowControl/>
      <w:autoSpaceDE/>
      <w:autoSpaceDN/>
      <w:adjustRightInd/>
      <w:spacing w:after="160" w:line="240" w:lineRule="exact"/>
      <w:ind w:firstLine="0"/>
      <w:jc w:val="left"/>
    </w:pPr>
    <w:rPr>
      <w:rFonts w:ascii="Times New Roman" w:eastAsia="SimSun" w:hAnsi="Times New Roman" w:cs="Times New Roman"/>
      <w:b/>
      <w:sz w:val="28"/>
      <w:szCs w:val="24"/>
      <w:lang w:val="en-US" w:eastAsia="en-US"/>
    </w:rPr>
  </w:style>
  <w:style w:type="paragraph" w:customStyle="1" w:styleId="RefNorm">
    <w:name w:val="RefNorm"/>
    <w:basedOn w:val="a1"/>
    <w:next w:val="a1"/>
    <w:uiPriority w:val="99"/>
    <w:rsid w:val="005D69E2"/>
    <w:pPr>
      <w:widowControl/>
      <w:autoSpaceDE/>
      <w:autoSpaceDN/>
      <w:adjustRightInd/>
      <w:spacing w:after="240" w:line="230" w:lineRule="atLeast"/>
      <w:ind w:firstLine="0"/>
    </w:pPr>
    <w:rPr>
      <w:rFonts w:eastAsia="MS Mincho" w:cs="Times New Roman"/>
      <w:lang w:val="en-GB" w:eastAsia="ja-JP"/>
    </w:rPr>
  </w:style>
  <w:style w:type="paragraph" w:customStyle="1" w:styleId="Definition">
    <w:name w:val="Definition"/>
    <w:basedOn w:val="a1"/>
    <w:next w:val="a1"/>
    <w:uiPriority w:val="99"/>
    <w:rsid w:val="005D69E2"/>
    <w:pPr>
      <w:widowControl/>
      <w:autoSpaceDE/>
      <w:autoSpaceDN/>
      <w:adjustRightInd/>
      <w:spacing w:after="240" w:line="230" w:lineRule="atLeast"/>
      <w:ind w:firstLine="0"/>
    </w:pPr>
    <w:rPr>
      <w:rFonts w:eastAsia="MS Mincho" w:cs="Times New Roman"/>
      <w:lang w:val="en-GB" w:eastAsia="ja-JP"/>
    </w:rPr>
  </w:style>
  <w:style w:type="paragraph" w:customStyle="1" w:styleId="a2">
    <w:name w:val="a2"/>
    <w:basedOn w:val="21"/>
    <w:next w:val="a1"/>
    <w:uiPriority w:val="99"/>
    <w:rsid w:val="005D69E2"/>
    <w:pPr>
      <w:keepNext/>
      <w:numPr>
        <w:ilvl w:val="1"/>
        <w:numId w:val="8"/>
      </w:numPr>
      <w:tabs>
        <w:tab w:val="clear" w:pos="360"/>
        <w:tab w:val="left" w:pos="500"/>
        <w:tab w:val="left" w:pos="720"/>
      </w:tabs>
      <w:suppressAutoHyphens/>
      <w:spacing w:before="270" w:beforeAutospacing="0" w:after="240" w:afterAutospacing="0" w:line="270" w:lineRule="exact"/>
    </w:pPr>
    <w:rPr>
      <w:rFonts w:ascii="Arial" w:eastAsia="MS Mincho" w:hAnsi="Arial"/>
      <w:bCs w:val="0"/>
      <w:sz w:val="24"/>
      <w:szCs w:val="20"/>
      <w:lang w:val="en-GB" w:eastAsia="ja-JP"/>
    </w:rPr>
  </w:style>
  <w:style w:type="paragraph" w:customStyle="1" w:styleId="a3">
    <w:name w:val="a3"/>
    <w:basedOn w:val="31"/>
    <w:next w:val="a1"/>
    <w:uiPriority w:val="99"/>
    <w:rsid w:val="005D69E2"/>
    <w:pPr>
      <w:numPr>
        <w:ilvl w:val="2"/>
        <w:numId w:val="8"/>
      </w:numPr>
      <w:tabs>
        <w:tab w:val="left" w:pos="640"/>
        <w:tab w:val="left" w:pos="880"/>
      </w:tabs>
      <w:suppressAutoHyphens/>
      <w:autoSpaceDE/>
      <w:autoSpaceDN/>
      <w:spacing w:before="60" w:after="240" w:line="250" w:lineRule="exact"/>
      <w:jc w:val="left"/>
    </w:pPr>
    <w:rPr>
      <w:rFonts w:ascii="Arial" w:eastAsia="MS Mincho" w:hAnsi="Arial"/>
      <w:bCs w:val="0"/>
      <w:sz w:val="22"/>
      <w:szCs w:val="20"/>
      <w:lang w:val="en-GB" w:eastAsia="ja-JP"/>
    </w:rPr>
  </w:style>
  <w:style w:type="paragraph" w:customStyle="1" w:styleId="a4">
    <w:name w:val="a4"/>
    <w:basedOn w:val="41"/>
    <w:next w:val="a1"/>
    <w:uiPriority w:val="99"/>
    <w:rsid w:val="005D69E2"/>
    <w:pPr>
      <w:widowControl/>
      <w:numPr>
        <w:ilvl w:val="3"/>
        <w:numId w:val="8"/>
      </w:numPr>
      <w:tabs>
        <w:tab w:val="left" w:pos="880"/>
      </w:tabs>
      <w:suppressAutoHyphens/>
      <w:autoSpaceDE/>
      <w:autoSpaceDN/>
      <w:adjustRightInd/>
      <w:spacing w:before="60" w:after="240" w:line="230" w:lineRule="exact"/>
    </w:pPr>
    <w:rPr>
      <w:rFonts w:ascii="Arial" w:eastAsia="MS Mincho" w:hAnsi="Arial"/>
      <w:bCs w:val="0"/>
      <w:sz w:val="20"/>
      <w:szCs w:val="20"/>
      <w:lang w:val="en-GB" w:eastAsia="ja-JP"/>
    </w:rPr>
  </w:style>
  <w:style w:type="paragraph" w:customStyle="1" w:styleId="a5">
    <w:name w:val="a5"/>
    <w:basedOn w:val="51"/>
    <w:next w:val="a1"/>
    <w:uiPriority w:val="99"/>
    <w:rsid w:val="005D69E2"/>
    <w:pPr>
      <w:keepNext/>
      <w:widowControl/>
      <w:numPr>
        <w:ilvl w:val="4"/>
        <w:numId w:val="8"/>
      </w:numPr>
      <w:tabs>
        <w:tab w:val="left" w:pos="1140"/>
        <w:tab w:val="left" w:pos="1360"/>
      </w:tabs>
      <w:suppressAutoHyphens/>
      <w:autoSpaceDE/>
      <w:autoSpaceDN/>
      <w:adjustRightInd/>
      <w:spacing w:before="60" w:after="240" w:line="230" w:lineRule="exact"/>
    </w:pPr>
    <w:rPr>
      <w:rFonts w:eastAsia="MS Mincho" w:cs="Times New Roman"/>
      <w:bCs w:val="0"/>
      <w:i w:val="0"/>
      <w:iCs w:val="0"/>
      <w:sz w:val="20"/>
      <w:szCs w:val="20"/>
      <w:lang w:val="en-GB" w:eastAsia="ja-JP"/>
    </w:rPr>
  </w:style>
  <w:style w:type="paragraph" w:customStyle="1" w:styleId="a6">
    <w:name w:val="a6"/>
    <w:basedOn w:val="6"/>
    <w:next w:val="a1"/>
    <w:uiPriority w:val="99"/>
    <w:rsid w:val="005D69E2"/>
    <w:pPr>
      <w:keepNext/>
      <w:widowControl/>
      <w:numPr>
        <w:ilvl w:val="5"/>
        <w:numId w:val="8"/>
      </w:numPr>
      <w:tabs>
        <w:tab w:val="left" w:pos="1140"/>
        <w:tab w:val="left" w:pos="1360"/>
      </w:tabs>
      <w:suppressAutoHyphens/>
      <w:autoSpaceDE/>
      <w:autoSpaceDN/>
      <w:adjustRightInd/>
      <w:spacing w:before="60" w:after="240" w:line="230" w:lineRule="exact"/>
    </w:pPr>
    <w:rPr>
      <w:rFonts w:ascii="Arial" w:eastAsia="MS Mincho" w:hAnsi="Arial"/>
      <w:bCs w:val="0"/>
      <w:sz w:val="20"/>
      <w:szCs w:val="20"/>
      <w:lang w:val="en-GB" w:eastAsia="ja-JP"/>
    </w:rPr>
  </w:style>
  <w:style w:type="paragraph" w:customStyle="1" w:styleId="ANNEX">
    <w:name w:val="ANNEX"/>
    <w:basedOn w:val="a1"/>
    <w:next w:val="a1"/>
    <w:uiPriority w:val="99"/>
    <w:rsid w:val="005D69E2"/>
    <w:pPr>
      <w:keepNext/>
      <w:pageBreakBefore/>
      <w:widowControl/>
      <w:numPr>
        <w:numId w:val="8"/>
      </w:numPr>
      <w:autoSpaceDE/>
      <w:autoSpaceDN/>
      <w:adjustRightInd/>
      <w:spacing w:after="760" w:line="310" w:lineRule="exact"/>
      <w:ind w:firstLine="0"/>
      <w:jc w:val="center"/>
      <w:outlineLvl w:val="0"/>
    </w:pPr>
    <w:rPr>
      <w:rFonts w:eastAsia="MS Mincho" w:cs="Times New Roman"/>
      <w:b/>
      <w:sz w:val="28"/>
      <w:lang w:val="en-GB" w:eastAsia="ja-JP"/>
    </w:rPr>
  </w:style>
  <w:style w:type="paragraph" w:customStyle="1" w:styleId="1">
    <w:name w:val="Список литературы1"/>
    <w:basedOn w:val="a1"/>
    <w:uiPriority w:val="99"/>
    <w:rsid w:val="005D69E2"/>
    <w:pPr>
      <w:widowControl/>
      <w:numPr>
        <w:numId w:val="9"/>
      </w:numPr>
      <w:tabs>
        <w:tab w:val="clear" w:pos="360"/>
        <w:tab w:val="left" w:pos="660"/>
      </w:tabs>
      <w:autoSpaceDE/>
      <w:autoSpaceDN/>
      <w:adjustRightInd/>
      <w:spacing w:after="240" w:line="230" w:lineRule="atLeast"/>
      <w:ind w:left="660" w:hanging="660"/>
    </w:pPr>
    <w:rPr>
      <w:rFonts w:eastAsia="MS Mincho" w:cs="Times New Roman"/>
      <w:lang w:val="en-GB" w:eastAsia="ja-JP"/>
    </w:rPr>
  </w:style>
  <w:style w:type="paragraph" w:customStyle="1" w:styleId="ANNEXN">
    <w:name w:val="ANNEXN"/>
    <w:basedOn w:val="ANNEX"/>
    <w:next w:val="a1"/>
    <w:uiPriority w:val="99"/>
    <w:rsid w:val="005D69E2"/>
    <w:pPr>
      <w:numPr>
        <w:numId w:val="11"/>
      </w:numPr>
      <w:ind w:left="720"/>
    </w:pPr>
  </w:style>
  <w:style w:type="paragraph" w:customStyle="1" w:styleId="ANNEXZ">
    <w:name w:val="ANNEXZ"/>
    <w:basedOn w:val="ANNEX"/>
    <w:next w:val="a1"/>
    <w:uiPriority w:val="99"/>
    <w:rsid w:val="005D69E2"/>
    <w:pPr>
      <w:numPr>
        <w:numId w:val="10"/>
      </w:numPr>
      <w:ind w:left="360" w:hanging="360"/>
    </w:pPr>
  </w:style>
  <w:style w:type="paragraph" w:styleId="aff3">
    <w:name w:val="Block Text"/>
    <w:basedOn w:val="a1"/>
    <w:uiPriority w:val="99"/>
    <w:rsid w:val="005D69E2"/>
    <w:pPr>
      <w:widowControl/>
      <w:autoSpaceDE/>
      <w:autoSpaceDN/>
      <w:adjustRightInd/>
      <w:spacing w:after="120" w:line="230" w:lineRule="atLeast"/>
      <w:ind w:left="1440" w:right="1440" w:firstLine="0"/>
    </w:pPr>
    <w:rPr>
      <w:rFonts w:eastAsia="MS Mincho" w:cs="Times New Roman"/>
      <w:lang w:val="en-GB" w:eastAsia="ja-JP"/>
    </w:rPr>
  </w:style>
  <w:style w:type="paragraph" w:styleId="23">
    <w:name w:val="Body Text 2"/>
    <w:basedOn w:val="a1"/>
    <w:link w:val="24"/>
    <w:uiPriority w:val="99"/>
    <w:rsid w:val="005D69E2"/>
    <w:pPr>
      <w:widowControl/>
      <w:autoSpaceDE/>
      <w:autoSpaceDN/>
      <w:adjustRightInd/>
      <w:spacing w:before="60" w:after="60" w:line="190" w:lineRule="atLeast"/>
      <w:ind w:firstLine="0"/>
    </w:pPr>
    <w:rPr>
      <w:rFonts w:eastAsia="MS Mincho" w:cs="Times New Roman"/>
      <w:sz w:val="16"/>
      <w:lang w:val="en-GB" w:eastAsia="ja-JP"/>
    </w:rPr>
  </w:style>
  <w:style w:type="character" w:customStyle="1" w:styleId="24">
    <w:name w:val="Основной текст 2 Знак"/>
    <w:basedOn w:val="a7"/>
    <w:link w:val="23"/>
    <w:uiPriority w:val="99"/>
    <w:rsid w:val="005D69E2"/>
    <w:rPr>
      <w:rFonts w:ascii="Arial" w:eastAsia="MS Mincho" w:hAnsi="Arial"/>
      <w:sz w:val="16"/>
      <w:lang w:val="en-GB" w:eastAsia="ja-JP"/>
    </w:rPr>
  </w:style>
  <w:style w:type="paragraph" w:styleId="34">
    <w:name w:val="Body Text 3"/>
    <w:basedOn w:val="a1"/>
    <w:link w:val="35"/>
    <w:uiPriority w:val="99"/>
    <w:rsid w:val="005D69E2"/>
    <w:pPr>
      <w:widowControl/>
      <w:autoSpaceDE/>
      <w:autoSpaceDN/>
      <w:adjustRightInd/>
      <w:spacing w:before="60" w:after="60" w:line="170" w:lineRule="atLeast"/>
      <w:ind w:firstLine="0"/>
    </w:pPr>
    <w:rPr>
      <w:rFonts w:eastAsia="MS Mincho" w:cs="Times New Roman"/>
      <w:sz w:val="14"/>
      <w:lang w:val="en-GB" w:eastAsia="ja-JP"/>
    </w:rPr>
  </w:style>
  <w:style w:type="character" w:customStyle="1" w:styleId="35">
    <w:name w:val="Основной текст 3 Знак"/>
    <w:basedOn w:val="a7"/>
    <w:link w:val="34"/>
    <w:uiPriority w:val="99"/>
    <w:rsid w:val="005D69E2"/>
    <w:rPr>
      <w:rFonts w:ascii="Arial" w:eastAsia="MS Mincho" w:hAnsi="Arial"/>
      <w:sz w:val="14"/>
      <w:lang w:val="en-GB" w:eastAsia="ja-JP"/>
    </w:rPr>
  </w:style>
  <w:style w:type="paragraph" w:styleId="aff4">
    <w:name w:val="Body Text First Indent"/>
    <w:basedOn w:val="afc"/>
    <w:link w:val="aff5"/>
    <w:uiPriority w:val="99"/>
    <w:rsid w:val="005D69E2"/>
    <w:pPr>
      <w:spacing w:before="0" w:after="120"/>
      <w:ind w:firstLine="210"/>
    </w:pPr>
  </w:style>
  <w:style w:type="character" w:customStyle="1" w:styleId="aff5">
    <w:name w:val="Красная строка Знак"/>
    <w:basedOn w:val="afd"/>
    <w:link w:val="aff4"/>
    <w:uiPriority w:val="99"/>
    <w:rsid w:val="005D69E2"/>
    <w:rPr>
      <w:rFonts w:ascii="Arial" w:eastAsia="MS Mincho" w:hAnsi="Arial"/>
      <w:sz w:val="18"/>
      <w:lang w:val="en-GB" w:eastAsia="ja-JP"/>
    </w:rPr>
  </w:style>
  <w:style w:type="paragraph" w:styleId="aff6">
    <w:name w:val="Body Text Indent"/>
    <w:basedOn w:val="a1"/>
    <w:link w:val="aff7"/>
    <w:uiPriority w:val="99"/>
    <w:rsid w:val="005D69E2"/>
    <w:pPr>
      <w:widowControl/>
      <w:autoSpaceDE/>
      <w:autoSpaceDN/>
      <w:adjustRightInd/>
      <w:spacing w:after="120" w:line="230" w:lineRule="atLeast"/>
      <w:ind w:left="283" w:firstLine="0"/>
    </w:pPr>
    <w:rPr>
      <w:rFonts w:eastAsia="MS Mincho" w:cs="Times New Roman"/>
      <w:lang w:val="en-GB" w:eastAsia="ja-JP"/>
    </w:rPr>
  </w:style>
  <w:style w:type="character" w:customStyle="1" w:styleId="aff7">
    <w:name w:val="Основной текст с отступом Знак"/>
    <w:basedOn w:val="a7"/>
    <w:link w:val="aff6"/>
    <w:uiPriority w:val="99"/>
    <w:rsid w:val="005D69E2"/>
    <w:rPr>
      <w:rFonts w:ascii="Arial" w:eastAsia="MS Mincho" w:hAnsi="Arial"/>
      <w:lang w:val="en-GB" w:eastAsia="ja-JP"/>
    </w:rPr>
  </w:style>
  <w:style w:type="paragraph" w:styleId="25">
    <w:name w:val="Body Text First Indent 2"/>
    <w:basedOn w:val="a1"/>
    <w:link w:val="26"/>
    <w:uiPriority w:val="99"/>
    <w:rsid w:val="005D69E2"/>
    <w:pPr>
      <w:widowControl/>
      <w:autoSpaceDE/>
      <w:autoSpaceDN/>
      <w:adjustRightInd/>
      <w:spacing w:after="240" w:line="230" w:lineRule="atLeast"/>
      <w:ind w:firstLine="210"/>
    </w:pPr>
    <w:rPr>
      <w:rFonts w:eastAsia="MS Mincho" w:cs="Times New Roman"/>
      <w:lang w:val="en-GB" w:eastAsia="ja-JP"/>
    </w:rPr>
  </w:style>
  <w:style w:type="character" w:customStyle="1" w:styleId="26">
    <w:name w:val="Красная строка 2 Знак"/>
    <w:basedOn w:val="aff7"/>
    <w:link w:val="25"/>
    <w:uiPriority w:val="99"/>
    <w:rsid w:val="005D69E2"/>
    <w:rPr>
      <w:rFonts w:ascii="Arial" w:eastAsia="MS Mincho" w:hAnsi="Arial"/>
      <w:lang w:val="en-GB" w:eastAsia="ja-JP"/>
    </w:rPr>
  </w:style>
  <w:style w:type="paragraph" w:styleId="27">
    <w:name w:val="Body Text Indent 2"/>
    <w:basedOn w:val="a1"/>
    <w:link w:val="28"/>
    <w:uiPriority w:val="99"/>
    <w:rsid w:val="005D69E2"/>
    <w:pPr>
      <w:widowControl/>
      <w:autoSpaceDE/>
      <w:autoSpaceDN/>
      <w:adjustRightInd/>
      <w:spacing w:after="120" w:line="480" w:lineRule="auto"/>
      <w:ind w:left="283" w:firstLine="0"/>
    </w:pPr>
    <w:rPr>
      <w:rFonts w:eastAsia="MS Mincho" w:cs="Times New Roman"/>
      <w:lang w:val="en-GB" w:eastAsia="ja-JP"/>
    </w:rPr>
  </w:style>
  <w:style w:type="character" w:customStyle="1" w:styleId="28">
    <w:name w:val="Основной текст с отступом 2 Знак"/>
    <w:basedOn w:val="a7"/>
    <w:link w:val="27"/>
    <w:uiPriority w:val="99"/>
    <w:rsid w:val="005D69E2"/>
    <w:rPr>
      <w:rFonts w:ascii="Arial" w:eastAsia="MS Mincho" w:hAnsi="Arial"/>
      <w:lang w:val="en-GB" w:eastAsia="ja-JP"/>
    </w:rPr>
  </w:style>
  <w:style w:type="paragraph" w:styleId="36">
    <w:name w:val="Body Text Indent 3"/>
    <w:basedOn w:val="a1"/>
    <w:link w:val="37"/>
    <w:uiPriority w:val="99"/>
    <w:rsid w:val="005D69E2"/>
    <w:pPr>
      <w:widowControl/>
      <w:autoSpaceDE/>
      <w:autoSpaceDN/>
      <w:adjustRightInd/>
      <w:spacing w:after="120" w:line="230" w:lineRule="atLeast"/>
      <w:ind w:left="283" w:firstLine="0"/>
    </w:pPr>
    <w:rPr>
      <w:rFonts w:eastAsia="MS Mincho" w:cs="Times New Roman"/>
      <w:sz w:val="16"/>
      <w:lang w:val="en-GB" w:eastAsia="ja-JP"/>
    </w:rPr>
  </w:style>
  <w:style w:type="character" w:customStyle="1" w:styleId="37">
    <w:name w:val="Основной текст с отступом 3 Знак"/>
    <w:basedOn w:val="a7"/>
    <w:link w:val="36"/>
    <w:uiPriority w:val="99"/>
    <w:rsid w:val="005D69E2"/>
    <w:rPr>
      <w:rFonts w:ascii="Arial" w:eastAsia="MS Mincho" w:hAnsi="Arial"/>
      <w:sz w:val="16"/>
      <w:lang w:val="en-GB" w:eastAsia="ja-JP"/>
    </w:rPr>
  </w:style>
  <w:style w:type="paragraph" w:styleId="aff8">
    <w:name w:val="Closing"/>
    <w:basedOn w:val="a1"/>
    <w:link w:val="aff9"/>
    <w:uiPriority w:val="99"/>
    <w:rsid w:val="005D69E2"/>
    <w:pPr>
      <w:widowControl/>
      <w:autoSpaceDE/>
      <w:autoSpaceDN/>
      <w:adjustRightInd/>
      <w:spacing w:after="240" w:line="230" w:lineRule="atLeast"/>
      <w:ind w:left="4252" w:firstLine="0"/>
    </w:pPr>
    <w:rPr>
      <w:rFonts w:eastAsia="MS Mincho" w:cs="Times New Roman"/>
      <w:lang w:val="en-GB" w:eastAsia="ja-JP"/>
    </w:rPr>
  </w:style>
  <w:style w:type="character" w:customStyle="1" w:styleId="aff9">
    <w:name w:val="Прощание Знак"/>
    <w:basedOn w:val="a7"/>
    <w:link w:val="aff8"/>
    <w:uiPriority w:val="99"/>
    <w:rsid w:val="005D69E2"/>
    <w:rPr>
      <w:rFonts w:ascii="Arial" w:eastAsia="MS Mincho" w:hAnsi="Arial"/>
      <w:lang w:val="en-GB" w:eastAsia="ja-JP"/>
    </w:rPr>
  </w:style>
  <w:style w:type="paragraph" w:styleId="affa">
    <w:name w:val="Date"/>
    <w:basedOn w:val="a1"/>
    <w:next w:val="a1"/>
    <w:link w:val="affb"/>
    <w:uiPriority w:val="99"/>
    <w:rsid w:val="005D69E2"/>
    <w:pPr>
      <w:widowControl/>
      <w:autoSpaceDE/>
      <w:autoSpaceDN/>
      <w:adjustRightInd/>
      <w:spacing w:after="240" w:line="230" w:lineRule="atLeast"/>
      <w:ind w:firstLine="0"/>
    </w:pPr>
    <w:rPr>
      <w:rFonts w:eastAsia="MS Mincho" w:cs="Times New Roman"/>
      <w:lang w:val="en-GB" w:eastAsia="ja-JP"/>
    </w:rPr>
  </w:style>
  <w:style w:type="character" w:customStyle="1" w:styleId="affb">
    <w:name w:val="Дата Знак"/>
    <w:basedOn w:val="a7"/>
    <w:link w:val="affa"/>
    <w:uiPriority w:val="99"/>
    <w:rsid w:val="005D69E2"/>
    <w:rPr>
      <w:rFonts w:ascii="Arial" w:eastAsia="MS Mincho" w:hAnsi="Arial"/>
      <w:lang w:val="en-GB" w:eastAsia="ja-JP"/>
    </w:rPr>
  </w:style>
  <w:style w:type="character" w:customStyle="1" w:styleId="Defterms">
    <w:name w:val="Defterms"/>
    <w:uiPriority w:val="99"/>
    <w:rsid w:val="005D69E2"/>
    <w:rPr>
      <w:color w:val="auto"/>
      <w:lang w:val="fr-FR"/>
    </w:rPr>
  </w:style>
  <w:style w:type="paragraph" w:customStyle="1" w:styleId="dl">
    <w:name w:val="dl"/>
    <w:basedOn w:val="a1"/>
    <w:uiPriority w:val="99"/>
    <w:rsid w:val="005D69E2"/>
    <w:pPr>
      <w:widowControl/>
      <w:autoSpaceDE/>
      <w:autoSpaceDN/>
      <w:adjustRightInd/>
      <w:spacing w:after="240" w:line="230" w:lineRule="atLeast"/>
      <w:ind w:left="800" w:hanging="400"/>
    </w:pPr>
    <w:rPr>
      <w:rFonts w:eastAsia="MS Mincho" w:cs="Times New Roman"/>
      <w:lang w:val="en-GB" w:eastAsia="ja-JP"/>
    </w:rPr>
  </w:style>
  <w:style w:type="character" w:styleId="affc">
    <w:name w:val="Emphasis"/>
    <w:basedOn w:val="a7"/>
    <w:uiPriority w:val="20"/>
    <w:qFormat/>
    <w:rsid w:val="005D69E2"/>
    <w:rPr>
      <w:rFonts w:cs="Times New Roman"/>
      <w:i/>
      <w:lang w:val="fr-FR"/>
    </w:rPr>
  </w:style>
  <w:style w:type="paragraph" w:styleId="affd">
    <w:name w:val="envelope address"/>
    <w:basedOn w:val="a1"/>
    <w:uiPriority w:val="99"/>
    <w:rsid w:val="005D69E2"/>
    <w:pPr>
      <w:framePr w:w="7938" w:h="1985" w:hRule="exact" w:hSpace="141" w:wrap="auto" w:hAnchor="page" w:xAlign="center" w:yAlign="bottom"/>
      <w:widowControl/>
      <w:autoSpaceDE/>
      <w:autoSpaceDN/>
      <w:adjustRightInd/>
      <w:spacing w:after="240" w:line="230" w:lineRule="atLeast"/>
      <w:ind w:left="2835" w:firstLine="0"/>
    </w:pPr>
    <w:rPr>
      <w:rFonts w:eastAsia="MS Mincho" w:cs="Times New Roman"/>
      <w:sz w:val="24"/>
      <w:lang w:val="en-GB" w:eastAsia="ja-JP"/>
    </w:rPr>
  </w:style>
  <w:style w:type="paragraph" w:styleId="29">
    <w:name w:val="envelope return"/>
    <w:basedOn w:val="a1"/>
    <w:uiPriority w:val="99"/>
    <w:rsid w:val="005D69E2"/>
    <w:pPr>
      <w:widowControl/>
      <w:autoSpaceDE/>
      <w:autoSpaceDN/>
      <w:adjustRightInd/>
      <w:spacing w:after="240" w:line="230" w:lineRule="atLeast"/>
      <w:ind w:firstLine="0"/>
    </w:pPr>
    <w:rPr>
      <w:rFonts w:eastAsia="MS Mincho" w:cs="Times New Roman"/>
      <w:lang w:val="en-GB" w:eastAsia="ja-JP"/>
    </w:rPr>
  </w:style>
  <w:style w:type="paragraph" w:customStyle="1" w:styleId="Example">
    <w:name w:val="Example"/>
    <w:basedOn w:val="a1"/>
    <w:next w:val="a1"/>
    <w:uiPriority w:val="99"/>
    <w:rsid w:val="005D69E2"/>
    <w:pPr>
      <w:widowControl/>
      <w:tabs>
        <w:tab w:val="left" w:pos="1360"/>
      </w:tabs>
      <w:autoSpaceDE/>
      <w:autoSpaceDN/>
      <w:adjustRightInd/>
      <w:spacing w:after="240" w:line="210" w:lineRule="atLeast"/>
      <w:ind w:firstLine="0"/>
    </w:pPr>
    <w:rPr>
      <w:rFonts w:eastAsia="MS Mincho" w:cs="Times New Roman"/>
      <w:sz w:val="18"/>
      <w:lang w:val="en-GB" w:eastAsia="ja-JP"/>
    </w:rPr>
  </w:style>
  <w:style w:type="character" w:customStyle="1" w:styleId="ExtXref">
    <w:name w:val="ExtXref"/>
    <w:uiPriority w:val="99"/>
    <w:rsid w:val="005D69E2"/>
    <w:rPr>
      <w:color w:val="auto"/>
      <w:lang w:val="fr-FR"/>
    </w:rPr>
  </w:style>
  <w:style w:type="paragraph" w:customStyle="1" w:styleId="Figurefootnote">
    <w:name w:val="Figure footnote"/>
    <w:basedOn w:val="a1"/>
    <w:uiPriority w:val="99"/>
    <w:rsid w:val="005D69E2"/>
    <w:pPr>
      <w:keepNext/>
      <w:widowControl/>
      <w:tabs>
        <w:tab w:val="left" w:pos="340"/>
      </w:tabs>
      <w:autoSpaceDE/>
      <w:autoSpaceDN/>
      <w:adjustRightInd/>
      <w:spacing w:after="60" w:line="210" w:lineRule="atLeast"/>
      <w:ind w:firstLine="0"/>
    </w:pPr>
    <w:rPr>
      <w:rFonts w:eastAsia="MS Mincho" w:cs="Times New Roman"/>
      <w:sz w:val="18"/>
      <w:lang w:val="en-GB" w:eastAsia="ja-JP"/>
    </w:rPr>
  </w:style>
  <w:style w:type="paragraph" w:customStyle="1" w:styleId="Figuretitle">
    <w:name w:val="Figure title"/>
    <w:basedOn w:val="a1"/>
    <w:next w:val="a1"/>
    <w:uiPriority w:val="99"/>
    <w:rsid w:val="005D69E2"/>
    <w:pPr>
      <w:widowControl/>
      <w:suppressAutoHyphens/>
      <w:autoSpaceDE/>
      <w:autoSpaceDN/>
      <w:adjustRightInd/>
      <w:spacing w:before="220" w:after="220" w:line="230" w:lineRule="atLeast"/>
      <w:ind w:firstLine="0"/>
      <w:jc w:val="center"/>
    </w:pPr>
    <w:rPr>
      <w:rFonts w:eastAsia="MS Mincho" w:cs="Times New Roman"/>
      <w:b/>
      <w:lang w:val="en-GB" w:eastAsia="ja-JP"/>
    </w:rPr>
  </w:style>
  <w:style w:type="character" w:styleId="affe">
    <w:name w:val="FollowedHyperlink"/>
    <w:basedOn w:val="a7"/>
    <w:uiPriority w:val="99"/>
    <w:rsid w:val="005D69E2"/>
    <w:rPr>
      <w:rFonts w:cs="Times New Roman"/>
      <w:color w:val="800080"/>
      <w:u w:val="single"/>
      <w:lang w:val="fr-FR"/>
    </w:rPr>
  </w:style>
  <w:style w:type="paragraph" w:customStyle="1" w:styleId="Foreword">
    <w:name w:val="Foreword"/>
    <w:basedOn w:val="a1"/>
    <w:next w:val="a1"/>
    <w:uiPriority w:val="99"/>
    <w:rsid w:val="005D69E2"/>
    <w:pPr>
      <w:widowControl/>
      <w:autoSpaceDE/>
      <w:autoSpaceDN/>
      <w:adjustRightInd/>
      <w:spacing w:after="240" w:line="230" w:lineRule="atLeast"/>
      <w:ind w:firstLine="0"/>
    </w:pPr>
    <w:rPr>
      <w:rFonts w:eastAsia="MS Mincho" w:cs="Times New Roman"/>
      <w:color w:val="0000FF"/>
      <w:lang w:val="en-GB" w:eastAsia="ja-JP"/>
    </w:rPr>
  </w:style>
  <w:style w:type="paragraph" w:customStyle="1" w:styleId="Formula">
    <w:name w:val="Formula"/>
    <w:basedOn w:val="a1"/>
    <w:next w:val="a1"/>
    <w:uiPriority w:val="99"/>
    <w:rsid w:val="005D69E2"/>
    <w:pPr>
      <w:widowControl/>
      <w:tabs>
        <w:tab w:val="right" w:pos="9752"/>
      </w:tabs>
      <w:autoSpaceDE/>
      <w:autoSpaceDN/>
      <w:adjustRightInd/>
      <w:spacing w:after="220" w:line="230" w:lineRule="atLeast"/>
      <w:ind w:left="403" w:firstLine="0"/>
      <w:jc w:val="left"/>
    </w:pPr>
    <w:rPr>
      <w:rFonts w:eastAsia="MS Mincho" w:cs="Times New Roman"/>
      <w:lang w:val="en-GB" w:eastAsia="ja-JP"/>
    </w:rPr>
  </w:style>
  <w:style w:type="paragraph" w:styleId="17">
    <w:name w:val="index 1"/>
    <w:basedOn w:val="a1"/>
    <w:uiPriority w:val="99"/>
    <w:rsid w:val="005D69E2"/>
    <w:pPr>
      <w:widowControl/>
      <w:autoSpaceDE/>
      <w:autoSpaceDN/>
      <w:adjustRightInd/>
      <w:spacing w:line="210" w:lineRule="atLeast"/>
      <w:ind w:left="142" w:hanging="142"/>
      <w:jc w:val="left"/>
    </w:pPr>
    <w:rPr>
      <w:rFonts w:eastAsia="MS Mincho" w:cs="Times New Roman"/>
      <w:b/>
      <w:sz w:val="18"/>
      <w:lang w:val="en-GB" w:eastAsia="ja-JP"/>
    </w:rPr>
  </w:style>
  <w:style w:type="paragraph" w:customStyle="1" w:styleId="Introduction">
    <w:name w:val="Introduction"/>
    <w:basedOn w:val="a1"/>
    <w:next w:val="a1"/>
    <w:uiPriority w:val="99"/>
    <w:rsid w:val="005D69E2"/>
    <w:pPr>
      <w:keepNext/>
      <w:pageBreakBefore/>
      <w:widowControl/>
      <w:tabs>
        <w:tab w:val="left" w:pos="400"/>
      </w:tabs>
      <w:suppressAutoHyphens/>
      <w:autoSpaceDE/>
      <w:autoSpaceDN/>
      <w:adjustRightInd/>
      <w:spacing w:before="960" w:after="310" w:line="310" w:lineRule="exact"/>
      <w:ind w:firstLine="0"/>
      <w:jc w:val="left"/>
    </w:pPr>
    <w:rPr>
      <w:rFonts w:eastAsia="MS Mincho" w:cs="Times New Roman"/>
      <w:b/>
      <w:sz w:val="28"/>
      <w:lang w:val="en-GB" w:eastAsia="ja-JP"/>
    </w:rPr>
  </w:style>
  <w:style w:type="paragraph" w:styleId="afff">
    <w:name w:val="List"/>
    <w:basedOn w:val="a1"/>
    <w:uiPriority w:val="99"/>
    <w:rsid w:val="005D69E2"/>
    <w:pPr>
      <w:widowControl/>
      <w:autoSpaceDE/>
      <w:autoSpaceDN/>
      <w:adjustRightInd/>
      <w:spacing w:after="240" w:line="230" w:lineRule="atLeast"/>
      <w:ind w:left="283" w:hanging="283"/>
    </w:pPr>
    <w:rPr>
      <w:rFonts w:eastAsia="MS Mincho" w:cs="Times New Roman"/>
      <w:lang w:val="en-GB" w:eastAsia="ja-JP"/>
    </w:rPr>
  </w:style>
  <w:style w:type="paragraph" w:styleId="2a">
    <w:name w:val="List 2"/>
    <w:basedOn w:val="a1"/>
    <w:uiPriority w:val="99"/>
    <w:rsid w:val="005D69E2"/>
    <w:pPr>
      <w:widowControl/>
      <w:autoSpaceDE/>
      <w:autoSpaceDN/>
      <w:adjustRightInd/>
      <w:spacing w:after="240" w:line="230" w:lineRule="atLeast"/>
      <w:ind w:left="566" w:hanging="283"/>
    </w:pPr>
    <w:rPr>
      <w:rFonts w:eastAsia="MS Mincho" w:cs="Times New Roman"/>
      <w:lang w:val="en-GB" w:eastAsia="ja-JP"/>
    </w:rPr>
  </w:style>
  <w:style w:type="paragraph" w:styleId="38">
    <w:name w:val="List 3"/>
    <w:basedOn w:val="a1"/>
    <w:uiPriority w:val="99"/>
    <w:rsid w:val="005D69E2"/>
    <w:pPr>
      <w:widowControl/>
      <w:autoSpaceDE/>
      <w:autoSpaceDN/>
      <w:adjustRightInd/>
      <w:spacing w:after="240" w:line="230" w:lineRule="atLeast"/>
      <w:ind w:left="849" w:hanging="283"/>
    </w:pPr>
    <w:rPr>
      <w:rFonts w:eastAsia="MS Mincho" w:cs="Times New Roman"/>
      <w:lang w:val="en-GB" w:eastAsia="ja-JP"/>
    </w:rPr>
  </w:style>
  <w:style w:type="paragraph" w:styleId="43">
    <w:name w:val="List 4"/>
    <w:basedOn w:val="a1"/>
    <w:uiPriority w:val="99"/>
    <w:rsid w:val="005D69E2"/>
    <w:pPr>
      <w:widowControl/>
      <w:autoSpaceDE/>
      <w:autoSpaceDN/>
      <w:adjustRightInd/>
      <w:spacing w:after="240" w:line="230" w:lineRule="atLeast"/>
      <w:ind w:left="1132" w:hanging="283"/>
    </w:pPr>
    <w:rPr>
      <w:rFonts w:eastAsia="MS Mincho" w:cs="Times New Roman"/>
      <w:lang w:val="en-GB" w:eastAsia="ja-JP"/>
    </w:rPr>
  </w:style>
  <w:style w:type="paragraph" w:styleId="53">
    <w:name w:val="List 5"/>
    <w:basedOn w:val="a1"/>
    <w:uiPriority w:val="99"/>
    <w:rsid w:val="005D69E2"/>
    <w:pPr>
      <w:widowControl/>
      <w:autoSpaceDE/>
      <w:autoSpaceDN/>
      <w:adjustRightInd/>
      <w:spacing w:after="240" w:line="230" w:lineRule="atLeast"/>
      <w:ind w:left="1415" w:hanging="283"/>
    </w:pPr>
    <w:rPr>
      <w:rFonts w:eastAsia="MS Mincho" w:cs="Times New Roman"/>
      <w:lang w:val="en-GB" w:eastAsia="ja-JP"/>
    </w:rPr>
  </w:style>
  <w:style w:type="paragraph" w:styleId="a">
    <w:name w:val="List Bullet"/>
    <w:basedOn w:val="a1"/>
    <w:autoRedefine/>
    <w:uiPriority w:val="99"/>
    <w:rsid w:val="005D69E2"/>
    <w:pPr>
      <w:widowControl/>
      <w:numPr>
        <w:numId w:val="2"/>
      </w:numPr>
      <w:tabs>
        <w:tab w:val="clear" w:pos="1209"/>
        <w:tab w:val="num" w:pos="360"/>
      </w:tabs>
      <w:autoSpaceDE/>
      <w:autoSpaceDN/>
      <w:adjustRightInd/>
      <w:spacing w:after="240" w:line="230" w:lineRule="atLeast"/>
      <w:ind w:left="360"/>
    </w:pPr>
    <w:rPr>
      <w:rFonts w:eastAsia="MS Mincho" w:cs="Times New Roman"/>
      <w:lang w:val="en-GB" w:eastAsia="ja-JP"/>
    </w:rPr>
  </w:style>
  <w:style w:type="paragraph" w:styleId="2">
    <w:name w:val="List Bullet 2"/>
    <w:basedOn w:val="a1"/>
    <w:autoRedefine/>
    <w:uiPriority w:val="99"/>
    <w:rsid w:val="005D69E2"/>
    <w:pPr>
      <w:widowControl/>
      <w:numPr>
        <w:numId w:val="3"/>
      </w:numPr>
      <w:tabs>
        <w:tab w:val="clear" w:pos="1492"/>
        <w:tab w:val="num" w:pos="643"/>
      </w:tabs>
      <w:autoSpaceDE/>
      <w:autoSpaceDN/>
      <w:adjustRightInd/>
      <w:spacing w:after="240" w:line="230" w:lineRule="atLeast"/>
      <w:ind w:left="643"/>
    </w:pPr>
    <w:rPr>
      <w:rFonts w:eastAsia="MS Mincho" w:cs="Times New Roman"/>
      <w:lang w:val="en-GB" w:eastAsia="ja-JP"/>
    </w:rPr>
  </w:style>
  <w:style w:type="paragraph" w:styleId="3">
    <w:name w:val="List Bullet 3"/>
    <w:basedOn w:val="a1"/>
    <w:autoRedefine/>
    <w:uiPriority w:val="99"/>
    <w:rsid w:val="005D69E2"/>
    <w:pPr>
      <w:widowControl/>
      <w:numPr>
        <w:numId w:val="4"/>
      </w:numPr>
      <w:tabs>
        <w:tab w:val="clear" w:pos="360"/>
        <w:tab w:val="num" w:pos="926"/>
      </w:tabs>
      <w:autoSpaceDE/>
      <w:autoSpaceDN/>
      <w:adjustRightInd/>
      <w:spacing w:after="240" w:line="230" w:lineRule="atLeast"/>
      <w:ind w:left="926"/>
    </w:pPr>
    <w:rPr>
      <w:rFonts w:eastAsia="MS Mincho" w:cs="Times New Roman"/>
      <w:lang w:val="en-GB" w:eastAsia="ja-JP"/>
    </w:rPr>
  </w:style>
  <w:style w:type="paragraph" w:styleId="4">
    <w:name w:val="List Bullet 4"/>
    <w:basedOn w:val="a1"/>
    <w:autoRedefine/>
    <w:uiPriority w:val="99"/>
    <w:rsid w:val="005D69E2"/>
    <w:pPr>
      <w:widowControl/>
      <w:numPr>
        <w:numId w:val="5"/>
      </w:numPr>
      <w:tabs>
        <w:tab w:val="clear" w:pos="643"/>
        <w:tab w:val="num" w:pos="1209"/>
      </w:tabs>
      <w:autoSpaceDE/>
      <w:autoSpaceDN/>
      <w:adjustRightInd/>
      <w:spacing w:after="240" w:line="230" w:lineRule="atLeast"/>
      <w:ind w:left="1209"/>
    </w:pPr>
    <w:rPr>
      <w:rFonts w:eastAsia="MS Mincho" w:cs="Times New Roman"/>
      <w:lang w:val="en-GB" w:eastAsia="ja-JP"/>
    </w:rPr>
  </w:style>
  <w:style w:type="paragraph" w:styleId="50">
    <w:name w:val="List Bullet 5"/>
    <w:basedOn w:val="a1"/>
    <w:autoRedefine/>
    <w:uiPriority w:val="99"/>
    <w:rsid w:val="005D69E2"/>
    <w:pPr>
      <w:widowControl/>
      <w:numPr>
        <w:numId w:val="6"/>
      </w:numPr>
      <w:tabs>
        <w:tab w:val="clear" w:pos="926"/>
        <w:tab w:val="num" w:pos="1492"/>
      </w:tabs>
      <w:autoSpaceDE/>
      <w:autoSpaceDN/>
      <w:adjustRightInd/>
      <w:spacing w:after="240" w:line="230" w:lineRule="atLeast"/>
      <w:ind w:left="1492"/>
    </w:pPr>
    <w:rPr>
      <w:rFonts w:eastAsia="MS Mincho" w:cs="Times New Roman"/>
      <w:lang w:val="en-GB" w:eastAsia="ja-JP"/>
    </w:rPr>
  </w:style>
  <w:style w:type="paragraph" w:styleId="afff0">
    <w:name w:val="List Continue"/>
    <w:basedOn w:val="a1"/>
    <w:uiPriority w:val="99"/>
    <w:rsid w:val="005D69E2"/>
    <w:pPr>
      <w:widowControl/>
      <w:autoSpaceDE/>
      <w:autoSpaceDN/>
      <w:adjustRightInd/>
      <w:spacing w:after="240" w:line="230" w:lineRule="atLeast"/>
      <w:ind w:left="400" w:hanging="400"/>
    </w:pPr>
    <w:rPr>
      <w:rFonts w:eastAsia="MS Mincho" w:cs="Times New Roman"/>
      <w:lang w:val="en-GB" w:eastAsia="ja-JP"/>
    </w:rPr>
  </w:style>
  <w:style w:type="paragraph" w:styleId="2b">
    <w:name w:val="List Continue 2"/>
    <w:basedOn w:val="afff0"/>
    <w:uiPriority w:val="99"/>
    <w:rsid w:val="005D69E2"/>
    <w:pPr>
      <w:numPr>
        <w:ilvl w:val="1"/>
      </w:numPr>
      <w:ind w:left="800" w:hanging="400"/>
    </w:pPr>
  </w:style>
  <w:style w:type="paragraph" w:styleId="39">
    <w:name w:val="List Continue 3"/>
    <w:basedOn w:val="afff0"/>
    <w:uiPriority w:val="99"/>
    <w:rsid w:val="005D69E2"/>
    <w:pPr>
      <w:numPr>
        <w:ilvl w:val="2"/>
      </w:numPr>
      <w:tabs>
        <w:tab w:val="left" w:pos="1200"/>
      </w:tabs>
      <w:ind w:left="1200" w:hanging="180"/>
    </w:pPr>
  </w:style>
  <w:style w:type="paragraph" w:styleId="44">
    <w:name w:val="List Continue 4"/>
    <w:basedOn w:val="afff0"/>
    <w:uiPriority w:val="99"/>
    <w:rsid w:val="005D69E2"/>
    <w:pPr>
      <w:numPr>
        <w:ilvl w:val="3"/>
      </w:numPr>
      <w:tabs>
        <w:tab w:val="left" w:pos="1600"/>
      </w:tabs>
      <w:ind w:left="1600" w:hanging="400"/>
    </w:pPr>
  </w:style>
  <w:style w:type="paragraph" w:styleId="54">
    <w:name w:val="List Continue 5"/>
    <w:basedOn w:val="a1"/>
    <w:uiPriority w:val="99"/>
    <w:rsid w:val="005D69E2"/>
    <w:pPr>
      <w:widowControl/>
      <w:autoSpaceDE/>
      <w:autoSpaceDN/>
      <w:adjustRightInd/>
      <w:spacing w:after="120" w:line="230" w:lineRule="atLeast"/>
      <w:ind w:left="1415" w:firstLine="0"/>
    </w:pPr>
    <w:rPr>
      <w:rFonts w:eastAsia="MS Mincho" w:cs="Times New Roman"/>
      <w:lang w:val="en-GB" w:eastAsia="ja-JP"/>
    </w:rPr>
  </w:style>
  <w:style w:type="paragraph" w:styleId="a0">
    <w:name w:val="List Number"/>
    <w:basedOn w:val="a1"/>
    <w:uiPriority w:val="99"/>
    <w:rsid w:val="005D69E2"/>
    <w:pPr>
      <w:widowControl/>
      <w:numPr>
        <w:numId w:val="12"/>
      </w:numPr>
      <w:autoSpaceDE/>
      <w:autoSpaceDN/>
      <w:adjustRightInd/>
      <w:spacing w:after="240" w:line="230" w:lineRule="atLeast"/>
    </w:pPr>
    <w:rPr>
      <w:rFonts w:eastAsia="MS Mincho" w:cs="Times New Roman"/>
      <w:lang w:val="en-GB" w:eastAsia="ja-JP"/>
    </w:rPr>
  </w:style>
  <w:style w:type="paragraph" w:styleId="20">
    <w:name w:val="List Number 2"/>
    <w:basedOn w:val="a1"/>
    <w:uiPriority w:val="99"/>
    <w:rsid w:val="005D69E2"/>
    <w:pPr>
      <w:widowControl/>
      <w:numPr>
        <w:ilvl w:val="1"/>
        <w:numId w:val="12"/>
      </w:numPr>
      <w:tabs>
        <w:tab w:val="left" w:pos="800"/>
      </w:tabs>
      <w:autoSpaceDE/>
      <w:autoSpaceDN/>
      <w:adjustRightInd/>
      <w:spacing w:after="240" w:line="230" w:lineRule="atLeast"/>
    </w:pPr>
    <w:rPr>
      <w:rFonts w:eastAsia="MS Mincho" w:cs="Times New Roman"/>
      <w:lang w:val="en-GB" w:eastAsia="ja-JP"/>
    </w:rPr>
  </w:style>
  <w:style w:type="paragraph" w:styleId="30">
    <w:name w:val="List Number 3"/>
    <w:basedOn w:val="a1"/>
    <w:uiPriority w:val="99"/>
    <w:rsid w:val="005D69E2"/>
    <w:pPr>
      <w:widowControl/>
      <w:numPr>
        <w:ilvl w:val="2"/>
        <w:numId w:val="12"/>
      </w:numPr>
      <w:tabs>
        <w:tab w:val="left" w:pos="1200"/>
      </w:tabs>
      <w:autoSpaceDE/>
      <w:autoSpaceDN/>
      <w:adjustRightInd/>
      <w:spacing w:after="240" w:line="230" w:lineRule="atLeast"/>
    </w:pPr>
    <w:rPr>
      <w:rFonts w:eastAsia="MS Mincho" w:cs="Times New Roman"/>
      <w:lang w:val="en-GB" w:eastAsia="ja-JP"/>
    </w:rPr>
  </w:style>
  <w:style w:type="paragraph" w:styleId="40">
    <w:name w:val="List Number 4"/>
    <w:basedOn w:val="a1"/>
    <w:uiPriority w:val="99"/>
    <w:rsid w:val="005D69E2"/>
    <w:pPr>
      <w:widowControl/>
      <w:numPr>
        <w:ilvl w:val="3"/>
        <w:numId w:val="12"/>
      </w:numPr>
      <w:tabs>
        <w:tab w:val="left" w:pos="1600"/>
      </w:tabs>
      <w:autoSpaceDE/>
      <w:autoSpaceDN/>
      <w:adjustRightInd/>
      <w:spacing w:after="240" w:line="230" w:lineRule="atLeast"/>
    </w:pPr>
    <w:rPr>
      <w:rFonts w:eastAsia="MS Mincho" w:cs="Times New Roman"/>
      <w:lang w:val="en-GB" w:eastAsia="ja-JP"/>
    </w:rPr>
  </w:style>
  <w:style w:type="paragraph" w:styleId="5">
    <w:name w:val="List Number 5"/>
    <w:basedOn w:val="a1"/>
    <w:uiPriority w:val="99"/>
    <w:rsid w:val="005D69E2"/>
    <w:pPr>
      <w:widowControl/>
      <w:numPr>
        <w:numId w:val="7"/>
      </w:numPr>
      <w:autoSpaceDE/>
      <w:autoSpaceDN/>
      <w:adjustRightInd/>
      <w:spacing w:after="240" w:line="230" w:lineRule="atLeast"/>
    </w:pPr>
    <w:rPr>
      <w:rFonts w:eastAsia="MS Mincho" w:cs="Times New Roman"/>
      <w:lang w:val="en-GB" w:eastAsia="ja-JP"/>
    </w:rPr>
  </w:style>
  <w:style w:type="paragraph" w:styleId="afff1">
    <w:name w:val="Message Header"/>
    <w:basedOn w:val="a1"/>
    <w:link w:val="afff2"/>
    <w:uiPriority w:val="99"/>
    <w:rsid w:val="005D69E2"/>
    <w:pPr>
      <w:widowControl/>
      <w:pBdr>
        <w:top w:val="single" w:sz="6" w:space="1" w:color="auto"/>
        <w:left w:val="single" w:sz="6" w:space="1" w:color="auto"/>
        <w:bottom w:val="single" w:sz="6" w:space="1" w:color="auto"/>
        <w:right w:val="single" w:sz="6" w:space="1" w:color="auto"/>
      </w:pBdr>
      <w:shd w:val="pct20" w:color="auto" w:fill="auto"/>
      <w:autoSpaceDE/>
      <w:autoSpaceDN/>
      <w:adjustRightInd/>
      <w:spacing w:after="240" w:line="230" w:lineRule="atLeast"/>
      <w:ind w:left="1134" w:hanging="1134"/>
    </w:pPr>
    <w:rPr>
      <w:rFonts w:eastAsia="MS Mincho" w:cs="Times New Roman"/>
      <w:sz w:val="24"/>
      <w:lang w:val="en-GB" w:eastAsia="ja-JP"/>
    </w:rPr>
  </w:style>
  <w:style w:type="character" w:customStyle="1" w:styleId="afff2">
    <w:name w:val="Шапка Знак"/>
    <w:basedOn w:val="a7"/>
    <w:link w:val="afff1"/>
    <w:uiPriority w:val="99"/>
    <w:rsid w:val="005D69E2"/>
    <w:rPr>
      <w:rFonts w:ascii="Arial" w:eastAsia="MS Mincho" w:hAnsi="Arial"/>
      <w:sz w:val="24"/>
      <w:shd w:val="pct20" w:color="auto" w:fill="auto"/>
      <w:lang w:val="en-GB" w:eastAsia="ja-JP"/>
    </w:rPr>
  </w:style>
  <w:style w:type="paragraph" w:customStyle="1" w:styleId="MSDNFR">
    <w:name w:val="MSDNFR"/>
    <w:basedOn w:val="a1"/>
    <w:next w:val="a1"/>
    <w:uiPriority w:val="99"/>
    <w:rsid w:val="005D69E2"/>
    <w:pPr>
      <w:widowControl/>
      <w:autoSpaceDE/>
      <w:autoSpaceDN/>
      <w:adjustRightInd/>
      <w:spacing w:after="240" w:line="220" w:lineRule="atLeast"/>
      <w:ind w:firstLine="0"/>
    </w:pPr>
    <w:rPr>
      <w:rFonts w:eastAsia="MS Mincho" w:cs="Times New Roman"/>
      <w:color w:val="0000FF"/>
      <w:lang w:val="en-GB" w:eastAsia="ja-JP"/>
    </w:rPr>
  </w:style>
  <w:style w:type="paragraph" w:customStyle="1" w:styleId="na2">
    <w:name w:val="na2"/>
    <w:basedOn w:val="a2"/>
    <w:next w:val="a1"/>
    <w:uiPriority w:val="99"/>
    <w:rsid w:val="005D69E2"/>
    <w:pPr>
      <w:numPr>
        <w:numId w:val="11"/>
      </w:numPr>
      <w:ind w:left="1440"/>
    </w:pPr>
  </w:style>
  <w:style w:type="paragraph" w:customStyle="1" w:styleId="na3">
    <w:name w:val="na3"/>
    <w:basedOn w:val="a3"/>
    <w:next w:val="a1"/>
    <w:uiPriority w:val="99"/>
    <w:rsid w:val="005D69E2"/>
    <w:pPr>
      <w:numPr>
        <w:numId w:val="11"/>
      </w:numPr>
      <w:tabs>
        <w:tab w:val="num" w:pos="720"/>
      </w:tabs>
      <w:ind w:left="2160" w:hanging="180"/>
    </w:pPr>
  </w:style>
  <w:style w:type="paragraph" w:customStyle="1" w:styleId="na4">
    <w:name w:val="na4"/>
    <w:basedOn w:val="a4"/>
    <w:next w:val="a1"/>
    <w:uiPriority w:val="99"/>
    <w:rsid w:val="005D69E2"/>
    <w:pPr>
      <w:numPr>
        <w:numId w:val="11"/>
      </w:numPr>
      <w:tabs>
        <w:tab w:val="left" w:pos="1060"/>
      </w:tabs>
      <w:ind w:left="2880"/>
    </w:pPr>
  </w:style>
  <w:style w:type="paragraph" w:customStyle="1" w:styleId="na5">
    <w:name w:val="na5"/>
    <w:basedOn w:val="a5"/>
    <w:next w:val="a1"/>
    <w:uiPriority w:val="99"/>
    <w:rsid w:val="005D69E2"/>
    <w:pPr>
      <w:numPr>
        <w:numId w:val="11"/>
      </w:numPr>
      <w:tabs>
        <w:tab w:val="num" w:pos="1080"/>
      </w:tabs>
      <w:ind w:left="3600"/>
    </w:pPr>
  </w:style>
  <w:style w:type="paragraph" w:customStyle="1" w:styleId="na6">
    <w:name w:val="na6"/>
    <w:basedOn w:val="a6"/>
    <w:next w:val="a1"/>
    <w:uiPriority w:val="99"/>
    <w:rsid w:val="005D69E2"/>
    <w:pPr>
      <w:numPr>
        <w:numId w:val="11"/>
      </w:numPr>
      <w:tabs>
        <w:tab w:val="num" w:pos="1440"/>
      </w:tabs>
      <w:ind w:left="4320" w:hanging="180"/>
    </w:pPr>
  </w:style>
  <w:style w:type="paragraph" w:styleId="afff3">
    <w:name w:val="Normal Indent"/>
    <w:basedOn w:val="a1"/>
    <w:uiPriority w:val="99"/>
    <w:rsid w:val="005D69E2"/>
    <w:pPr>
      <w:widowControl/>
      <w:autoSpaceDE/>
      <w:autoSpaceDN/>
      <w:adjustRightInd/>
      <w:spacing w:after="240" w:line="230" w:lineRule="atLeast"/>
      <w:ind w:left="708" w:firstLine="0"/>
    </w:pPr>
    <w:rPr>
      <w:rFonts w:eastAsia="MS Mincho" w:cs="Times New Roman"/>
      <w:lang w:val="en-GB" w:eastAsia="ja-JP"/>
    </w:rPr>
  </w:style>
  <w:style w:type="paragraph" w:customStyle="1" w:styleId="Note">
    <w:name w:val="Note"/>
    <w:basedOn w:val="a1"/>
    <w:next w:val="a1"/>
    <w:uiPriority w:val="99"/>
    <w:rsid w:val="005D69E2"/>
    <w:pPr>
      <w:widowControl/>
      <w:tabs>
        <w:tab w:val="left" w:pos="960"/>
      </w:tabs>
      <w:autoSpaceDE/>
      <w:autoSpaceDN/>
      <w:adjustRightInd/>
      <w:spacing w:after="240" w:line="210" w:lineRule="atLeast"/>
      <w:ind w:firstLine="0"/>
    </w:pPr>
    <w:rPr>
      <w:rFonts w:eastAsia="MS Mincho" w:cs="Times New Roman"/>
      <w:sz w:val="18"/>
      <w:lang w:val="en-GB" w:eastAsia="ja-JP"/>
    </w:rPr>
  </w:style>
  <w:style w:type="paragraph" w:styleId="afff4">
    <w:name w:val="Note Heading"/>
    <w:basedOn w:val="a1"/>
    <w:next w:val="a1"/>
    <w:link w:val="afff5"/>
    <w:uiPriority w:val="99"/>
    <w:rsid w:val="005D69E2"/>
    <w:pPr>
      <w:widowControl/>
      <w:autoSpaceDE/>
      <w:autoSpaceDN/>
      <w:adjustRightInd/>
      <w:spacing w:after="240" w:line="230" w:lineRule="atLeast"/>
      <w:ind w:firstLine="0"/>
    </w:pPr>
    <w:rPr>
      <w:rFonts w:eastAsia="MS Mincho" w:cs="Times New Roman"/>
      <w:lang w:val="en-GB" w:eastAsia="ja-JP"/>
    </w:rPr>
  </w:style>
  <w:style w:type="character" w:customStyle="1" w:styleId="afff5">
    <w:name w:val="Заголовок записки Знак"/>
    <w:basedOn w:val="a7"/>
    <w:link w:val="afff4"/>
    <w:uiPriority w:val="99"/>
    <w:rsid w:val="005D69E2"/>
    <w:rPr>
      <w:rFonts w:ascii="Arial" w:eastAsia="MS Mincho" w:hAnsi="Arial"/>
      <w:lang w:val="en-GB" w:eastAsia="ja-JP"/>
    </w:rPr>
  </w:style>
  <w:style w:type="paragraph" w:customStyle="1" w:styleId="p2">
    <w:name w:val="p2"/>
    <w:basedOn w:val="a1"/>
    <w:next w:val="a1"/>
    <w:uiPriority w:val="99"/>
    <w:rsid w:val="005D69E2"/>
    <w:pPr>
      <w:widowControl/>
      <w:tabs>
        <w:tab w:val="left" w:pos="560"/>
      </w:tabs>
      <w:autoSpaceDE/>
      <w:autoSpaceDN/>
      <w:adjustRightInd/>
      <w:spacing w:after="240" w:line="230" w:lineRule="atLeast"/>
      <w:ind w:firstLine="0"/>
    </w:pPr>
    <w:rPr>
      <w:rFonts w:eastAsia="MS Mincho" w:cs="Times New Roman"/>
      <w:lang w:val="en-GB" w:eastAsia="ja-JP"/>
    </w:rPr>
  </w:style>
  <w:style w:type="paragraph" w:customStyle="1" w:styleId="p3">
    <w:name w:val="p3"/>
    <w:basedOn w:val="a1"/>
    <w:next w:val="a1"/>
    <w:uiPriority w:val="99"/>
    <w:rsid w:val="005D69E2"/>
    <w:pPr>
      <w:widowControl/>
      <w:tabs>
        <w:tab w:val="left" w:pos="720"/>
      </w:tabs>
      <w:autoSpaceDE/>
      <w:autoSpaceDN/>
      <w:adjustRightInd/>
      <w:spacing w:after="240" w:line="230" w:lineRule="atLeast"/>
      <w:ind w:firstLine="0"/>
    </w:pPr>
    <w:rPr>
      <w:rFonts w:eastAsia="MS Mincho" w:cs="Times New Roman"/>
      <w:lang w:val="en-GB" w:eastAsia="ja-JP"/>
    </w:rPr>
  </w:style>
  <w:style w:type="paragraph" w:customStyle="1" w:styleId="p4">
    <w:name w:val="p4"/>
    <w:basedOn w:val="a1"/>
    <w:next w:val="a1"/>
    <w:uiPriority w:val="99"/>
    <w:rsid w:val="005D69E2"/>
    <w:pPr>
      <w:widowControl/>
      <w:tabs>
        <w:tab w:val="left" w:pos="1100"/>
      </w:tabs>
      <w:autoSpaceDE/>
      <w:autoSpaceDN/>
      <w:adjustRightInd/>
      <w:spacing w:after="240" w:line="230" w:lineRule="atLeast"/>
      <w:ind w:firstLine="0"/>
    </w:pPr>
    <w:rPr>
      <w:rFonts w:eastAsia="MS Mincho" w:cs="Times New Roman"/>
      <w:lang w:val="en-GB" w:eastAsia="ja-JP"/>
    </w:rPr>
  </w:style>
  <w:style w:type="paragraph" w:customStyle="1" w:styleId="p5">
    <w:name w:val="p5"/>
    <w:basedOn w:val="a1"/>
    <w:next w:val="a1"/>
    <w:uiPriority w:val="99"/>
    <w:rsid w:val="005D69E2"/>
    <w:pPr>
      <w:widowControl/>
      <w:tabs>
        <w:tab w:val="left" w:pos="1100"/>
      </w:tabs>
      <w:autoSpaceDE/>
      <w:autoSpaceDN/>
      <w:adjustRightInd/>
      <w:spacing w:after="240" w:line="230" w:lineRule="atLeast"/>
      <w:ind w:firstLine="0"/>
    </w:pPr>
    <w:rPr>
      <w:rFonts w:eastAsia="MS Mincho" w:cs="Times New Roman"/>
      <w:lang w:val="en-GB" w:eastAsia="ja-JP"/>
    </w:rPr>
  </w:style>
  <w:style w:type="paragraph" w:customStyle="1" w:styleId="p6">
    <w:name w:val="p6"/>
    <w:basedOn w:val="a1"/>
    <w:next w:val="a1"/>
    <w:uiPriority w:val="99"/>
    <w:rsid w:val="005D69E2"/>
    <w:pPr>
      <w:widowControl/>
      <w:tabs>
        <w:tab w:val="left" w:pos="1440"/>
      </w:tabs>
      <w:autoSpaceDE/>
      <w:autoSpaceDN/>
      <w:adjustRightInd/>
      <w:spacing w:after="240" w:line="230" w:lineRule="atLeast"/>
      <w:ind w:firstLine="0"/>
    </w:pPr>
    <w:rPr>
      <w:rFonts w:eastAsia="MS Mincho" w:cs="Times New Roman"/>
      <w:lang w:val="en-GB" w:eastAsia="ja-JP"/>
    </w:rPr>
  </w:style>
  <w:style w:type="paragraph" w:styleId="afff6">
    <w:name w:val="Plain Text"/>
    <w:basedOn w:val="a1"/>
    <w:link w:val="afff7"/>
    <w:uiPriority w:val="99"/>
    <w:rsid w:val="005D69E2"/>
    <w:pPr>
      <w:widowControl/>
      <w:autoSpaceDE/>
      <w:autoSpaceDN/>
      <w:adjustRightInd/>
      <w:spacing w:after="240" w:line="230" w:lineRule="atLeast"/>
      <w:ind w:firstLine="0"/>
    </w:pPr>
    <w:rPr>
      <w:rFonts w:ascii="Courier New" w:eastAsia="MS Mincho" w:hAnsi="Courier New" w:cs="Times New Roman"/>
      <w:lang w:val="en-GB" w:eastAsia="ja-JP"/>
    </w:rPr>
  </w:style>
  <w:style w:type="character" w:customStyle="1" w:styleId="afff7">
    <w:name w:val="Текст Знак"/>
    <w:basedOn w:val="a7"/>
    <w:link w:val="afff6"/>
    <w:uiPriority w:val="99"/>
    <w:rsid w:val="005D69E2"/>
    <w:rPr>
      <w:rFonts w:ascii="Courier New" w:eastAsia="MS Mincho" w:hAnsi="Courier New"/>
      <w:lang w:val="en-GB" w:eastAsia="ja-JP"/>
    </w:rPr>
  </w:style>
  <w:style w:type="paragraph" w:styleId="afff8">
    <w:name w:val="Salutation"/>
    <w:basedOn w:val="a1"/>
    <w:next w:val="a1"/>
    <w:link w:val="afff9"/>
    <w:uiPriority w:val="99"/>
    <w:rsid w:val="005D69E2"/>
    <w:pPr>
      <w:widowControl/>
      <w:autoSpaceDE/>
      <w:autoSpaceDN/>
      <w:adjustRightInd/>
      <w:spacing w:after="240" w:line="230" w:lineRule="atLeast"/>
      <w:ind w:firstLine="0"/>
    </w:pPr>
    <w:rPr>
      <w:rFonts w:eastAsia="MS Mincho" w:cs="Times New Roman"/>
      <w:lang w:val="en-GB" w:eastAsia="ja-JP"/>
    </w:rPr>
  </w:style>
  <w:style w:type="character" w:customStyle="1" w:styleId="afff9">
    <w:name w:val="Приветствие Знак"/>
    <w:basedOn w:val="a7"/>
    <w:link w:val="afff8"/>
    <w:uiPriority w:val="99"/>
    <w:rsid w:val="005D69E2"/>
    <w:rPr>
      <w:rFonts w:ascii="Arial" w:eastAsia="MS Mincho" w:hAnsi="Arial"/>
      <w:lang w:val="en-GB" w:eastAsia="ja-JP"/>
    </w:rPr>
  </w:style>
  <w:style w:type="paragraph" w:styleId="afffa">
    <w:name w:val="Signature"/>
    <w:basedOn w:val="a1"/>
    <w:link w:val="afffb"/>
    <w:uiPriority w:val="99"/>
    <w:rsid w:val="005D69E2"/>
    <w:pPr>
      <w:widowControl/>
      <w:autoSpaceDE/>
      <w:autoSpaceDN/>
      <w:adjustRightInd/>
      <w:spacing w:after="240" w:line="230" w:lineRule="atLeast"/>
      <w:ind w:left="4252" w:firstLine="0"/>
    </w:pPr>
    <w:rPr>
      <w:rFonts w:eastAsia="MS Mincho" w:cs="Times New Roman"/>
      <w:lang w:val="en-GB" w:eastAsia="ja-JP"/>
    </w:rPr>
  </w:style>
  <w:style w:type="character" w:customStyle="1" w:styleId="afffb">
    <w:name w:val="Подпись Знак"/>
    <w:basedOn w:val="a7"/>
    <w:link w:val="afffa"/>
    <w:uiPriority w:val="99"/>
    <w:rsid w:val="005D69E2"/>
    <w:rPr>
      <w:rFonts w:ascii="Arial" w:eastAsia="MS Mincho" w:hAnsi="Arial"/>
      <w:lang w:val="en-GB" w:eastAsia="ja-JP"/>
    </w:rPr>
  </w:style>
  <w:style w:type="paragraph" w:customStyle="1" w:styleId="Special">
    <w:name w:val="Special"/>
    <w:basedOn w:val="a1"/>
    <w:next w:val="a1"/>
    <w:uiPriority w:val="99"/>
    <w:rsid w:val="005D69E2"/>
    <w:pPr>
      <w:widowControl/>
      <w:autoSpaceDE/>
      <w:autoSpaceDN/>
      <w:adjustRightInd/>
      <w:spacing w:after="240" w:line="230" w:lineRule="atLeast"/>
      <w:ind w:firstLine="0"/>
    </w:pPr>
    <w:rPr>
      <w:rFonts w:eastAsia="MS Mincho" w:cs="Times New Roman"/>
      <w:lang w:val="en-GB" w:eastAsia="ja-JP"/>
    </w:rPr>
  </w:style>
  <w:style w:type="paragraph" w:styleId="afffc">
    <w:name w:val="Subtitle"/>
    <w:basedOn w:val="a1"/>
    <w:link w:val="afffd"/>
    <w:uiPriority w:val="99"/>
    <w:qFormat/>
    <w:rsid w:val="005D69E2"/>
    <w:pPr>
      <w:widowControl/>
      <w:autoSpaceDE/>
      <w:autoSpaceDN/>
      <w:adjustRightInd/>
      <w:spacing w:after="60" w:line="230" w:lineRule="atLeast"/>
      <w:ind w:firstLine="0"/>
      <w:jc w:val="center"/>
      <w:outlineLvl w:val="1"/>
    </w:pPr>
    <w:rPr>
      <w:rFonts w:eastAsia="MS Mincho" w:cs="Times New Roman"/>
      <w:sz w:val="24"/>
      <w:lang w:val="en-GB" w:eastAsia="ja-JP"/>
    </w:rPr>
  </w:style>
  <w:style w:type="character" w:customStyle="1" w:styleId="afffd">
    <w:name w:val="Подзаголовок Знак"/>
    <w:basedOn w:val="a7"/>
    <w:link w:val="afffc"/>
    <w:uiPriority w:val="99"/>
    <w:rsid w:val="005D69E2"/>
    <w:rPr>
      <w:rFonts w:ascii="Arial" w:eastAsia="MS Mincho" w:hAnsi="Arial"/>
      <w:sz w:val="24"/>
      <w:lang w:val="en-GB" w:eastAsia="ja-JP"/>
    </w:rPr>
  </w:style>
  <w:style w:type="paragraph" w:customStyle="1" w:styleId="Tablefootnote">
    <w:name w:val="Table footnote"/>
    <w:basedOn w:val="a1"/>
    <w:uiPriority w:val="99"/>
    <w:rsid w:val="005D69E2"/>
    <w:pPr>
      <w:widowControl/>
      <w:tabs>
        <w:tab w:val="left" w:pos="340"/>
      </w:tabs>
      <w:autoSpaceDE/>
      <w:autoSpaceDN/>
      <w:adjustRightInd/>
      <w:spacing w:before="60" w:after="60" w:line="190" w:lineRule="atLeast"/>
      <w:ind w:firstLine="0"/>
    </w:pPr>
    <w:rPr>
      <w:rFonts w:eastAsia="MS Mincho" w:cs="Times New Roman"/>
      <w:sz w:val="16"/>
      <w:lang w:val="en-GB" w:eastAsia="ja-JP"/>
    </w:rPr>
  </w:style>
  <w:style w:type="paragraph" w:customStyle="1" w:styleId="Tabletitle">
    <w:name w:val="Table title"/>
    <w:basedOn w:val="a1"/>
    <w:next w:val="a1"/>
    <w:uiPriority w:val="99"/>
    <w:rsid w:val="005D69E2"/>
    <w:pPr>
      <w:keepNext/>
      <w:widowControl/>
      <w:suppressAutoHyphens/>
      <w:autoSpaceDE/>
      <w:autoSpaceDN/>
      <w:adjustRightInd/>
      <w:spacing w:before="120" w:after="120" w:line="230" w:lineRule="exact"/>
      <w:ind w:firstLine="0"/>
      <w:jc w:val="center"/>
    </w:pPr>
    <w:rPr>
      <w:rFonts w:eastAsia="MS Mincho" w:cs="Times New Roman"/>
      <w:b/>
      <w:lang w:val="en-GB" w:eastAsia="ja-JP"/>
    </w:rPr>
  </w:style>
  <w:style w:type="character" w:customStyle="1" w:styleId="TableFootNoteXref">
    <w:name w:val="TableFootNoteXref"/>
    <w:uiPriority w:val="99"/>
    <w:rsid w:val="005D69E2"/>
    <w:rPr>
      <w:noProof/>
      <w:position w:val="6"/>
      <w:sz w:val="14"/>
      <w:lang w:val="fr-FR"/>
    </w:rPr>
  </w:style>
  <w:style w:type="paragraph" w:customStyle="1" w:styleId="Terms">
    <w:name w:val="Term(s)"/>
    <w:basedOn w:val="a1"/>
    <w:next w:val="Definition"/>
    <w:uiPriority w:val="99"/>
    <w:rsid w:val="005D69E2"/>
    <w:pPr>
      <w:keepNext/>
      <w:widowControl/>
      <w:suppressAutoHyphens/>
      <w:autoSpaceDE/>
      <w:autoSpaceDN/>
      <w:adjustRightInd/>
      <w:spacing w:line="230" w:lineRule="atLeast"/>
      <w:ind w:firstLine="0"/>
      <w:jc w:val="left"/>
    </w:pPr>
    <w:rPr>
      <w:rFonts w:eastAsia="MS Mincho" w:cs="Times New Roman"/>
      <w:b/>
      <w:lang w:val="en-GB" w:eastAsia="ja-JP"/>
    </w:rPr>
  </w:style>
  <w:style w:type="paragraph" w:customStyle="1" w:styleId="TermNum">
    <w:name w:val="TermNum"/>
    <w:basedOn w:val="a1"/>
    <w:next w:val="Terms"/>
    <w:uiPriority w:val="99"/>
    <w:rsid w:val="005D69E2"/>
    <w:pPr>
      <w:keepNext/>
      <w:widowControl/>
      <w:autoSpaceDE/>
      <w:autoSpaceDN/>
      <w:adjustRightInd/>
      <w:spacing w:line="230" w:lineRule="atLeast"/>
      <w:ind w:firstLine="0"/>
    </w:pPr>
    <w:rPr>
      <w:rFonts w:eastAsia="MS Mincho" w:cs="Times New Roman"/>
      <w:b/>
      <w:lang w:val="en-GB" w:eastAsia="ja-JP"/>
    </w:rPr>
  </w:style>
  <w:style w:type="paragraph" w:styleId="afffe">
    <w:name w:val="Title"/>
    <w:basedOn w:val="a1"/>
    <w:link w:val="affff"/>
    <w:uiPriority w:val="99"/>
    <w:qFormat/>
    <w:rsid w:val="005D69E2"/>
    <w:pPr>
      <w:widowControl/>
      <w:autoSpaceDE/>
      <w:autoSpaceDN/>
      <w:adjustRightInd/>
      <w:spacing w:before="240" w:after="60" w:line="230" w:lineRule="atLeast"/>
      <w:ind w:firstLine="0"/>
      <w:jc w:val="center"/>
      <w:outlineLvl w:val="0"/>
    </w:pPr>
    <w:rPr>
      <w:rFonts w:eastAsia="MS Mincho" w:cs="Times New Roman"/>
      <w:b/>
      <w:kern w:val="28"/>
      <w:sz w:val="32"/>
      <w:lang w:val="en-GB" w:eastAsia="ja-JP"/>
    </w:rPr>
  </w:style>
  <w:style w:type="character" w:customStyle="1" w:styleId="affff">
    <w:name w:val="Название Знак"/>
    <w:basedOn w:val="a7"/>
    <w:link w:val="afffe"/>
    <w:uiPriority w:val="99"/>
    <w:rsid w:val="005D69E2"/>
    <w:rPr>
      <w:rFonts w:ascii="Arial" w:eastAsia="MS Mincho" w:hAnsi="Arial"/>
      <w:b/>
      <w:kern w:val="28"/>
      <w:sz w:val="32"/>
      <w:lang w:val="en-GB" w:eastAsia="ja-JP"/>
    </w:rPr>
  </w:style>
  <w:style w:type="paragraph" w:styleId="18">
    <w:name w:val="toc 1"/>
    <w:basedOn w:val="a1"/>
    <w:next w:val="a1"/>
    <w:uiPriority w:val="99"/>
    <w:rsid w:val="005D69E2"/>
    <w:pPr>
      <w:widowControl/>
      <w:tabs>
        <w:tab w:val="left" w:pos="720"/>
        <w:tab w:val="right" w:leader="dot" w:pos="9752"/>
      </w:tabs>
      <w:suppressAutoHyphens/>
      <w:autoSpaceDE/>
      <w:autoSpaceDN/>
      <w:adjustRightInd/>
      <w:spacing w:before="120" w:line="230" w:lineRule="atLeast"/>
      <w:ind w:left="720" w:right="500" w:hanging="720"/>
      <w:jc w:val="left"/>
    </w:pPr>
    <w:rPr>
      <w:rFonts w:eastAsia="MS Mincho" w:cs="Times New Roman"/>
      <w:b/>
      <w:lang w:val="en-GB" w:eastAsia="ja-JP"/>
    </w:rPr>
  </w:style>
  <w:style w:type="paragraph" w:customStyle="1" w:styleId="zzBiblio">
    <w:name w:val="zzBiblio"/>
    <w:basedOn w:val="a1"/>
    <w:next w:val="1"/>
    <w:uiPriority w:val="99"/>
    <w:rsid w:val="005D69E2"/>
    <w:pPr>
      <w:pageBreakBefore/>
      <w:widowControl/>
      <w:autoSpaceDE/>
      <w:autoSpaceDN/>
      <w:adjustRightInd/>
      <w:spacing w:after="760" w:line="310" w:lineRule="exact"/>
      <w:ind w:firstLine="0"/>
      <w:jc w:val="center"/>
    </w:pPr>
    <w:rPr>
      <w:rFonts w:eastAsia="MS Mincho" w:cs="Times New Roman"/>
      <w:b/>
      <w:sz w:val="28"/>
      <w:lang w:val="en-GB" w:eastAsia="ja-JP"/>
    </w:rPr>
  </w:style>
  <w:style w:type="paragraph" w:customStyle="1" w:styleId="zzContents">
    <w:name w:val="zzContents"/>
    <w:basedOn w:val="Introduction"/>
    <w:next w:val="18"/>
    <w:uiPriority w:val="99"/>
    <w:rsid w:val="005D69E2"/>
    <w:pPr>
      <w:tabs>
        <w:tab w:val="clear" w:pos="400"/>
      </w:tabs>
    </w:pPr>
  </w:style>
  <w:style w:type="paragraph" w:customStyle="1" w:styleId="zzCopyright">
    <w:name w:val="zzCopyright"/>
    <w:basedOn w:val="a1"/>
    <w:next w:val="a1"/>
    <w:uiPriority w:val="99"/>
    <w:rsid w:val="005D69E2"/>
    <w:pPr>
      <w:widowControl/>
      <w:pBdr>
        <w:top w:val="single" w:sz="4" w:space="1" w:color="0000FF"/>
        <w:left w:val="single" w:sz="4" w:space="4" w:color="0000FF"/>
        <w:bottom w:val="single" w:sz="4" w:space="1" w:color="0000FF"/>
        <w:right w:val="single" w:sz="4" w:space="4" w:color="0000FF"/>
      </w:pBdr>
      <w:tabs>
        <w:tab w:val="left" w:pos="514"/>
        <w:tab w:val="left" w:pos="9623"/>
      </w:tabs>
      <w:autoSpaceDE/>
      <w:autoSpaceDN/>
      <w:adjustRightInd/>
      <w:spacing w:after="240" w:line="230" w:lineRule="atLeast"/>
      <w:ind w:left="284" w:right="284" w:firstLine="0"/>
    </w:pPr>
    <w:rPr>
      <w:rFonts w:eastAsia="MS Mincho" w:cs="Times New Roman"/>
      <w:color w:val="0000FF"/>
      <w:lang w:val="en-GB" w:eastAsia="ja-JP"/>
    </w:rPr>
  </w:style>
  <w:style w:type="paragraph" w:customStyle="1" w:styleId="zzCover">
    <w:name w:val="zzCover"/>
    <w:basedOn w:val="a1"/>
    <w:uiPriority w:val="99"/>
    <w:rsid w:val="005D69E2"/>
    <w:pPr>
      <w:widowControl/>
      <w:autoSpaceDE/>
      <w:autoSpaceDN/>
      <w:adjustRightInd/>
      <w:spacing w:after="220" w:line="230" w:lineRule="atLeast"/>
      <w:ind w:firstLine="0"/>
      <w:jc w:val="right"/>
    </w:pPr>
    <w:rPr>
      <w:rFonts w:eastAsia="MS Mincho" w:cs="Times New Roman"/>
      <w:b/>
      <w:color w:val="000000"/>
      <w:sz w:val="24"/>
      <w:lang w:val="en-GB" w:eastAsia="ja-JP"/>
    </w:rPr>
  </w:style>
  <w:style w:type="paragraph" w:customStyle="1" w:styleId="zzForeword">
    <w:name w:val="zzForeword"/>
    <w:basedOn w:val="Introduction"/>
    <w:next w:val="a1"/>
    <w:uiPriority w:val="99"/>
    <w:rsid w:val="005D69E2"/>
    <w:pPr>
      <w:tabs>
        <w:tab w:val="clear" w:pos="400"/>
      </w:tabs>
    </w:pPr>
    <w:rPr>
      <w:color w:val="0000FF"/>
    </w:rPr>
  </w:style>
  <w:style w:type="paragraph" w:customStyle="1" w:styleId="zzHelp">
    <w:name w:val="zzHelp"/>
    <w:basedOn w:val="a1"/>
    <w:uiPriority w:val="99"/>
    <w:rsid w:val="005D69E2"/>
    <w:pPr>
      <w:widowControl/>
      <w:autoSpaceDE/>
      <w:autoSpaceDN/>
      <w:adjustRightInd/>
      <w:spacing w:after="240" w:line="230" w:lineRule="atLeast"/>
      <w:ind w:firstLine="0"/>
    </w:pPr>
    <w:rPr>
      <w:rFonts w:eastAsia="MS Mincho" w:cs="Times New Roman"/>
      <w:color w:val="008000"/>
      <w:lang w:val="en-GB" w:eastAsia="ja-JP"/>
    </w:rPr>
  </w:style>
  <w:style w:type="paragraph" w:customStyle="1" w:styleId="zzIndex">
    <w:name w:val="zzIndex"/>
    <w:basedOn w:val="zzBiblio"/>
    <w:next w:val="affff0"/>
    <w:uiPriority w:val="99"/>
    <w:rsid w:val="005D69E2"/>
  </w:style>
  <w:style w:type="paragraph" w:styleId="affff0">
    <w:name w:val="index heading"/>
    <w:basedOn w:val="a1"/>
    <w:next w:val="17"/>
    <w:uiPriority w:val="99"/>
    <w:rsid w:val="005D69E2"/>
    <w:pPr>
      <w:keepNext/>
      <w:widowControl/>
      <w:autoSpaceDE/>
      <w:autoSpaceDN/>
      <w:adjustRightInd/>
      <w:spacing w:before="400" w:after="210" w:line="230" w:lineRule="atLeast"/>
      <w:ind w:firstLine="0"/>
      <w:jc w:val="center"/>
    </w:pPr>
    <w:rPr>
      <w:rFonts w:eastAsia="MS Mincho" w:cs="Times New Roman"/>
      <w:lang w:val="en-GB" w:eastAsia="ja-JP"/>
    </w:rPr>
  </w:style>
  <w:style w:type="paragraph" w:customStyle="1" w:styleId="zzLc5">
    <w:name w:val="zzLc5"/>
    <w:basedOn w:val="a1"/>
    <w:next w:val="a1"/>
    <w:uiPriority w:val="99"/>
    <w:rsid w:val="005D69E2"/>
    <w:pPr>
      <w:widowControl/>
      <w:autoSpaceDE/>
      <w:autoSpaceDN/>
      <w:adjustRightInd/>
      <w:spacing w:after="240" w:line="230" w:lineRule="atLeast"/>
      <w:ind w:firstLine="0"/>
      <w:jc w:val="left"/>
    </w:pPr>
    <w:rPr>
      <w:rFonts w:eastAsia="MS Mincho" w:cs="Times New Roman"/>
      <w:lang w:val="en-GB" w:eastAsia="ja-JP"/>
    </w:rPr>
  </w:style>
  <w:style w:type="paragraph" w:customStyle="1" w:styleId="zzLc6">
    <w:name w:val="zzLc6"/>
    <w:basedOn w:val="a1"/>
    <w:next w:val="a1"/>
    <w:uiPriority w:val="99"/>
    <w:rsid w:val="005D69E2"/>
    <w:pPr>
      <w:widowControl/>
      <w:autoSpaceDE/>
      <w:autoSpaceDN/>
      <w:adjustRightInd/>
      <w:spacing w:after="240" w:line="230" w:lineRule="atLeast"/>
      <w:ind w:firstLine="0"/>
      <w:jc w:val="left"/>
    </w:pPr>
    <w:rPr>
      <w:rFonts w:eastAsia="MS Mincho" w:cs="Times New Roman"/>
      <w:lang w:val="en-GB" w:eastAsia="ja-JP"/>
    </w:rPr>
  </w:style>
  <w:style w:type="paragraph" w:customStyle="1" w:styleId="zzLn5">
    <w:name w:val="zzLn5"/>
    <w:basedOn w:val="a1"/>
    <w:next w:val="a1"/>
    <w:uiPriority w:val="99"/>
    <w:rsid w:val="005D69E2"/>
    <w:pPr>
      <w:widowControl/>
      <w:numPr>
        <w:ilvl w:val="4"/>
        <w:numId w:val="12"/>
      </w:numPr>
      <w:autoSpaceDE/>
      <w:autoSpaceDN/>
      <w:adjustRightInd/>
      <w:spacing w:after="240" w:line="230" w:lineRule="atLeast"/>
      <w:jc w:val="left"/>
    </w:pPr>
    <w:rPr>
      <w:rFonts w:eastAsia="MS Mincho" w:cs="Times New Roman"/>
      <w:lang w:val="en-GB" w:eastAsia="ja-JP"/>
    </w:rPr>
  </w:style>
  <w:style w:type="paragraph" w:customStyle="1" w:styleId="zzLn6">
    <w:name w:val="zzLn6"/>
    <w:basedOn w:val="a1"/>
    <w:next w:val="a1"/>
    <w:uiPriority w:val="99"/>
    <w:rsid w:val="005D69E2"/>
    <w:pPr>
      <w:widowControl/>
      <w:numPr>
        <w:ilvl w:val="5"/>
        <w:numId w:val="12"/>
      </w:numPr>
      <w:autoSpaceDE/>
      <w:autoSpaceDN/>
      <w:adjustRightInd/>
      <w:spacing w:after="240" w:line="230" w:lineRule="atLeast"/>
      <w:jc w:val="left"/>
    </w:pPr>
    <w:rPr>
      <w:rFonts w:eastAsia="MS Mincho" w:cs="Times New Roman"/>
      <w:lang w:val="en-GB" w:eastAsia="ja-JP"/>
    </w:rPr>
  </w:style>
  <w:style w:type="paragraph" w:customStyle="1" w:styleId="zzSTDTitle">
    <w:name w:val="zzSTDTitle"/>
    <w:basedOn w:val="a1"/>
    <w:next w:val="a1"/>
    <w:uiPriority w:val="99"/>
    <w:rsid w:val="005D69E2"/>
    <w:pPr>
      <w:widowControl/>
      <w:suppressAutoHyphens/>
      <w:autoSpaceDE/>
      <w:autoSpaceDN/>
      <w:adjustRightInd/>
      <w:spacing w:before="400" w:after="760" w:line="350" w:lineRule="exact"/>
      <w:ind w:firstLine="0"/>
      <w:jc w:val="left"/>
    </w:pPr>
    <w:rPr>
      <w:rFonts w:eastAsia="MS Mincho" w:cs="Times New Roman"/>
      <w:b/>
      <w:color w:val="0000FF"/>
      <w:sz w:val="32"/>
      <w:lang w:val="en-GB" w:eastAsia="ja-JP"/>
    </w:rPr>
  </w:style>
  <w:style w:type="paragraph" w:customStyle="1" w:styleId="pdf">
    <w:name w:val="pdf"/>
    <w:basedOn w:val="a1"/>
    <w:rsid w:val="005D69E2"/>
    <w:pPr>
      <w:widowControl/>
      <w:autoSpaceDE/>
      <w:autoSpaceDN/>
      <w:adjustRightInd/>
      <w:spacing w:before="100" w:line="190" w:lineRule="exact"/>
      <w:ind w:left="100" w:right="100" w:firstLine="0"/>
    </w:pPr>
    <w:rPr>
      <w:rFonts w:cs="Times New Roman"/>
      <w:sz w:val="16"/>
      <w:lang w:val="en-GB" w:eastAsia="en-US"/>
    </w:rPr>
  </w:style>
  <w:style w:type="paragraph" w:customStyle="1" w:styleId="Tabletext10">
    <w:name w:val="Table text (10)"/>
    <w:basedOn w:val="a1"/>
    <w:uiPriority w:val="99"/>
    <w:rsid w:val="005D69E2"/>
    <w:pPr>
      <w:widowControl/>
      <w:autoSpaceDE/>
      <w:autoSpaceDN/>
      <w:adjustRightInd/>
      <w:spacing w:before="60" w:after="60" w:line="230" w:lineRule="atLeast"/>
      <w:ind w:firstLine="0"/>
    </w:pPr>
    <w:rPr>
      <w:rFonts w:eastAsia="MS Mincho" w:cs="Times New Roman"/>
      <w:lang w:val="en-GB" w:eastAsia="ja-JP"/>
    </w:rPr>
  </w:style>
  <w:style w:type="paragraph" w:customStyle="1" w:styleId="Tabletext9">
    <w:name w:val="Table text (9)"/>
    <w:basedOn w:val="a1"/>
    <w:uiPriority w:val="99"/>
    <w:rsid w:val="005D69E2"/>
    <w:pPr>
      <w:widowControl/>
      <w:autoSpaceDE/>
      <w:autoSpaceDN/>
      <w:adjustRightInd/>
      <w:spacing w:before="60" w:after="60" w:line="210" w:lineRule="atLeast"/>
      <w:ind w:firstLine="0"/>
    </w:pPr>
    <w:rPr>
      <w:rFonts w:eastAsia="MS Mincho" w:cs="Times New Roman"/>
      <w:sz w:val="18"/>
      <w:lang w:val="en-GB" w:eastAsia="ja-JP"/>
    </w:rPr>
  </w:style>
  <w:style w:type="paragraph" w:customStyle="1" w:styleId="Tabletext8">
    <w:name w:val="Table text (8)"/>
    <w:basedOn w:val="a1"/>
    <w:uiPriority w:val="99"/>
    <w:rsid w:val="005D69E2"/>
    <w:pPr>
      <w:widowControl/>
      <w:autoSpaceDE/>
      <w:autoSpaceDN/>
      <w:adjustRightInd/>
      <w:spacing w:before="60" w:after="60" w:line="190" w:lineRule="atLeast"/>
      <w:ind w:firstLine="0"/>
    </w:pPr>
    <w:rPr>
      <w:rFonts w:eastAsia="MS Mincho" w:cs="Times New Roman"/>
      <w:sz w:val="16"/>
      <w:lang w:val="en-GB" w:eastAsia="ja-JP"/>
    </w:rPr>
  </w:style>
  <w:style w:type="paragraph" w:customStyle="1" w:styleId="Tabletext7">
    <w:name w:val="Table text (7)"/>
    <w:basedOn w:val="a1"/>
    <w:uiPriority w:val="99"/>
    <w:rsid w:val="005D69E2"/>
    <w:pPr>
      <w:widowControl/>
      <w:autoSpaceDE/>
      <w:autoSpaceDN/>
      <w:adjustRightInd/>
      <w:spacing w:before="60" w:after="60" w:line="170" w:lineRule="atLeast"/>
      <w:ind w:firstLine="0"/>
    </w:pPr>
    <w:rPr>
      <w:rFonts w:eastAsia="MS Mincho" w:cs="Times New Roman"/>
      <w:sz w:val="14"/>
      <w:lang w:val="en-GB" w:eastAsia="ja-JP"/>
    </w:rPr>
  </w:style>
  <w:style w:type="paragraph" w:customStyle="1" w:styleId="fdcopy">
    <w:name w:val="fdcopy"/>
    <w:basedOn w:val="zzCopyright"/>
    <w:uiPriority w:val="99"/>
    <w:rsid w:val="005D69E2"/>
    <w:pPr>
      <w:pBdr>
        <w:top w:val="single" w:sz="6" w:space="1" w:color="auto"/>
        <w:left w:val="single" w:sz="6" w:space="4" w:color="auto"/>
        <w:bottom w:val="single" w:sz="6" w:space="1" w:color="auto"/>
        <w:right w:val="single" w:sz="6" w:space="4" w:color="auto"/>
      </w:pBdr>
      <w:spacing w:after="230" w:line="230" w:lineRule="exact"/>
      <w:ind w:left="100" w:right="100"/>
    </w:pPr>
    <w:rPr>
      <w:rFonts w:eastAsia="Times New Roman"/>
      <w:lang w:eastAsia="en-US"/>
    </w:rPr>
  </w:style>
  <w:style w:type="paragraph" w:customStyle="1" w:styleId="pbcopy">
    <w:name w:val="pbcopy"/>
    <w:basedOn w:val="ab"/>
    <w:rsid w:val="005D69E2"/>
    <w:pPr>
      <w:widowControl/>
      <w:tabs>
        <w:tab w:val="clear" w:pos="4677"/>
        <w:tab w:val="clear" w:pos="9355"/>
      </w:tabs>
      <w:autoSpaceDE/>
      <w:autoSpaceDN/>
      <w:adjustRightInd/>
      <w:spacing w:after="60" w:line="190" w:lineRule="exact"/>
      <w:ind w:firstLine="0"/>
    </w:pPr>
    <w:rPr>
      <w:sz w:val="16"/>
      <w:lang w:val="en-GB" w:eastAsia="en-US"/>
    </w:rPr>
  </w:style>
  <w:style w:type="paragraph" w:customStyle="1" w:styleId="covernote">
    <w:name w:val="covernote"/>
    <w:basedOn w:val="a1"/>
    <w:next w:val="a1"/>
    <w:uiPriority w:val="99"/>
    <w:rsid w:val="005D69E2"/>
    <w:pPr>
      <w:widowControl/>
      <w:autoSpaceDE/>
      <w:autoSpaceDN/>
      <w:adjustRightInd/>
      <w:spacing w:after="230" w:line="230" w:lineRule="exact"/>
      <w:ind w:left="100" w:right="100" w:firstLine="0"/>
    </w:pPr>
    <w:rPr>
      <w:rFonts w:cs="Times New Roman"/>
      <w:lang w:val="en-GB" w:eastAsia="en-US"/>
    </w:rPr>
  </w:style>
  <w:style w:type="paragraph" w:customStyle="1" w:styleId="IsolibMLS">
    <w:name w:val="IsolibMLS"/>
    <w:uiPriority w:val="99"/>
    <w:rsid w:val="005D69E2"/>
    <w:pPr>
      <w:spacing w:after="220"/>
      <w:jc w:val="both"/>
    </w:pPr>
    <w:rPr>
      <w:rFonts w:ascii="Helvetica" w:hAnsi="Helvetica"/>
      <w:color w:val="000000"/>
      <w:lang w:val="en-GB" w:eastAsia="fr-FR"/>
    </w:rPr>
  </w:style>
  <w:style w:type="paragraph" w:styleId="HTML">
    <w:name w:val="HTML Address"/>
    <w:basedOn w:val="a1"/>
    <w:link w:val="HTML0"/>
    <w:uiPriority w:val="99"/>
    <w:rsid w:val="005D69E2"/>
    <w:pPr>
      <w:widowControl/>
      <w:autoSpaceDE/>
      <w:autoSpaceDN/>
      <w:adjustRightInd/>
      <w:spacing w:after="240" w:line="230" w:lineRule="atLeast"/>
      <w:ind w:firstLine="0"/>
    </w:pPr>
    <w:rPr>
      <w:rFonts w:eastAsia="MS Mincho" w:cs="Times New Roman"/>
      <w:i/>
      <w:iCs/>
      <w:lang w:val="en-GB" w:eastAsia="ja-JP"/>
    </w:rPr>
  </w:style>
  <w:style w:type="character" w:customStyle="1" w:styleId="HTML0">
    <w:name w:val="Адрес HTML Знак"/>
    <w:basedOn w:val="a7"/>
    <w:link w:val="HTML"/>
    <w:uiPriority w:val="99"/>
    <w:rsid w:val="005D69E2"/>
    <w:rPr>
      <w:rFonts w:ascii="Arial" w:eastAsia="MS Mincho" w:hAnsi="Arial"/>
      <w:i/>
      <w:iCs/>
      <w:lang w:val="en-GB" w:eastAsia="ja-JP"/>
    </w:rPr>
  </w:style>
  <w:style w:type="paragraph" w:styleId="HTML1">
    <w:name w:val="HTML Preformatted"/>
    <w:basedOn w:val="a1"/>
    <w:link w:val="HTML2"/>
    <w:uiPriority w:val="99"/>
    <w:rsid w:val="005D69E2"/>
    <w:pPr>
      <w:widowControl/>
      <w:autoSpaceDE/>
      <w:autoSpaceDN/>
      <w:adjustRightInd/>
      <w:spacing w:after="240" w:line="230" w:lineRule="atLeast"/>
      <w:ind w:firstLine="0"/>
    </w:pPr>
    <w:rPr>
      <w:rFonts w:ascii="Courier New" w:eastAsia="MS Mincho" w:hAnsi="Courier New" w:cs="Courier New"/>
      <w:lang w:val="en-GB" w:eastAsia="ja-JP"/>
    </w:rPr>
  </w:style>
  <w:style w:type="character" w:customStyle="1" w:styleId="HTML2">
    <w:name w:val="Стандартный HTML Знак"/>
    <w:basedOn w:val="a7"/>
    <w:link w:val="HTML1"/>
    <w:uiPriority w:val="99"/>
    <w:rsid w:val="005D69E2"/>
    <w:rPr>
      <w:rFonts w:ascii="Courier New" w:eastAsia="MS Mincho" w:hAnsi="Courier New" w:cs="Courier New"/>
      <w:lang w:val="en-GB" w:eastAsia="ja-JP"/>
    </w:rPr>
  </w:style>
  <w:style w:type="paragraph" w:styleId="affff1">
    <w:name w:val="E-mail Signature"/>
    <w:basedOn w:val="a1"/>
    <w:link w:val="affff2"/>
    <w:uiPriority w:val="99"/>
    <w:rsid w:val="005D69E2"/>
    <w:pPr>
      <w:widowControl/>
      <w:autoSpaceDE/>
      <w:autoSpaceDN/>
      <w:adjustRightInd/>
      <w:spacing w:after="240" w:line="230" w:lineRule="atLeast"/>
      <w:ind w:firstLine="0"/>
    </w:pPr>
    <w:rPr>
      <w:rFonts w:eastAsia="MS Mincho" w:cs="Times New Roman"/>
      <w:lang w:val="en-GB" w:eastAsia="ja-JP"/>
    </w:rPr>
  </w:style>
  <w:style w:type="character" w:customStyle="1" w:styleId="affff2">
    <w:name w:val="Электронная подпись Знак"/>
    <w:basedOn w:val="a7"/>
    <w:link w:val="affff1"/>
    <w:uiPriority w:val="99"/>
    <w:rsid w:val="005D69E2"/>
    <w:rPr>
      <w:rFonts w:ascii="Arial" w:eastAsia="MS Mincho" w:hAnsi="Arial"/>
      <w:lang w:val="en-GB" w:eastAsia="ja-JP"/>
    </w:rPr>
  </w:style>
  <w:style w:type="paragraph" w:customStyle="1" w:styleId="NOTE0">
    <w:name w:val="NOTE"/>
    <w:basedOn w:val="a1"/>
    <w:uiPriority w:val="99"/>
    <w:rsid w:val="005D69E2"/>
    <w:pPr>
      <w:widowControl/>
      <w:tabs>
        <w:tab w:val="left" w:pos="709"/>
        <w:tab w:val="center" w:pos="4536"/>
        <w:tab w:val="right" w:pos="9072"/>
      </w:tabs>
      <w:autoSpaceDE/>
      <w:autoSpaceDN/>
      <w:adjustRightInd/>
      <w:spacing w:after="100"/>
      <w:ind w:firstLine="0"/>
    </w:pPr>
    <w:rPr>
      <w:rFonts w:cs="Times New Roman"/>
      <w:noProof/>
      <w:spacing w:val="8"/>
      <w:sz w:val="16"/>
      <w:lang w:val="en-GB" w:eastAsia="fr-FR"/>
    </w:rPr>
  </w:style>
  <w:style w:type="paragraph" w:customStyle="1" w:styleId="Listecontinuelist-1">
    <w:name w:val="Liste continue.list-1"/>
    <w:basedOn w:val="a1"/>
    <w:uiPriority w:val="99"/>
    <w:rsid w:val="005D69E2"/>
    <w:pPr>
      <w:widowControl/>
      <w:numPr>
        <w:numId w:val="1"/>
      </w:numPr>
      <w:tabs>
        <w:tab w:val="clear" w:pos="360"/>
      </w:tabs>
      <w:autoSpaceDE/>
      <w:autoSpaceDN/>
      <w:adjustRightInd/>
      <w:spacing w:after="240" w:line="230" w:lineRule="atLeast"/>
      <w:ind w:left="0" w:firstLine="0"/>
    </w:pPr>
    <w:rPr>
      <w:rFonts w:cs="Times New Roman"/>
      <w:lang w:val="en-GB" w:eastAsia="fr-FR"/>
    </w:rPr>
  </w:style>
  <w:style w:type="paragraph" w:customStyle="1" w:styleId="Lignederfrence">
    <w:name w:val="Ligne de référence"/>
    <w:basedOn w:val="afc"/>
    <w:uiPriority w:val="99"/>
    <w:rsid w:val="005D69E2"/>
  </w:style>
  <w:style w:type="character" w:customStyle="1" w:styleId="FontStyle101">
    <w:name w:val="Font Style101"/>
    <w:basedOn w:val="a7"/>
    <w:uiPriority w:val="99"/>
    <w:rsid w:val="005D69E2"/>
    <w:rPr>
      <w:rFonts w:ascii="Times New Roman" w:hAnsi="Times New Roman" w:cs="Times New Roman"/>
      <w:b/>
      <w:bCs/>
      <w:sz w:val="30"/>
      <w:szCs w:val="30"/>
    </w:rPr>
  </w:style>
  <w:style w:type="paragraph" w:customStyle="1" w:styleId="Style4">
    <w:name w:val="Style4"/>
    <w:basedOn w:val="a1"/>
    <w:uiPriority w:val="99"/>
    <w:rsid w:val="005D69E2"/>
    <w:pPr>
      <w:ind w:firstLine="0"/>
      <w:jc w:val="left"/>
    </w:pPr>
    <w:rPr>
      <w:sz w:val="24"/>
      <w:szCs w:val="24"/>
    </w:rPr>
  </w:style>
  <w:style w:type="character" w:customStyle="1" w:styleId="FontStyle49">
    <w:name w:val="Font Style49"/>
    <w:uiPriority w:val="99"/>
    <w:rsid w:val="005D69E2"/>
    <w:rPr>
      <w:rFonts w:ascii="Arial" w:hAnsi="Arial"/>
      <w:i/>
      <w:color w:val="000000"/>
      <w:sz w:val="18"/>
    </w:rPr>
  </w:style>
  <w:style w:type="character" w:customStyle="1" w:styleId="FontStyle67">
    <w:name w:val="Font Style67"/>
    <w:uiPriority w:val="99"/>
    <w:rsid w:val="005D69E2"/>
    <w:rPr>
      <w:rFonts w:ascii="Arial" w:hAnsi="Arial"/>
      <w:color w:val="000000"/>
      <w:sz w:val="18"/>
    </w:rPr>
  </w:style>
  <w:style w:type="paragraph" w:customStyle="1" w:styleId="Style2">
    <w:name w:val="Style2"/>
    <w:basedOn w:val="a1"/>
    <w:uiPriority w:val="99"/>
    <w:rsid w:val="005D69E2"/>
    <w:pPr>
      <w:ind w:firstLine="0"/>
      <w:jc w:val="left"/>
    </w:pPr>
    <w:rPr>
      <w:sz w:val="24"/>
      <w:szCs w:val="24"/>
    </w:rPr>
  </w:style>
  <w:style w:type="paragraph" w:customStyle="1" w:styleId="Style6">
    <w:name w:val="Style6"/>
    <w:basedOn w:val="a1"/>
    <w:uiPriority w:val="99"/>
    <w:rsid w:val="005D69E2"/>
    <w:pPr>
      <w:ind w:firstLine="0"/>
      <w:jc w:val="left"/>
    </w:pPr>
    <w:rPr>
      <w:sz w:val="24"/>
      <w:szCs w:val="24"/>
    </w:rPr>
  </w:style>
  <w:style w:type="paragraph" w:customStyle="1" w:styleId="Style9">
    <w:name w:val="Style9"/>
    <w:basedOn w:val="a1"/>
    <w:uiPriority w:val="99"/>
    <w:rsid w:val="005D69E2"/>
    <w:pPr>
      <w:ind w:firstLine="0"/>
      <w:jc w:val="left"/>
    </w:pPr>
    <w:rPr>
      <w:sz w:val="24"/>
      <w:szCs w:val="24"/>
    </w:rPr>
  </w:style>
  <w:style w:type="paragraph" w:customStyle="1" w:styleId="Style10">
    <w:name w:val="Style10"/>
    <w:basedOn w:val="a1"/>
    <w:uiPriority w:val="99"/>
    <w:rsid w:val="005D69E2"/>
    <w:pPr>
      <w:ind w:firstLine="0"/>
      <w:jc w:val="left"/>
    </w:pPr>
    <w:rPr>
      <w:sz w:val="24"/>
      <w:szCs w:val="24"/>
    </w:rPr>
  </w:style>
  <w:style w:type="paragraph" w:customStyle="1" w:styleId="Style12">
    <w:name w:val="Style12"/>
    <w:basedOn w:val="a1"/>
    <w:uiPriority w:val="99"/>
    <w:rsid w:val="005D69E2"/>
    <w:pPr>
      <w:ind w:firstLine="0"/>
      <w:jc w:val="left"/>
    </w:pPr>
    <w:rPr>
      <w:sz w:val="24"/>
      <w:szCs w:val="24"/>
    </w:rPr>
  </w:style>
  <w:style w:type="paragraph" w:customStyle="1" w:styleId="Style13">
    <w:name w:val="Style13"/>
    <w:basedOn w:val="a1"/>
    <w:uiPriority w:val="99"/>
    <w:rsid w:val="005D69E2"/>
    <w:pPr>
      <w:ind w:firstLine="0"/>
      <w:jc w:val="left"/>
    </w:pPr>
    <w:rPr>
      <w:sz w:val="24"/>
      <w:szCs w:val="24"/>
    </w:rPr>
  </w:style>
  <w:style w:type="paragraph" w:customStyle="1" w:styleId="Style15">
    <w:name w:val="Style15"/>
    <w:basedOn w:val="a1"/>
    <w:uiPriority w:val="99"/>
    <w:rsid w:val="005D69E2"/>
    <w:pPr>
      <w:ind w:firstLine="0"/>
      <w:jc w:val="left"/>
    </w:pPr>
    <w:rPr>
      <w:sz w:val="24"/>
      <w:szCs w:val="24"/>
    </w:rPr>
  </w:style>
  <w:style w:type="paragraph" w:customStyle="1" w:styleId="Style17">
    <w:name w:val="Style17"/>
    <w:basedOn w:val="a1"/>
    <w:uiPriority w:val="99"/>
    <w:rsid w:val="005D69E2"/>
    <w:pPr>
      <w:ind w:firstLine="0"/>
      <w:jc w:val="left"/>
    </w:pPr>
    <w:rPr>
      <w:sz w:val="24"/>
      <w:szCs w:val="24"/>
    </w:rPr>
  </w:style>
  <w:style w:type="paragraph" w:customStyle="1" w:styleId="Style18">
    <w:name w:val="Style18"/>
    <w:basedOn w:val="a1"/>
    <w:uiPriority w:val="99"/>
    <w:rsid w:val="005D69E2"/>
    <w:pPr>
      <w:ind w:firstLine="0"/>
      <w:jc w:val="left"/>
    </w:pPr>
    <w:rPr>
      <w:sz w:val="24"/>
      <w:szCs w:val="24"/>
    </w:rPr>
  </w:style>
  <w:style w:type="paragraph" w:customStyle="1" w:styleId="Style22">
    <w:name w:val="Style22"/>
    <w:basedOn w:val="a1"/>
    <w:uiPriority w:val="99"/>
    <w:rsid w:val="005D69E2"/>
    <w:pPr>
      <w:ind w:firstLine="0"/>
      <w:jc w:val="left"/>
    </w:pPr>
    <w:rPr>
      <w:sz w:val="24"/>
      <w:szCs w:val="24"/>
    </w:rPr>
  </w:style>
  <w:style w:type="paragraph" w:customStyle="1" w:styleId="Style26">
    <w:name w:val="Style26"/>
    <w:basedOn w:val="a1"/>
    <w:uiPriority w:val="99"/>
    <w:rsid w:val="005D69E2"/>
    <w:pPr>
      <w:ind w:firstLine="0"/>
      <w:jc w:val="left"/>
    </w:pPr>
    <w:rPr>
      <w:sz w:val="24"/>
      <w:szCs w:val="24"/>
    </w:rPr>
  </w:style>
  <w:style w:type="paragraph" w:customStyle="1" w:styleId="Style30">
    <w:name w:val="Style30"/>
    <w:basedOn w:val="a1"/>
    <w:uiPriority w:val="99"/>
    <w:rsid w:val="005D69E2"/>
    <w:pPr>
      <w:ind w:firstLine="0"/>
      <w:jc w:val="left"/>
    </w:pPr>
    <w:rPr>
      <w:sz w:val="24"/>
      <w:szCs w:val="24"/>
    </w:rPr>
  </w:style>
  <w:style w:type="paragraph" w:customStyle="1" w:styleId="Style35">
    <w:name w:val="Style35"/>
    <w:basedOn w:val="a1"/>
    <w:uiPriority w:val="99"/>
    <w:rsid w:val="005D69E2"/>
    <w:pPr>
      <w:ind w:firstLine="0"/>
      <w:jc w:val="left"/>
    </w:pPr>
    <w:rPr>
      <w:sz w:val="24"/>
      <w:szCs w:val="24"/>
    </w:rPr>
  </w:style>
  <w:style w:type="paragraph" w:customStyle="1" w:styleId="Style37">
    <w:name w:val="Style37"/>
    <w:basedOn w:val="a1"/>
    <w:uiPriority w:val="99"/>
    <w:rsid w:val="005D69E2"/>
    <w:pPr>
      <w:ind w:firstLine="0"/>
      <w:jc w:val="left"/>
    </w:pPr>
    <w:rPr>
      <w:sz w:val="24"/>
      <w:szCs w:val="24"/>
    </w:rPr>
  </w:style>
  <w:style w:type="paragraph" w:customStyle="1" w:styleId="Style42">
    <w:name w:val="Style42"/>
    <w:basedOn w:val="a1"/>
    <w:uiPriority w:val="99"/>
    <w:rsid w:val="005D69E2"/>
    <w:pPr>
      <w:ind w:firstLine="0"/>
      <w:jc w:val="left"/>
    </w:pPr>
    <w:rPr>
      <w:sz w:val="24"/>
      <w:szCs w:val="24"/>
    </w:rPr>
  </w:style>
  <w:style w:type="paragraph" w:customStyle="1" w:styleId="Style44">
    <w:name w:val="Style44"/>
    <w:basedOn w:val="a1"/>
    <w:uiPriority w:val="99"/>
    <w:rsid w:val="005D69E2"/>
    <w:pPr>
      <w:ind w:firstLine="0"/>
      <w:jc w:val="left"/>
    </w:pPr>
    <w:rPr>
      <w:sz w:val="24"/>
      <w:szCs w:val="24"/>
    </w:rPr>
  </w:style>
  <w:style w:type="character" w:customStyle="1" w:styleId="FontStyle51">
    <w:name w:val="Font Style51"/>
    <w:uiPriority w:val="99"/>
    <w:rsid w:val="005D69E2"/>
    <w:rPr>
      <w:rFonts w:ascii="Arial" w:hAnsi="Arial"/>
      <w:color w:val="000000"/>
      <w:sz w:val="18"/>
    </w:rPr>
  </w:style>
  <w:style w:type="character" w:customStyle="1" w:styleId="FontStyle62">
    <w:name w:val="Font Style62"/>
    <w:uiPriority w:val="99"/>
    <w:rsid w:val="005D69E2"/>
    <w:rPr>
      <w:rFonts w:ascii="Arial" w:hAnsi="Arial"/>
      <w:b/>
      <w:color w:val="000000"/>
      <w:sz w:val="16"/>
    </w:rPr>
  </w:style>
  <w:style w:type="character" w:customStyle="1" w:styleId="FontStyle63">
    <w:name w:val="Font Style63"/>
    <w:uiPriority w:val="99"/>
    <w:rsid w:val="005D69E2"/>
    <w:rPr>
      <w:rFonts w:ascii="Times New Roman" w:hAnsi="Times New Roman"/>
      <w:i/>
      <w:color w:val="000000"/>
      <w:spacing w:val="20"/>
      <w:sz w:val="18"/>
    </w:rPr>
  </w:style>
  <w:style w:type="character" w:customStyle="1" w:styleId="FontStyle64">
    <w:name w:val="Font Style64"/>
    <w:uiPriority w:val="99"/>
    <w:rsid w:val="005D69E2"/>
    <w:rPr>
      <w:rFonts w:ascii="Times New Roman" w:hAnsi="Times New Roman"/>
      <w:color w:val="000000"/>
      <w:sz w:val="18"/>
    </w:rPr>
  </w:style>
  <w:style w:type="character" w:customStyle="1" w:styleId="FontStyle66">
    <w:name w:val="Font Style66"/>
    <w:uiPriority w:val="99"/>
    <w:rsid w:val="005D69E2"/>
    <w:rPr>
      <w:rFonts w:ascii="Arial" w:hAnsi="Arial"/>
      <w:b/>
      <w:color w:val="000000"/>
      <w:sz w:val="22"/>
    </w:rPr>
  </w:style>
  <w:style w:type="character" w:customStyle="1" w:styleId="FontStyle68">
    <w:name w:val="Font Style68"/>
    <w:uiPriority w:val="99"/>
    <w:rsid w:val="005D69E2"/>
    <w:rPr>
      <w:rFonts w:ascii="Arial" w:hAnsi="Arial"/>
      <w:b/>
      <w:color w:val="000000"/>
      <w:sz w:val="26"/>
    </w:rPr>
  </w:style>
  <w:style w:type="character" w:customStyle="1" w:styleId="FontStyle69">
    <w:name w:val="Font Style69"/>
    <w:uiPriority w:val="99"/>
    <w:rsid w:val="005D69E2"/>
    <w:rPr>
      <w:rFonts w:ascii="Arial" w:hAnsi="Arial"/>
      <w:color w:val="000000"/>
      <w:sz w:val="26"/>
    </w:rPr>
  </w:style>
  <w:style w:type="character" w:customStyle="1" w:styleId="FontStyle70">
    <w:name w:val="Font Style70"/>
    <w:uiPriority w:val="99"/>
    <w:rsid w:val="005D69E2"/>
    <w:rPr>
      <w:rFonts w:ascii="Arial" w:hAnsi="Arial"/>
      <w:color w:val="000000"/>
      <w:sz w:val="16"/>
    </w:rPr>
  </w:style>
  <w:style w:type="character" w:customStyle="1" w:styleId="FontStyle71">
    <w:name w:val="Font Style71"/>
    <w:uiPriority w:val="99"/>
    <w:rsid w:val="005D69E2"/>
    <w:rPr>
      <w:rFonts w:ascii="Arial" w:hAnsi="Arial"/>
      <w:b/>
      <w:color w:val="000000"/>
      <w:sz w:val="18"/>
    </w:rPr>
  </w:style>
  <w:style w:type="character" w:customStyle="1" w:styleId="FontStyle72">
    <w:name w:val="Font Style72"/>
    <w:uiPriority w:val="99"/>
    <w:rsid w:val="005D69E2"/>
    <w:rPr>
      <w:rFonts w:ascii="Arial" w:hAnsi="Arial"/>
      <w:b/>
      <w:color w:val="000000"/>
      <w:sz w:val="20"/>
    </w:rPr>
  </w:style>
  <w:style w:type="character" w:customStyle="1" w:styleId="FontStyle73">
    <w:name w:val="Font Style73"/>
    <w:uiPriority w:val="99"/>
    <w:rsid w:val="005D69E2"/>
    <w:rPr>
      <w:rFonts w:ascii="Arial" w:hAnsi="Arial"/>
      <w:color w:val="000000"/>
      <w:sz w:val="16"/>
    </w:rPr>
  </w:style>
  <w:style w:type="paragraph" w:styleId="affff3">
    <w:name w:val="List Paragraph"/>
    <w:basedOn w:val="a1"/>
    <w:uiPriority w:val="99"/>
    <w:qFormat/>
    <w:rsid w:val="005D69E2"/>
    <w:pPr>
      <w:ind w:left="720" w:firstLine="0"/>
      <w:contextualSpacing/>
      <w:jc w:val="left"/>
    </w:pPr>
  </w:style>
  <w:style w:type="paragraph" w:customStyle="1" w:styleId="Style16">
    <w:name w:val="Style16"/>
    <w:basedOn w:val="a1"/>
    <w:uiPriority w:val="99"/>
    <w:rsid w:val="005D69E2"/>
    <w:pPr>
      <w:ind w:firstLine="0"/>
      <w:jc w:val="left"/>
    </w:pPr>
    <w:rPr>
      <w:sz w:val="24"/>
      <w:szCs w:val="24"/>
    </w:rPr>
  </w:style>
  <w:style w:type="paragraph" w:customStyle="1" w:styleId="Style19">
    <w:name w:val="Style19"/>
    <w:basedOn w:val="a1"/>
    <w:uiPriority w:val="99"/>
    <w:rsid w:val="005D69E2"/>
    <w:pPr>
      <w:ind w:firstLine="0"/>
      <w:jc w:val="left"/>
    </w:pPr>
    <w:rPr>
      <w:sz w:val="24"/>
      <w:szCs w:val="24"/>
    </w:rPr>
  </w:style>
  <w:style w:type="paragraph" w:customStyle="1" w:styleId="Style20">
    <w:name w:val="Style20"/>
    <w:basedOn w:val="a1"/>
    <w:uiPriority w:val="99"/>
    <w:rsid w:val="005D69E2"/>
    <w:pPr>
      <w:ind w:firstLine="0"/>
      <w:jc w:val="left"/>
    </w:pPr>
    <w:rPr>
      <w:sz w:val="24"/>
      <w:szCs w:val="24"/>
    </w:rPr>
  </w:style>
  <w:style w:type="paragraph" w:customStyle="1" w:styleId="Style21">
    <w:name w:val="Style21"/>
    <w:basedOn w:val="a1"/>
    <w:uiPriority w:val="99"/>
    <w:rsid w:val="005D69E2"/>
    <w:pPr>
      <w:ind w:firstLine="0"/>
      <w:jc w:val="left"/>
    </w:pPr>
    <w:rPr>
      <w:sz w:val="24"/>
      <w:szCs w:val="24"/>
    </w:rPr>
  </w:style>
  <w:style w:type="paragraph" w:customStyle="1" w:styleId="Style23">
    <w:name w:val="Style23"/>
    <w:basedOn w:val="a1"/>
    <w:uiPriority w:val="99"/>
    <w:rsid w:val="005D69E2"/>
    <w:pPr>
      <w:ind w:firstLine="0"/>
      <w:jc w:val="left"/>
    </w:pPr>
    <w:rPr>
      <w:sz w:val="24"/>
      <w:szCs w:val="24"/>
    </w:rPr>
  </w:style>
  <w:style w:type="paragraph" w:customStyle="1" w:styleId="Style25">
    <w:name w:val="Style25"/>
    <w:basedOn w:val="a1"/>
    <w:uiPriority w:val="99"/>
    <w:rsid w:val="005D69E2"/>
    <w:pPr>
      <w:ind w:firstLine="0"/>
      <w:jc w:val="left"/>
    </w:pPr>
    <w:rPr>
      <w:sz w:val="24"/>
      <w:szCs w:val="24"/>
    </w:rPr>
  </w:style>
  <w:style w:type="paragraph" w:customStyle="1" w:styleId="Style31">
    <w:name w:val="Style31"/>
    <w:basedOn w:val="a1"/>
    <w:uiPriority w:val="99"/>
    <w:rsid w:val="005D69E2"/>
    <w:pPr>
      <w:ind w:firstLine="0"/>
      <w:jc w:val="left"/>
    </w:pPr>
    <w:rPr>
      <w:sz w:val="24"/>
      <w:szCs w:val="24"/>
    </w:rPr>
  </w:style>
  <w:style w:type="paragraph" w:customStyle="1" w:styleId="Style32">
    <w:name w:val="Style32"/>
    <w:basedOn w:val="a1"/>
    <w:uiPriority w:val="99"/>
    <w:rsid w:val="005D69E2"/>
    <w:pPr>
      <w:ind w:firstLine="0"/>
      <w:jc w:val="left"/>
    </w:pPr>
    <w:rPr>
      <w:sz w:val="24"/>
      <w:szCs w:val="24"/>
    </w:rPr>
  </w:style>
  <w:style w:type="character" w:customStyle="1" w:styleId="FontStyle47">
    <w:name w:val="Font Style47"/>
    <w:uiPriority w:val="99"/>
    <w:rsid w:val="005D69E2"/>
    <w:rPr>
      <w:rFonts w:ascii="Arial" w:hAnsi="Arial" w:cs="Arial"/>
      <w:color w:val="000000"/>
      <w:sz w:val="18"/>
      <w:szCs w:val="18"/>
    </w:rPr>
  </w:style>
  <w:style w:type="character" w:customStyle="1" w:styleId="FontStyle48">
    <w:name w:val="Font Style48"/>
    <w:uiPriority w:val="99"/>
    <w:rsid w:val="005D69E2"/>
    <w:rPr>
      <w:rFonts w:ascii="Arial" w:hAnsi="Arial" w:cs="Arial"/>
      <w:color w:val="000000"/>
      <w:sz w:val="16"/>
      <w:szCs w:val="16"/>
    </w:rPr>
  </w:style>
  <w:style w:type="character" w:customStyle="1" w:styleId="FontStyle50">
    <w:name w:val="Font Style50"/>
    <w:uiPriority w:val="99"/>
    <w:rsid w:val="005D69E2"/>
    <w:rPr>
      <w:rFonts w:ascii="Arial" w:hAnsi="Arial" w:cs="Arial"/>
      <w:b/>
      <w:bCs/>
      <w:color w:val="000000"/>
      <w:sz w:val="18"/>
      <w:szCs w:val="18"/>
    </w:rPr>
  </w:style>
  <w:style w:type="character" w:customStyle="1" w:styleId="FontStyle52">
    <w:name w:val="Font Style52"/>
    <w:uiPriority w:val="99"/>
    <w:rsid w:val="005D69E2"/>
    <w:rPr>
      <w:rFonts w:ascii="Arial" w:hAnsi="Arial" w:cs="Arial"/>
      <w:b/>
      <w:bCs/>
      <w:color w:val="000000"/>
      <w:sz w:val="18"/>
      <w:szCs w:val="18"/>
    </w:rPr>
  </w:style>
  <w:style w:type="character" w:customStyle="1" w:styleId="FontStyle53">
    <w:name w:val="Font Style53"/>
    <w:uiPriority w:val="99"/>
    <w:rsid w:val="005D69E2"/>
    <w:rPr>
      <w:rFonts w:ascii="Arial" w:hAnsi="Arial" w:cs="Arial"/>
      <w:b/>
      <w:bCs/>
      <w:color w:val="000000"/>
      <w:sz w:val="22"/>
      <w:szCs w:val="22"/>
    </w:rPr>
  </w:style>
  <w:style w:type="character" w:customStyle="1" w:styleId="FontStyle54">
    <w:name w:val="Font Style54"/>
    <w:uiPriority w:val="99"/>
    <w:rsid w:val="005D69E2"/>
    <w:rPr>
      <w:rFonts w:ascii="Arial" w:hAnsi="Arial" w:cs="Arial"/>
      <w:color w:val="000000"/>
      <w:sz w:val="18"/>
      <w:szCs w:val="18"/>
    </w:rPr>
  </w:style>
  <w:style w:type="character" w:customStyle="1" w:styleId="FontStyle55">
    <w:name w:val="Font Style55"/>
    <w:uiPriority w:val="99"/>
    <w:rsid w:val="005D69E2"/>
    <w:rPr>
      <w:rFonts w:ascii="Arial" w:hAnsi="Arial" w:cs="Arial"/>
      <w:b/>
      <w:bCs/>
      <w:color w:val="000000"/>
      <w:sz w:val="18"/>
      <w:szCs w:val="18"/>
    </w:rPr>
  </w:style>
  <w:style w:type="character" w:customStyle="1" w:styleId="st">
    <w:name w:val="st"/>
    <w:basedOn w:val="a7"/>
    <w:rsid w:val="005D69E2"/>
  </w:style>
  <w:style w:type="paragraph" w:styleId="affff4">
    <w:name w:val="Revision"/>
    <w:hidden/>
    <w:uiPriority w:val="99"/>
    <w:semiHidden/>
    <w:rsid w:val="003537D6"/>
    <w:rPr>
      <w:rFonts w:ascii="Arial" w:hAnsi="Arial" w:cs="Arial"/>
    </w:rPr>
  </w:style>
  <w:style w:type="character" w:styleId="affff5">
    <w:name w:val="Placeholder Text"/>
    <w:basedOn w:val="a7"/>
    <w:uiPriority w:val="99"/>
    <w:semiHidden/>
    <w:rsid w:val="003537D6"/>
    <w:rPr>
      <w:rFonts w:cs="Times New Roman"/>
      <w:color w:val="808080"/>
    </w:rPr>
  </w:style>
  <w:style w:type="paragraph" w:customStyle="1" w:styleId="D345FF3D873148C5AE3FBF3267827368">
    <w:name w:val="D345FF3D873148C5AE3FBF3267827368"/>
    <w:rsid w:val="002903A6"/>
    <w:pPr>
      <w:spacing w:after="200" w:line="276" w:lineRule="auto"/>
    </w:pPr>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764090">
      <w:bodyDiv w:val="1"/>
      <w:marLeft w:val="0"/>
      <w:marRight w:val="0"/>
      <w:marTop w:val="0"/>
      <w:marBottom w:val="0"/>
      <w:divBdr>
        <w:top w:val="none" w:sz="0" w:space="0" w:color="auto"/>
        <w:left w:val="none" w:sz="0" w:space="0" w:color="auto"/>
        <w:bottom w:val="none" w:sz="0" w:space="0" w:color="auto"/>
        <w:right w:val="none" w:sz="0" w:space="0" w:color="auto"/>
      </w:divBdr>
    </w:div>
    <w:div w:id="73859565">
      <w:bodyDiv w:val="1"/>
      <w:marLeft w:val="0"/>
      <w:marRight w:val="0"/>
      <w:marTop w:val="0"/>
      <w:marBottom w:val="0"/>
      <w:divBdr>
        <w:top w:val="none" w:sz="0" w:space="0" w:color="auto"/>
        <w:left w:val="none" w:sz="0" w:space="0" w:color="auto"/>
        <w:bottom w:val="none" w:sz="0" w:space="0" w:color="auto"/>
        <w:right w:val="none" w:sz="0" w:space="0" w:color="auto"/>
      </w:divBdr>
    </w:div>
    <w:div w:id="252205338">
      <w:bodyDiv w:val="1"/>
      <w:marLeft w:val="0"/>
      <w:marRight w:val="0"/>
      <w:marTop w:val="0"/>
      <w:marBottom w:val="0"/>
      <w:divBdr>
        <w:top w:val="none" w:sz="0" w:space="0" w:color="auto"/>
        <w:left w:val="none" w:sz="0" w:space="0" w:color="auto"/>
        <w:bottom w:val="none" w:sz="0" w:space="0" w:color="auto"/>
        <w:right w:val="none" w:sz="0" w:space="0" w:color="auto"/>
      </w:divBdr>
    </w:div>
    <w:div w:id="336152343">
      <w:bodyDiv w:val="1"/>
      <w:marLeft w:val="0"/>
      <w:marRight w:val="0"/>
      <w:marTop w:val="0"/>
      <w:marBottom w:val="0"/>
      <w:divBdr>
        <w:top w:val="none" w:sz="0" w:space="0" w:color="auto"/>
        <w:left w:val="none" w:sz="0" w:space="0" w:color="auto"/>
        <w:bottom w:val="none" w:sz="0" w:space="0" w:color="auto"/>
        <w:right w:val="none" w:sz="0" w:space="0" w:color="auto"/>
      </w:divBdr>
    </w:div>
    <w:div w:id="469441571">
      <w:bodyDiv w:val="1"/>
      <w:marLeft w:val="0"/>
      <w:marRight w:val="0"/>
      <w:marTop w:val="0"/>
      <w:marBottom w:val="0"/>
      <w:divBdr>
        <w:top w:val="none" w:sz="0" w:space="0" w:color="auto"/>
        <w:left w:val="none" w:sz="0" w:space="0" w:color="auto"/>
        <w:bottom w:val="none" w:sz="0" w:space="0" w:color="auto"/>
        <w:right w:val="none" w:sz="0" w:space="0" w:color="auto"/>
      </w:divBdr>
    </w:div>
    <w:div w:id="581524255">
      <w:bodyDiv w:val="1"/>
      <w:marLeft w:val="0"/>
      <w:marRight w:val="0"/>
      <w:marTop w:val="0"/>
      <w:marBottom w:val="0"/>
      <w:divBdr>
        <w:top w:val="none" w:sz="0" w:space="0" w:color="auto"/>
        <w:left w:val="none" w:sz="0" w:space="0" w:color="auto"/>
        <w:bottom w:val="none" w:sz="0" w:space="0" w:color="auto"/>
        <w:right w:val="none" w:sz="0" w:space="0" w:color="auto"/>
      </w:divBdr>
    </w:div>
    <w:div w:id="686753225">
      <w:bodyDiv w:val="1"/>
      <w:marLeft w:val="0"/>
      <w:marRight w:val="0"/>
      <w:marTop w:val="0"/>
      <w:marBottom w:val="0"/>
      <w:divBdr>
        <w:top w:val="none" w:sz="0" w:space="0" w:color="auto"/>
        <w:left w:val="none" w:sz="0" w:space="0" w:color="auto"/>
        <w:bottom w:val="none" w:sz="0" w:space="0" w:color="auto"/>
        <w:right w:val="none" w:sz="0" w:space="0" w:color="auto"/>
      </w:divBdr>
    </w:div>
    <w:div w:id="712802094">
      <w:bodyDiv w:val="1"/>
      <w:marLeft w:val="0"/>
      <w:marRight w:val="0"/>
      <w:marTop w:val="0"/>
      <w:marBottom w:val="0"/>
      <w:divBdr>
        <w:top w:val="none" w:sz="0" w:space="0" w:color="auto"/>
        <w:left w:val="none" w:sz="0" w:space="0" w:color="auto"/>
        <w:bottom w:val="none" w:sz="0" w:space="0" w:color="auto"/>
        <w:right w:val="none" w:sz="0" w:space="0" w:color="auto"/>
      </w:divBdr>
    </w:div>
    <w:div w:id="715738628">
      <w:bodyDiv w:val="1"/>
      <w:marLeft w:val="0"/>
      <w:marRight w:val="0"/>
      <w:marTop w:val="0"/>
      <w:marBottom w:val="0"/>
      <w:divBdr>
        <w:top w:val="none" w:sz="0" w:space="0" w:color="auto"/>
        <w:left w:val="none" w:sz="0" w:space="0" w:color="auto"/>
        <w:bottom w:val="none" w:sz="0" w:space="0" w:color="auto"/>
        <w:right w:val="none" w:sz="0" w:space="0" w:color="auto"/>
      </w:divBdr>
    </w:div>
    <w:div w:id="1077897302">
      <w:bodyDiv w:val="1"/>
      <w:marLeft w:val="0"/>
      <w:marRight w:val="0"/>
      <w:marTop w:val="0"/>
      <w:marBottom w:val="0"/>
      <w:divBdr>
        <w:top w:val="none" w:sz="0" w:space="0" w:color="auto"/>
        <w:left w:val="none" w:sz="0" w:space="0" w:color="auto"/>
        <w:bottom w:val="none" w:sz="0" w:space="0" w:color="auto"/>
        <w:right w:val="none" w:sz="0" w:space="0" w:color="auto"/>
      </w:divBdr>
    </w:div>
    <w:div w:id="1316955949">
      <w:bodyDiv w:val="1"/>
      <w:marLeft w:val="0"/>
      <w:marRight w:val="0"/>
      <w:marTop w:val="0"/>
      <w:marBottom w:val="0"/>
      <w:divBdr>
        <w:top w:val="none" w:sz="0" w:space="0" w:color="auto"/>
        <w:left w:val="none" w:sz="0" w:space="0" w:color="auto"/>
        <w:bottom w:val="none" w:sz="0" w:space="0" w:color="auto"/>
        <w:right w:val="none" w:sz="0" w:space="0" w:color="auto"/>
      </w:divBdr>
    </w:div>
    <w:div w:id="1622375039">
      <w:bodyDiv w:val="1"/>
      <w:marLeft w:val="0"/>
      <w:marRight w:val="0"/>
      <w:marTop w:val="0"/>
      <w:marBottom w:val="0"/>
      <w:divBdr>
        <w:top w:val="none" w:sz="0" w:space="0" w:color="auto"/>
        <w:left w:val="none" w:sz="0" w:space="0" w:color="auto"/>
        <w:bottom w:val="none" w:sz="0" w:space="0" w:color="auto"/>
        <w:right w:val="none" w:sz="0" w:space="0" w:color="auto"/>
      </w:divBdr>
    </w:div>
    <w:div w:id="20136056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electropedia.org/" TargetMode="Externa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image" Target="media/image3.png"/><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2.png"/><Relationship Id="rId10" Type="http://schemas.openxmlformats.org/officeDocument/2006/relationships/header" Target="header2.xml"/><Relationship Id="rId19" Type="http://schemas.openxmlformats.org/officeDocument/2006/relationships/footer" Target="footer3.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image" Target="media/image1.png"/><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E1E6E9-8B25-4D10-AC22-E4BC4C1BDC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1655</TotalTime>
  <Pages>40</Pages>
  <Words>14182</Words>
  <Characters>80838</Characters>
  <Application>Microsoft Office Word</Application>
  <DocSecurity>0</DocSecurity>
  <Lines>673</Lines>
  <Paragraphs>189</Paragraphs>
  <ScaleCrop>false</ScaleCrop>
  <HeadingPairs>
    <vt:vector size="2" baseType="variant">
      <vt:variant>
        <vt:lpstr>Название</vt:lpstr>
      </vt:variant>
      <vt:variant>
        <vt:i4>1</vt:i4>
      </vt:variant>
    </vt:vector>
  </HeadingPairs>
  <TitlesOfParts>
    <vt:vector size="1" baseType="lpstr">
      <vt:lpstr/>
    </vt:vector>
  </TitlesOfParts>
  <Company>MoBIL GROUP</Company>
  <LinksUpToDate>false</LinksUpToDate>
  <CharactersWithSpaces>94831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SamLab.ws</dc:creator>
  <cp:lastModifiedBy>Мюаш Бисарова</cp:lastModifiedBy>
  <cp:revision>110</cp:revision>
  <cp:lastPrinted>2020-07-25T16:36:00Z</cp:lastPrinted>
  <dcterms:created xsi:type="dcterms:W3CDTF">2020-07-25T16:40:00Z</dcterms:created>
  <dcterms:modified xsi:type="dcterms:W3CDTF">2020-08-03T05:28:00Z</dcterms:modified>
</cp:coreProperties>
</file>